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F1723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s-ES"/>
        </w:rPr>
        <w:t xml:space="preserve">Damian Rivadeneira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s-ES"/>
        </w:rPr>
        <w:tab/>
        <w:t/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s-ES"/>
        </w:rPr>
        <w:tab/>
        <w:t/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s-ES"/>
        </w:rPr>
        <w:tab/>
        <w:t/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s-ES"/>
        </w:rPr>
        <w:tab/>
        <w:t/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s-ES"/>
        </w:rPr>
        <w:tab/>
        <w:t/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s-ES"/>
        </w:rPr>
        <w:tab/>
        <w:t/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s-ES"/>
        </w:rPr>
        <w:tab/>
        <w:t xml:space="preserve"> Informatica “A”</w:t>
      </w:r>
    </w:p>
    <w:p w14:paraId="707D6A2B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s-ES"/>
        </w:rPr>
      </w:pPr>
      <w:bookmarkStart w:id="0" w:name="_GoBack"/>
      <w:bookmarkEnd w:id="0"/>
    </w:p>
    <w:p w14:paraId="575BA868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s-ES"/>
        </w:rPr>
        <w:t>Sitio web</w:t>
      </w:r>
    </w:p>
    <w:p w14:paraId="53D41485">
      <w:pPr>
        <w:rPr>
          <w:rFonts w:hint="default" w:ascii="Times New Roman" w:hAnsi="Times New Roman" w:cs="Times New Roman"/>
          <w:lang w:val="es-ES"/>
        </w:rPr>
      </w:pPr>
    </w:p>
    <w:p w14:paraId="02DA2259">
      <w:pPr>
        <w:rPr>
          <w:rFonts w:hint="default" w:ascii="Times New Roman" w:hAnsi="Times New Roman" w:cs="Times New Roman"/>
          <w:b/>
          <w:bCs/>
          <w:lang w:val="es-ES"/>
        </w:rPr>
      </w:pPr>
      <w:r>
        <w:rPr>
          <w:rFonts w:hint="default" w:ascii="Times New Roman" w:hAnsi="Times New Roman" w:cs="Times New Roman"/>
          <w:b/>
          <w:bCs/>
          <w:lang w:val="es-ES"/>
        </w:rPr>
        <w:t>Características</w:t>
      </w:r>
    </w:p>
    <w:p w14:paraId="2559FDDC">
      <w:pPr>
        <w:rPr>
          <w:rFonts w:hint="default" w:ascii="Times New Roman" w:hAnsi="Times New Roman" w:cs="Times New Roman"/>
          <w:b/>
          <w:bCs/>
          <w:lang w:val="es-ES"/>
        </w:rPr>
      </w:pPr>
    </w:p>
    <w:p w14:paraId="00F1D879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lang w:val="es-ES"/>
        </w:rPr>
      </w:pPr>
      <w:r>
        <w:rPr>
          <w:rFonts w:hint="default" w:ascii="Times New Roman" w:hAnsi="Times New Roman" w:cs="Times New Roman"/>
          <w:lang w:val="es-ES"/>
        </w:rPr>
        <w:t>Se define como un conjunto de páginas informativas accesibles desde un navegador.</w:t>
      </w:r>
    </w:p>
    <w:p w14:paraId="059A4751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  <w:lang w:val="es-E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s-ES"/>
        </w:rPr>
        <w:t>Su objetivo principal es i</w:t>
      </w:r>
      <w:r>
        <w:rPr>
          <w:rFonts w:hint="default" w:ascii="Times New Roman" w:hAnsi="Times New Roman" w:eastAsia="SimSun" w:cs="Times New Roman"/>
          <w:sz w:val="20"/>
          <w:szCs w:val="20"/>
        </w:rPr>
        <w:t>nformar, mostrar contenido.</w:t>
      </w:r>
    </w:p>
    <w:p w14:paraId="647DE697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  <w:lang w:val="es-E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s-ES"/>
        </w:rPr>
        <w:t>La interactividad es b</w:t>
      </w:r>
      <w:r>
        <w:rPr>
          <w:rFonts w:hint="default" w:ascii="Times New Roman" w:hAnsi="Times New Roman" w:eastAsia="SimSun" w:cs="Times New Roman"/>
          <w:sz w:val="20"/>
          <w:szCs w:val="20"/>
        </w:rPr>
        <w:t>aja o media.</w:t>
      </w:r>
    </w:p>
    <w:p w14:paraId="35308628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  <w:lang w:val="es-E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s-ES"/>
        </w:rPr>
        <w:t>Su funcionalidad recae en p</w:t>
      </w:r>
      <w:r>
        <w:rPr>
          <w:rFonts w:hint="default" w:ascii="Times New Roman" w:hAnsi="Times New Roman" w:eastAsia="SimSun" w:cs="Times New Roman"/>
          <w:sz w:val="20"/>
          <w:szCs w:val="20"/>
        </w:rPr>
        <w:t>rincipalmente lectura y navegación.</w:t>
      </w:r>
    </w:p>
    <w:p w14:paraId="25707D84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  <w:lang w:val="es-E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s-ES"/>
        </w:rPr>
        <w:t>Algunos ejemplos son b</w:t>
      </w:r>
      <w:r>
        <w:rPr>
          <w:rFonts w:hint="default" w:ascii="Times New Roman" w:hAnsi="Times New Roman" w:eastAsia="SimSun" w:cs="Times New Roman"/>
          <w:sz w:val="20"/>
          <w:szCs w:val="20"/>
        </w:rPr>
        <w:t>logs, páginas institucionales, noticias.</w:t>
      </w:r>
    </w:p>
    <w:p w14:paraId="37DCF699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  <w:lang w:val="es-E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s-ES"/>
        </w:rPr>
        <w:t>Para su acceso s</w:t>
      </w:r>
      <w:r>
        <w:rPr>
          <w:rFonts w:hint="default" w:ascii="Times New Roman" w:hAnsi="Times New Roman" w:eastAsia="SimSun" w:cs="Times New Roman"/>
          <w:sz w:val="20"/>
          <w:szCs w:val="20"/>
        </w:rPr>
        <w:t>olo requiere navegador.</w:t>
      </w:r>
    </w:p>
    <w:p w14:paraId="63B7C178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  <w:lang w:val="es-ES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Generalmente no</w:t>
      </w:r>
      <w:r>
        <w:rPr>
          <w:rFonts w:hint="default" w:ascii="Times New Roman" w:hAnsi="Times New Roman" w:eastAsia="SimSun" w:cs="Times New Roman"/>
          <w:sz w:val="20"/>
          <w:szCs w:val="20"/>
          <w:lang w:val="es-ES"/>
        </w:rPr>
        <w:t xml:space="preserve"> usa una base de datos.</w:t>
      </w:r>
    </w:p>
    <w:p w14:paraId="7181118B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  <w:lang w:val="es-E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s-ES"/>
        </w:rPr>
        <w:t>Su actualización de contenido es m</w:t>
      </w:r>
      <w:r>
        <w:rPr>
          <w:rFonts w:hint="default" w:ascii="Times New Roman" w:hAnsi="Times New Roman" w:eastAsia="SimSun" w:cs="Times New Roman"/>
          <w:sz w:val="20"/>
          <w:szCs w:val="20"/>
        </w:rPr>
        <w:t>anual por el administrador.</w:t>
      </w:r>
    </w:p>
    <w:p w14:paraId="01D02495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  <w:lang w:val="es-E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s-ES"/>
        </w:rPr>
        <w:t xml:space="preserve">Las tecnologías mas comunes utilizadas son </w:t>
      </w:r>
      <w:r>
        <w:rPr>
          <w:rFonts w:hint="default" w:ascii="Times New Roman" w:hAnsi="Times New Roman" w:eastAsia="SimSun" w:cs="Times New Roman"/>
          <w:sz w:val="20"/>
          <w:szCs w:val="20"/>
        </w:rPr>
        <w:t>HTML, CSS, algo de JavaScript.</w:t>
      </w:r>
    </w:p>
    <w:p w14:paraId="2C72D787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0"/>
          <w:szCs w:val="20"/>
          <w:lang w:val="es-E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s-ES"/>
        </w:rPr>
        <w:t>Un ejemplo de la acción del usuario es le</w:t>
      </w:r>
      <w:r>
        <w:rPr>
          <w:rFonts w:hint="default" w:ascii="Times New Roman" w:hAnsi="Times New Roman" w:eastAsia="SimSun" w:cs="Times New Roman"/>
          <w:sz w:val="20"/>
          <w:szCs w:val="20"/>
        </w:rPr>
        <w:t>er un artículo.</w:t>
      </w:r>
    </w:p>
    <w:p w14:paraId="5390DAE0">
      <w:pPr>
        <w:numPr>
          <w:numId w:val="0"/>
        </w:num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5E4D617E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i/>
          <w:iCs/>
          <w:sz w:val="24"/>
          <w:szCs w:val="24"/>
          <w:lang w:val="es-ES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4"/>
          <w:szCs w:val="24"/>
          <w:lang w:val="es-ES"/>
        </w:rPr>
        <w:t xml:space="preserve">Aplicación web </w:t>
      </w:r>
    </w:p>
    <w:p w14:paraId="68C4B6FF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s-ES"/>
        </w:rPr>
      </w:pPr>
    </w:p>
    <w:p w14:paraId="382D87A1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0"/>
          <w:szCs w:val="20"/>
          <w:lang w:val="es-ES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  <w:lang w:val="es-ES"/>
        </w:rPr>
        <w:t>Características</w:t>
      </w:r>
    </w:p>
    <w:p w14:paraId="10204D82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0"/>
          <w:szCs w:val="20"/>
          <w:lang w:val="es-ES"/>
        </w:rPr>
      </w:pPr>
    </w:p>
    <w:p w14:paraId="6E1C4D0C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SimSun" w:cs="Times New Roman"/>
          <w:b/>
          <w:bCs/>
          <w:sz w:val="20"/>
          <w:szCs w:val="20"/>
          <w:lang w:val="es-E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s-ES"/>
        </w:rPr>
        <w:t>Se define como una p</w:t>
      </w:r>
      <w:r>
        <w:rPr>
          <w:rFonts w:hint="default" w:ascii="Times New Roman" w:hAnsi="Times New Roman" w:eastAsia="SimSun" w:cs="Times New Roman"/>
          <w:sz w:val="20"/>
          <w:szCs w:val="20"/>
        </w:rPr>
        <w:t>lataforma interactiva que permite realizar acciones y tareas en línea.</w:t>
      </w:r>
    </w:p>
    <w:p w14:paraId="68AEF26B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SimSun" w:cs="Times New Roman"/>
          <w:b/>
          <w:bCs/>
          <w:sz w:val="20"/>
          <w:szCs w:val="20"/>
          <w:lang w:val="es-E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s-ES"/>
        </w:rPr>
        <w:t>Su objetivo principal es p</w:t>
      </w:r>
      <w:r>
        <w:rPr>
          <w:rFonts w:hint="default" w:ascii="Times New Roman" w:hAnsi="Times New Roman" w:eastAsia="SimSun" w:cs="Times New Roman"/>
          <w:sz w:val="20"/>
          <w:szCs w:val="20"/>
        </w:rPr>
        <w:t>ermitir al usuario interactuar, crear, editar o gestionar información.</w:t>
      </w:r>
    </w:p>
    <w:p w14:paraId="12BFFB3A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SimSun" w:cs="Times New Roman"/>
          <w:b/>
          <w:bCs/>
          <w:sz w:val="20"/>
          <w:szCs w:val="20"/>
          <w:lang w:val="es-E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s-ES"/>
        </w:rPr>
        <w:t>La interactividad es a</w:t>
      </w:r>
      <w:r>
        <w:rPr>
          <w:rFonts w:hint="default" w:ascii="Times New Roman" w:hAnsi="Times New Roman" w:eastAsia="SimSun" w:cs="Times New Roman"/>
          <w:sz w:val="20"/>
          <w:szCs w:val="20"/>
        </w:rPr>
        <w:t>lta</w:t>
      </w:r>
      <w:r>
        <w:rPr>
          <w:rFonts w:hint="default" w:ascii="Times New Roman" w:hAnsi="Times New Roman" w:eastAsia="SimSun" w:cs="Times New Roman"/>
          <w:sz w:val="20"/>
          <w:szCs w:val="20"/>
          <w:lang w:val="es-ES"/>
        </w:rPr>
        <w:t>,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el usuario participa activamente.</w:t>
      </w:r>
    </w:p>
    <w:p w14:paraId="1007C6DF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SimSun" w:cs="Times New Roman"/>
          <w:b/>
          <w:bCs/>
          <w:sz w:val="20"/>
          <w:szCs w:val="20"/>
          <w:lang w:val="es-E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s-ES"/>
        </w:rPr>
        <w:t>En su funcionalidad, p</w:t>
      </w:r>
      <w:r>
        <w:rPr>
          <w:rFonts w:hint="default" w:ascii="Times New Roman" w:hAnsi="Times New Roman" w:eastAsia="SimSun" w:cs="Times New Roman"/>
          <w:sz w:val="20"/>
          <w:szCs w:val="20"/>
        </w:rPr>
        <w:t>ermite procesos como registros, compras, edición, etc.</w:t>
      </w:r>
    </w:p>
    <w:p w14:paraId="791A82F5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s-ES" w:eastAsia="zh-CN" w:bidi="ar"/>
        </w:rPr>
        <w:t xml:space="preserve">Algunos ejemplos son: </w:t>
      </w: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Gmail, Google Docs, Facebook, Canva.</w:t>
      </w:r>
    </w:p>
    <w:p w14:paraId="602297EB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s-ES"/>
        </w:rPr>
        <w:t>En su acceso t</w:t>
      </w:r>
      <w:r>
        <w:rPr>
          <w:rFonts w:hint="default" w:ascii="Times New Roman" w:hAnsi="Times New Roman" w:eastAsia="SimSun" w:cs="Times New Roman"/>
          <w:sz w:val="20"/>
          <w:szCs w:val="20"/>
        </w:rPr>
        <w:t>ambién usa navegador, pero con lógica y procesos más complejos.</w:t>
      </w:r>
    </w:p>
    <w:p w14:paraId="51786184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Sí</w:t>
      </w:r>
      <w:r>
        <w:rPr>
          <w:rFonts w:hint="default" w:ascii="Times New Roman" w:hAnsi="Times New Roman" w:eastAsia="SimSun" w:cs="Times New Roman"/>
          <w:sz w:val="20"/>
          <w:szCs w:val="20"/>
          <w:lang w:val="es-ES"/>
        </w:rPr>
        <w:t xml:space="preserve"> usa base de datos</w:t>
      </w:r>
      <w:r>
        <w:rPr>
          <w:rFonts w:hint="default" w:ascii="Times New Roman" w:hAnsi="Times New Roman" w:eastAsia="SimSun" w:cs="Times New Roman"/>
          <w:sz w:val="20"/>
          <w:szCs w:val="20"/>
        </w:rPr>
        <w:t>, para guardar usuarios, datos, configuraciones.</w:t>
      </w:r>
    </w:p>
    <w:p w14:paraId="13E63677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s-ES"/>
        </w:rPr>
        <w:t>La actualización de contenido es d</w:t>
      </w:r>
      <w:r>
        <w:rPr>
          <w:rFonts w:hint="default" w:ascii="Times New Roman" w:hAnsi="Times New Roman" w:eastAsia="SimSun" w:cs="Times New Roman"/>
          <w:sz w:val="20"/>
          <w:szCs w:val="20"/>
        </w:rPr>
        <w:t>inámica y automática según el usuario.</w:t>
      </w:r>
    </w:p>
    <w:p w14:paraId="393286EF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s-ES"/>
        </w:rPr>
        <w:t xml:space="preserve">Las tecnologias mas comunes son </w:t>
      </w:r>
      <w:r>
        <w:rPr>
          <w:rFonts w:hint="default" w:ascii="Times New Roman" w:hAnsi="Times New Roman" w:eastAsia="SimSun" w:cs="Times New Roman"/>
          <w:sz w:val="20"/>
          <w:szCs w:val="20"/>
        </w:rPr>
        <w:t>HTML, CSS, JavaScript + backend (PHP, Python, Node, etc.).</w:t>
      </w:r>
    </w:p>
    <w:p w14:paraId="0A7DB271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SimSun" w:cs="Times New Roman"/>
          <w:b/>
          <w:bCs/>
          <w:sz w:val="20"/>
          <w:szCs w:val="20"/>
          <w:lang w:val="es-E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s-ES"/>
        </w:rPr>
        <w:t>Un ejemplo de la acción del usuario es e</w:t>
      </w:r>
      <w:r>
        <w:rPr>
          <w:rFonts w:hint="default" w:ascii="Times New Roman" w:hAnsi="Times New Roman" w:eastAsia="SimSun" w:cs="Times New Roman"/>
          <w:sz w:val="20"/>
          <w:szCs w:val="20"/>
        </w:rPr>
        <w:t>nviar un formulario, comprar, editar un documento.</w:t>
      </w:r>
    </w:p>
    <w:p w14:paraId="7DA47245">
      <w:pPr>
        <w:spacing w:line="360" w:lineRule="auto"/>
        <w:rPr>
          <w:rFonts w:hint="default" w:ascii="Times New Roman" w:hAnsi="Times New Roman" w:cs="Times New Roman"/>
          <w:vanish/>
          <w:sz w:val="20"/>
          <w:szCs w:val="20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"/>
      </w:tblGrid>
      <w:tr w14:paraId="53DED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8BE7B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08CBF643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0"/>
          <w:szCs w:val="20"/>
          <w:lang w:val="es-E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E0956C"/>
    <w:multiLevelType w:val="singleLevel"/>
    <w:tmpl w:val="A3E0956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73B177F"/>
    <w:multiLevelType w:val="singleLevel"/>
    <w:tmpl w:val="373B177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744A17"/>
    <w:rsid w:val="0D74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2026-01-27T21:21:00Z</dcterms:created>
  <dc:creator>Usuario</dc:creator>
  <cp:lastModifiedBy>Usuario</cp:lastModifiedBy>
  <dcterms:modified xsi:type="dcterms:W3CDTF">2026-01-27T21:38:51Z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85F984B5C5B54F159640CE4B70BD2405_11</vt:lpwstr>
  </property>
</Properties>
</file>