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679C" w14:textId="77777777" w:rsidR="004A6A91" w:rsidRDefault="004A6A91" w:rsidP="004A6A91">
      <w:pPr>
        <w:rPr>
          <w:b/>
          <w:bCs/>
          <w:lang w:val="en-US"/>
        </w:rPr>
      </w:pPr>
    </w:p>
    <w:p w14:paraId="3A551F6F" w14:textId="77777777" w:rsidR="004A6A91" w:rsidRDefault="004A6A91" w:rsidP="004A6A91">
      <w:pPr>
        <w:rPr>
          <w:b/>
          <w:bCs/>
          <w:lang w:val="en-US"/>
        </w:rPr>
      </w:pPr>
    </w:p>
    <w:p w14:paraId="1BE0B4CF" w14:textId="77777777" w:rsidR="004A6A91" w:rsidRDefault="004A6A91" w:rsidP="004A6A91">
      <w:pPr>
        <w:rPr>
          <w:b/>
          <w:bCs/>
          <w:lang w:val="en-US"/>
        </w:rPr>
      </w:pPr>
    </w:p>
    <w:p w14:paraId="59A3A776" w14:textId="77777777" w:rsidR="004A6A91" w:rsidRDefault="004A6A91" w:rsidP="004A6A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lang w:val="en-US" w:eastAsia="es-419"/>
          <w14:ligatures w14:val="none"/>
        </w:rPr>
      </w:pPr>
    </w:p>
    <w:p w14:paraId="72003BB7" w14:textId="3E841DFD" w:rsidR="004A6A91" w:rsidRPr="004A6A91" w:rsidRDefault="004A6A91" w:rsidP="004A6A91">
      <w:pPr>
        <w:rPr>
          <w:lang w:val="en-US"/>
        </w:rPr>
      </w:pPr>
      <w:r w:rsidRPr="004A6A91">
        <w:rPr>
          <w:b/>
          <w:bCs/>
          <w:lang w:val="en-US"/>
        </w:rPr>
        <w:t xml:space="preserve">User Story: </w:t>
      </w:r>
      <w:proofErr w:type="spellStart"/>
      <w:r w:rsidRPr="004A6A91">
        <w:rPr>
          <w:b/>
          <w:bCs/>
          <w:lang w:val="en-US"/>
        </w:rPr>
        <w:t>Implement</w:t>
      </w:r>
      <w:r w:rsidR="009D3DE3">
        <w:rPr>
          <w:b/>
          <w:bCs/>
          <w:lang w:val="en-US"/>
        </w:rPr>
        <w:t>ar</w:t>
      </w:r>
      <w:proofErr w:type="spellEnd"/>
      <w:r w:rsidRPr="004A6A91">
        <w:rPr>
          <w:b/>
          <w:bCs/>
          <w:lang w:val="en-US"/>
        </w:rPr>
        <w:t xml:space="preserve"> Unit Test</w:t>
      </w:r>
      <w:r w:rsidR="009D3DE3">
        <w:rPr>
          <w:b/>
          <w:bCs/>
          <w:lang w:val="en-US"/>
        </w:rPr>
        <w:t>s</w:t>
      </w:r>
    </w:p>
    <w:p w14:paraId="0DFFCE20" w14:textId="77777777" w:rsidR="004A6A91" w:rsidRPr="004A6A91" w:rsidRDefault="004A6A91" w:rsidP="004A6A91">
      <w:pPr>
        <w:rPr>
          <w:lang w:val="en-US"/>
        </w:rPr>
      </w:pPr>
      <w:r w:rsidRPr="004A6A91">
        <w:rPr>
          <w:b/>
          <w:bCs/>
          <w:lang w:val="en-US"/>
        </w:rPr>
        <w:t xml:space="preserve">User </w:t>
      </w:r>
      <w:proofErr w:type="gramStart"/>
      <w:r w:rsidRPr="004A6A91">
        <w:rPr>
          <w:b/>
          <w:bCs/>
          <w:lang w:val="en-US"/>
        </w:rPr>
        <w:t>story statement</w:t>
      </w:r>
      <w:proofErr w:type="gramEnd"/>
    </w:p>
    <w:p w14:paraId="46816A3E" w14:textId="6709447D" w:rsidR="009D3DE3" w:rsidRPr="009D3DE3" w:rsidRDefault="009D3DE3" w:rsidP="009D3DE3">
      <w:r>
        <w:t>I</w:t>
      </w:r>
      <w:r w:rsidRPr="009D3DE3">
        <w:t xml:space="preserve">mplementar una suite de </w:t>
      </w:r>
      <w:proofErr w:type="spellStart"/>
      <w:r w:rsidRPr="009D3DE3">
        <w:t>unit</w:t>
      </w:r>
      <w:proofErr w:type="spellEnd"/>
      <w:r w:rsidRPr="009D3DE3">
        <w:t xml:space="preserve"> </w:t>
      </w:r>
      <w:proofErr w:type="spellStart"/>
      <w:r w:rsidRPr="009D3DE3">
        <w:t>tests</w:t>
      </w:r>
      <w:proofErr w:type="spellEnd"/>
      <w:r w:rsidRPr="009D3DE3">
        <w:t xml:space="preserve"> automatizados para los </w:t>
      </w:r>
      <w:proofErr w:type="spellStart"/>
      <w:r w:rsidRPr="009D3DE3">
        <w:t>controllers</w:t>
      </w:r>
      <w:proofErr w:type="spellEnd"/>
      <w:r w:rsidRPr="009D3DE3">
        <w:t xml:space="preserve"> del proyecto con el fin de:</w:t>
      </w:r>
    </w:p>
    <w:p w14:paraId="6DD5A47D" w14:textId="77777777" w:rsidR="009D3DE3" w:rsidRPr="009D3DE3" w:rsidRDefault="009D3DE3" w:rsidP="009D3DE3">
      <w:r w:rsidRPr="009D3DE3">
        <w:t xml:space="preserve">Validar </w:t>
      </w:r>
      <w:proofErr w:type="spellStart"/>
      <w:r w:rsidRPr="009D3DE3">
        <w:t>endpoints</w:t>
      </w:r>
      <w:proofErr w:type="spellEnd"/>
      <w:r w:rsidRPr="009D3DE3">
        <w:t xml:space="preserve"> y sus respuestas JSON.</w:t>
      </w:r>
    </w:p>
    <w:p w14:paraId="381432B1" w14:textId="77777777" w:rsidR="009D3DE3" w:rsidRPr="009D3DE3" w:rsidRDefault="009D3DE3" w:rsidP="009D3DE3">
      <w:r w:rsidRPr="009D3DE3">
        <w:t xml:space="preserve">Asegurar la correcta interacción con </w:t>
      </w:r>
      <w:proofErr w:type="spellStart"/>
      <w:r w:rsidRPr="009D3DE3">
        <w:t>ApplicationDbContext</w:t>
      </w:r>
      <w:proofErr w:type="spellEnd"/>
      <w:r w:rsidRPr="009D3DE3">
        <w:t xml:space="preserve"> y servicios inyectados.</w:t>
      </w:r>
    </w:p>
    <w:p w14:paraId="79E97DB3" w14:textId="77777777" w:rsidR="009D3DE3" w:rsidRPr="009D3DE3" w:rsidRDefault="009D3DE3" w:rsidP="009D3DE3">
      <w:r w:rsidRPr="009D3DE3">
        <w:t>Detectar regresiones en lógica de negocio y flujos de datos.</w:t>
      </w:r>
    </w:p>
    <w:p w14:paraId="0D882E39" w14:textId="77777777" w:rsidR="009D3DE3" w:rsidRPr="009D3DE3" w:rsidRDefault="009D3DE3" w:rsidP="009D3DE3">
      <w:r w:rsidRPr="009D3DE3">
        <w:t xml:space="preserve">Generar reportes de ejecución con Allure </w:t>
      </w:r>
      <w:proofErr w:type="spellStart"/>
      <w:r w:rsidRPr="009D3DE3">
        <w:t>Reports</w:t>
      </w:r>
      <w:proofErr w:type="spellEnd"/>
      <w:r w:rsidRPr="009D3DE3">
        <w:t xml:space="preserve"> para trazabilidad y análisis.</w:t>
      </w:r>
    </w:p>
    <w:p w14:paraId="7D34AB89" w14:textId="287BCB77" w:rsidR="00557121" w:rsidRPr="00557121" w:rsidRDefault="00557121" w:rsidP="00557121">
      <w:proofErr w:type="spellStart"/>
      <w:r w:rsidRPr="00557121">
        <w:t>Controllers</w:t>
      </w:r>
      <w:proofErr w:type="spellEnd"/>
      <w:r w:rsidRPr="00557121">
        <w:t xml:space="preserve">: Todos los </w:t>
      </w:r>
      <w:proofErr w:type="spellStart"/>
      <w:r w:rsidRPr="00557121">
        <w:t>controllers</w:t>
      </w:r>
      <w:proofErr w:type="spellEnd"/>
      <w:r w:rsidRPr="00557121">
        <w:t xml:space="preserve"> bajo </w:t>
      </w:r>
      <w:r>
        <w:t xml:space="preserve">el folder </w:t>
      </w:r>
      <w:proofErr w:type="spellStart"/>
      <w:r w:rsidRPr="00557121">
        <w:t>Controllers</w:t>
      </w:r>
      <w:proofErr w:type="spellEnd"/>
      <w:r w:rsidRPr="00557121">
        <w:t>.</w:t>
      </w:r>
    </w:p>
    <w:p w14:paraId="68A5B522" w14:textId="7AED0BD8" w:rsidR="00557121" w:rsidRPr="00557121" w:rsidRDefault="00557121" w:rsidP="00557121">
      <w:proofErr w:type="spellStart"/>
      <w:r w:rsidRPr="00557121">
        <w:t>Endpoints</w:t>
      </w:r>
      <w:proofErr w:type="spellEnd"/>
      <w:r w:rsidRPr="00557121">
        <w:t xml:space="preserve">: Validación de rutas, parámetros, códigos de estado HTTP y </w:t>
      </w:r>
      <w:proofErr w:type="spellStart"/>
      <w:r w:rsidRPr="00557121">
        <w:t>payloads</w:t>
      </w:r>
      <w:proofErr w:type="spellEnd"/>
      <w:r w:rsidRPr="00557121">
        <w:t>.</w:t>
      </w:r>
    </w:p>
    <w:p w14:paraId="3822B7B0" w14:textId="2252677A" w:rsidR="00557121" w:rsidRPr="00557121" w:rsidRDefault="00557121" w:rsidP="00557121">
      <w:r w:rsidRPr="00557121">
        <w:t xml:space="preserve">Data Access: Simulación de </w:t>
      </w:r>
      <w:proofErr w:type="spellStart"/>
      <w:r w:rsidRPr="00557121">
        <w:t>ApplicationDbContext</w:t>
      </w:r>
      <w:proofErr w:type="spellEnd"/>
      <w:r w:rsidRPr="00557121">
        <w:t xml:space="preserve"> con </w:t>
      </w:r>
      <w:proofErr w:type="spellStart"/>
      <w:r w:rsidRPr="00557121">
        <w:t>Moq</w:t>
      </w:r>
      <w:proofErr w:type="spellEnd"/>
      <w:r w:rsidRPr="00557121">
        <w:t xml:space="preserve"> para evitar dependencias reales de SQL.</w:t>
      </w:r>
    </w:p>
    <w:p w14:paraId="26EDA8B7" w14:textId="4BD8B1F1" w:rsidR="00557121" w:rsidRPr="00557121" w:rsidRDefault="00557121" w:rsidP="00557121">
      <w:r w:rsidRPr="00557121">
        <w:t>Middleware/</w:t>
      </w:r>
      <w:proofErr w:type="gramStart"/>
      <w:r w:rsidRPr="00557121">
        <w:t>Startup</w:t>
      </w:r>
      <w:proofErr w:type="gramEnd"/>
      <w:r w:rsidRPr="00557121">
        <w:t xml:space="preserve"> </w:t>
      </w:r>
      <w:proofErr w:type="spellStart"/>
      <w:r w:rsidRPr="00557121">
        <w:t>behaviors</w:t>
      </w:r>
      <w:proofErr w:type="spellEnd"/>
      <w:r w:rsidRPr="00557121">
        <w:t xml:space="preserve">: Validación de CORS, Swagger y </w:t>
      </w:r>
      <w:proofErr w:type="spellStart"/>
      <w:r w:rsidRPr="00557121">
        <w:t>seeding</w:t>
      </w:r>
      <w:proofErr w:type="spellEnd"/>
      <w:r w:rsidRPr="00557121">
        <w:t xml:space="preserve"> inicial</w:t>
      </w:r>
      <w:r>
        <w:t xml:space="preserve">, </w:t>
      </w:r>
      <w:r w:rsidRPr="00557121">
        <w:t xml:space="preserve">cuando sea relevante para </w:t>
      </w:r>
      <w:proofErr w:type="spellStart"/>
      <w:r w:rsidRPr="00557121">
        <w:t>controllers</w:t>
      </w:r>
      <w:proofErr w:type="spellEnd"/>
      <w:r w:rsidRPr="00557121">
        <w:t>.</w:t>
      </w:r>
    </w:p>
    <w:p w14:paraId="4E59106B" w14:textId="77777777" w:rsidR="00557121" w:rsidRDefault="00557121" w:rsidP="004A6A91"/>
    <w:p w14:paraId="698AA6F6" w14:textId="2597DF2A" w:rsidR="00557121" w:rsidRPr="00557121" w:rsidRDefault="00557121" w:rsidP="004A6A91">
      <w:r w:rsidRPr="00557121">
        <w:t xml:space="preserve">Herramientas y </w:t>
      </w:r>
      <w:proofErr w:type="spellStart"/>
      <w:r w:rsidRPr="00557121">
        <w:t>Frameworks</w:t>
      </w:r>
      <w:proofErr w:type="spellEnd"/>
      <w:r w:rsidRPr="00557121">
        <w:t>:</w:t>
      </w:r>
    </w:p>
    <w:p w14:paraId="15112CB7" w14:textId="77777777" w:rsidR="00557121" w:rsidRPr="00557121" w:rsidRDefault="00557121" w:rsidP="00557121">
      <w:proofErr w:type="spellStart"/>
      <w:r w:rsidRPr="00557121">
        <w:t>xUnit</w:t>
      </w:r>
      <w:proofErr w:type="spellEnd"/>
      <w:r w:rsidRPr="00557121">
        <w:t>: Framework de pruebas unitarias.</w:t>
      </w:r>
    </w:p>
    <w:p w14:paraId="4EED1A88" w14:textId="77777777" w:rsidR="00557121" w:rsidRPr="00557121" w:rsidRDefault="00557121" w:rsidP="00557121">
      <w:proofErr w:type="spellStart"/>
      <w:r w:rsidRPr="00557121">
        <w:t>Moq</w:t>
      </w:r>
      <w:proofErr w:type="spellEnd"/>
      <w:r w:rsidRPr="00557121">
        <w:t xml:space="preserve">: </w:t>
      </w:r>
      <w:proofErr w:type="spellStart"/>
      <w:r w:rsidRPr="00557121">
        <w:t>Mocking</w:t>
      </w:r>
      <w:proofErr w:type="spellEnd"/>
      <w:r w:rsidRPr="00557121">
        <w:t xml:space="preserve"> </w:t>
      </w:r>
      <w:proofErr w:type="spellStart"/>
      <w:r w:rsidRPr="00557121">
        <w:t>framework</w:t>
      </w:r>
      <w:proofErr w:type="spellEnd"/>
      <w:r w:rsidRPr="00557121">
        <w:t xml:space="preserve"> para simular dependencias (</w:t>
      </w:r>
      <w:proofErr w:type="spellStart"/>
      <w:r w:rsidRPr="00557121">
        <w:t>DbContext</w:t>
      </w:r>
      <w:proofErr w:type="spellEnd"/>
      <w:r w:rsidRPr="00557121">
        <w:t>, servicios externos).</w:t>
      </w:r>
    </w:p>
    <w:p w14:paraId="791FC5A2" w14:textId="77777777" w:rsidR="00557121" w:rsidRPr="00557121" w:rsidRDefault="00557121" w:rsidP="00557121">
      <w:r w:rsidRPr="00557121">
        <w:t xml:space="preserve">Allure </w:t>
      </w:r>
      <w:proofErr w:type="spellStart"/>
      <w:r w:rsidRPr="00557121">
        <w:t>Reports</w:t>
      </w:r>
      <w:proofErr w:type="spellEnd"/>
      <w:r w:rsidRPr="00557121">
        <w:t>: Generación de reportes gráficos y métricas de ejecución.</w:t>
      </w:r>
    </w:p>
    <w:p w14:paraId="52EDC180" w14:textId="77777777" w:rsidR="00557121" w:rsidRPr="00557121" w:rsidRDefault="00557121" w:rsidP="00557121">
      <w:proofErr w:type="spellStart"/>
      <w:r w:rsidRPr="00557121">
        <w:t>dotnet</w:t>
      </w:r>
      <w:proofErr w:type="spellEnd"/>
      <w:r w:rsidRPr="00557121">
        <w:t xml:space="preserve"> test: Ejecutor de pruebas integrado en .NET.</w:t>
      </w:r>
    </w:p>
    <w:p w14:paraId="5A480081" w14:textId="77777777" w:rsidR="00557121" w:rsidRDefault="00557121" w:rsidP="004A6A91">
      <w:pPr>
        <w:rPr>
          <w:b/>
          <w:bCs/>
        </w:rPr>
      </w:pPr>
    </w:p>
    <w:p w14:paraId="4828D612" w14:textId="77777777" w:rsidR="00557121" w:rsidRPr="009D3DE3" w:rsidRDefault="00557121" w:rsidP="004A6A91">
      <w:pPr>
        <w:rPr>
          <w:b/>
          <w:bCs/>
        </w:rPr>
      </w:pPr>
    </w:p>
    <w:p w14:paraId="13B61DCF" w14:textId="5BCBE29A" w:rsidR="004A6A91" w:rsidRPr="009D3DE3" w:rsidRDefault="004A6A91" w:rsidP="004A6A91">
      <w:proofErr w:type="spellStart"/>
      <w:r w:rsidRPr="009D3DE3">
        <w:rPr>
          <w:b/>
          <w:bCs/>
        </w:rPr>
        <w:t>Background</w:t>
      </w:r>
      <w:proofErr w:type="spellEnd"/>
      <w:r w:rsidRPr="009D3DE3">
        <w:rPr>
          <w:b/>
          <w:bCs/>
        </w:rPr>
        <w:t xml:space="preserve"> / </w:t>
      </w:r>
      <w:proofErr w:type="spellStart"/>
      <w:r w:rsidRPr="009D3DE3">
        <w:rPr>
          <w:b/>
          <w:bCs/>
        </w:rPr>
        <w:t>Context</w:t>
      </w:r>
      <w:proofErr w:type="spellEnd"/>
    </w:p>
    <w:p w14:paraId="22A305D5" w14:textId="027CFAE0" w:rsidR="009D3DE3" w:rsidRPr="009D3DE3" w:rsidRDefault="009D3DE3" w:rsidP="004A6A91">
      <w:r w:rsidRPr="009D3DE3">
        <w:t>realizar la lectura del archivo copilot-instructions.md, tomarlo como contexto</w:t>
      </w:r>
    </w:p>
    <w:p w14:paraId="1B1BD9B7" w14:textId="77777777" w:rsidR="00557121" w:rsidRDefault="00557121" w:rsidP="00557121">
      <w:pPr>
        <w:rPr>
          <w:b/>
          <w:bCs/>
          <w:lang w:val="en-US"/>
        </w:rPr>
      </w:pPr>
    </w:p>
    <w:p w14:paraId="30C6BAC2" w14:textId="77777777" w:rsidR="00557121" w:rsidRDefault="00557121" w:rsidP="00557121">
      <w:pPr>
        <w:rPr>
          <w:b/>
          <w:bCs/>
          <w:lang w:val="en-US"/>
        </w:rPr>
      </w:pPr>
    </w:p>
    <w:p w14:paraId="2BA68C04" w14:textId="167C11E2" w:rsidR="00557121" w:rsidRDefault="004A6A91" w:rsidP="00557121">
      <w:pPr>
        <w:rPr>
          <w:lang w:val="en-US"/>
        </w:rPr>
      </w:pPr>
      <w:r w:rsidRPr="00557121">
        <w:rPr>
          <w:b/>
          <w:bCs/>
          <w:lang w:val="en-US"/>
        </w:rPr>
        <w:t>Assumptions</w:t>
      </w:r>
    </w:p>
    <w:p w14:paraId="45A7705F" w14:textId="503E43FC" w:rsidR="00557121" w:rsidRPr="00557121" w:rsidRDefault="00557121" w:rsidP="00557121">
      <w:r w:rsidRPr="00557121">
        <w:t xml:space="preserve">Los </w:t>
      </w:r>
      <w:proofErr w:type="spellStart"/>
      <w:r w:rsidRPr="00557121">
        <w:t>controllers</w:t>
      </w:r>
      <w:proofErr w:type="spellEnd"/>
      <w:r w:rsidRPr="00557121">
        <w:t xml:space="preserve"> siguen el patrón api/[</w:t>
      </w:r>
      <w:proofErr w:type="spellStart"/>
      <w:r w:rsidRPr="00557121">
        <w:t>controller</w:t>
      </w:r>
      <w:proofErr w:type="spellEnd"/>
      <w:r w:rsidRPr="00557121">
        <w:t>].</w:t>
      </w:r>
    </w:p>
    <w:p w14:paraId="438EC873" w14:textId="7FC305B1" w:rsidR="00557121" w:rsidRPr="00557121" w:rsidRDefault="00557121" w:rsidP="00557121">
      <w:r w:rsidRPr="00557121">
        <w:t xml:space="preserve">Los modelos y </w:t>
      </w:r>
      <w:proofErr w:type="spellStart"/>
      <w:r w:rsidRPr="00557121">
        <w:t>DbSet</w:t>
      </w:r>
      <w:proofErr w:type="spellEnd"/>
      <w:r w:rsidRPr="00557121">
        <w:t xml:space="preserve"> están definidos en </w:t>
      </w:r>
      <w:proofErr w:type="spellStart"/>
      <w:r w:rsidRPr="00557121">
        <w:t>ApplicationDbContext</w:t>
      </w:r>
      <w:proofErr w:type="spellEnd"/>
      <w:r w:rsidRPr="00557121">
        <w:t>.</w:t>
      </w:r>
    </w:p>
    <w:p w14:paraId="57ACB8BF" w14:textId="77BE4DC2" w:rsidR="00557121" w:rsidRPr="00557121" w:rsidRDefault="00557121" w:rsidP="00557121">
      <w:r w:rsidRPr="00557121">
        <w:t xml:space="preserve">Las dependencias externas (DB, servicios) pueden ser </w:t>
      </w:r>
      <w:proofErr w:type="spellStart"/>
      <w:r w:rsidRPr="00557121">
        <w:t>mockeadas</w:t>
      </w:r>
      <w:proofErr w:type="spellEnd"/>
      <w:r w:rsidRPr="00557121">
        <w:t>.</w:t>
      </w:r>
    </w:p>
    <w:p w14:paraId="1838507B" w14:textId="5ABA126C" w:rsidR="00557121" w:rsidRPr="00557121" w:rsidRDefault="00557121" w:rsidP="00557121">
      <w:r w:rsidRPr="00557121">
        <w:t>Se respetan convenciones de mensajes en español (</w:t>
      </w:r>
      <w:proofErr w:type="spellStart"/>
      <w:r w:rsidRPr="00557121">
        <w:t>strings</w:t>
      </w:r>
      <w:proofErr w:type="spellEnd"/>
      <w:r w:rsidRPr="00557121">
        <w:t xml:space="preserve"> de respuesta).</w:t>
      </w:r>
    </w:p>
    <w:p w14:paraId="091F45E7" w14:textId="77777777" w:rsidR="004A6A91" w:rsidRDefault="004A6A91" w:rsidP="004A6A91"/>
    <w:p w14:paraId="116D2D75" w14:textId="6C54B7E2" w:rsidR="004A6A91" w:rsidRPr="00304586" w:rsidRDefault="004A6A91" w:rsidP="004A6A91">
      <w:proofErr w:type="spellStart"/>
      <w:r w:rsidRPr="00304586">
        <w:rPr>
          <w:b/>
          <w:bCs/>
        </w:rPr>
        <w:t>Acceptance</w:t>
      </w:r>
      <w:proofErr w:type="spellEnd"/>
      <w:r w:rsidRPr="00304586">
        <w:rPr>
          <w:b/>
          <w:bCs/>
        </w:rPr>
        <w:t xml:space="preserve"> </w:t>
      </w:r>
      <w:proofErr w:type="spellStart"/>
      <w:r w:rsidRPr="00304586">
        <w:rPr>
          <w:b/>
          <w:bCs/>
        </w:rPr>
        <w:t>Criteria</w:t>
      </w:r>
      <w:proofErr w:type="spellEnd"/>
    </w:p>
    <w:p w14:paraId="2D2F73E1" w14:textId="255761CD" w:rsidR="00304586" w:rsidRPr="00304586" w:rsidRDefault="00304586" w:rsidP="00304586">
      <w:r w:rsidRPr="00304586">
        <w:t>Cobertura</w:t>
      </w:r>
      <w:r w:rsidRPr="00304586">
        <w:t xml:space="preserve">: </w:t>
      </w:r>
      <w:r w:rsidRPr="00304586">
        <w:t xml:space="preserve">Line </w:t>
      </w:r>
      <w:proofErr w:type="spellStart"/>
      <w:r w:rsidRPr="00304586">
        <w:t>coverage</w:t>
      </w:r>
      <w:proofErr w:type="spellEnd"/>
      <w:r w:rsidRPr="00304586">
        <w:t xml:space="preserve">: ≥ 80% en </w:t>
      </w:r>
      <w:proofErr w:type="spellStart"/>
      <w:r w:rsidRPr="00304586">
        <w:t>controllers</w:t>
      </w:r>
      <w:proofErr w:type="spellEnd"/>
      <w:r w:rsidRPr="00304586">
        <w:t>,</w:t>
      </w:r>
      <w:r>
        <w:t xml:space="preserve"> </w:t>
      </w:r>
      <w:r w:rsidRPr="00557121">
        <w:t xml:space="preserve">Branch </w:t>
      </w:r>
      <w:proofErr w:type="spellStart"/>
      <w:r w:rsidRPr="00557121">
        <w:t>coverage</w:t>
      </w:r>
      <w:proofErr w:type="spellEnd"/>
      <w:r w:rsidRPr="00557121">
        <w:t>: ≥ 70% en rutas críticas y validaciones</w:t>
      </w:r>
    </w:p>
    <w:p w14:paraId="52A298EC" w14:textId="781745AF" w:rsidR="00304586" w:rsidRPr="00304586" w:rsidRDefault="00304586" w:rsidP="00304586">
      <w:r w:rsidRPr="00304586">
        <w:t xml:space="preserve">Al ejecutar </w:t>
      </w:r>
      <w:proofErr w:type="spellStart"/>
      <w:r w:rsidRPr="00304586">
        <w:t>dotnet</w:t>
      </w:r>
      <w:proofErr w:type="spellEnd"/>
      <w:r w:rsidRPr="00304586">
        <w:t xml:space="preserve"> test, los resultados deben mostrar cobertura ≥ 80% en </w:t>
      </w:r>
      <w:proofErr w:type="spellStart"/>
      <w:r w:rsidRPr="00304586">
        <w:t>controllers</w:t>
      </w:r>
      <w:proofErr w:type="spellEnd"/>
      <w:r w:rsidRPr="00304586">
        <w:t>.</w:t>
      </w:r>
    </w:p>
    <w:p w14:paraId="42D1806F" w14:textId="42148006" w:rsidR="00304586" w:rsidRPr="00304586" w:rsidRDefault="00304586" w:rsidP="00304586">
      <w:r w:rsidRPr="00304586">
        <w:t>Los reportes de Allure deben reflejar todos los casos de prueba con estado (</w:t>
      </w:r>
      <w:proofErr w:type="spellStart"/>
      <w:r w:rsidRPr="00304586">
        <w:t>passed</w:t>
      </w:r>
      <w:proofErr w:type="spellEnd"/>
      <w:r w:rsidRPr="00304586">
        <w:t>/</w:t>
      </w:r>
      <w:proofErr w:type="spellStart"/>
      <w:r w:rsidRPr="00304586">
        <w:t>failed</w:t>
      </w:r>
      <w:proofErr w:type="spellEnd"/>
      <w:r w:rsidRPr="00304586">
        <w:t>/</w:t>
      </w:r>
      <w:proofErr w:type="spellStart"/>
      <w:r w:rsidRPr="00304586">
        <w:t>skipped</w:t>
      </w:r>
      <w:proofErr w:type="spellEnd"/>
      <w:r w:rsidRPr="00304586">
        <w:t>).</w:t>
      </w:r>
    </w:p>
    <w:p w14:paraId="7A38EEF9" w14:textId="3483DEEC" w:rsidR="00304586" w:rsidRPr="00304586" w:rsidRDefault="00304586" w:rsidP="00304586">
      <w:r w:rsidRPr="00304586">
        <w:t xml:space="preserve">Los </w:t>
      </w:r>
      <w:proofErr w:type="spellStart"/>
      <w:r w:rsidRPr="00304586">
        <w:t>mocks</w:t>
      </w:r>
      <w:proofErr w:type="spellEnd"/>
      <w:r w:rsidRPr="00304586">
        <w:t xml:space="preserve"> deben cubrir escenarios de éxito y error en acceso a datos.</w:t>
      </w:r>
    </w:p>
    <w:p w14:paraId="7534BFB0" w14:textId="64D7F2C0" w:rsidR="00304586" w:rsidRPr="00304586" w:rsidRDefault="00304586" w:rsidP="00304586">
      <w:r w:rsidRPr="00304586">
        <w:t xml:space="preserve">Los </w:t>
      </w:r>
      <w:proofErr w:type="spellStart"/>
      <w:r w:rsidRPr="00304586">
        <w:t>endpoints</w:t>
      </w:r>
      <w:proofErr w:type="spellEnd"/>
      <w:r w:rsidRPr="00304586">
        <w:t xml:space="preserve"> deben validar correctamente rutas y </w:t>
      </w:r>
      <w:proofErr w:type="spellStart"/>
      <w:r w:rsidRPr="00304586">
        <w:t>payloads</w:t>
      </w:r>
      <w:proofErr w:type="spellEnd"/>
      <w:r w:rsidRPr="00304586">
        <w:t xml:space="preserve"> JSON.</w:t>
      </w:r>
    </w:p>
    <w:p w14:paraId="134F5260" w14:textId="77777777" w:rsidR="002916E5" w:rsidRPr="00304586" w:rsidRDefault="002916E5"/>
    <w:sectPr w:rsidR="002916E5" w:rsidRPr="003045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30F2F"/>
    <w:multiLevelType w:val="multilevel"/>
    <w:tmpl w:val="414E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4E3298"/>
    <w:multiLevelType w:val="multilevel"/>
    <w:tmpl w:val="548E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583F56"/>
    <w:multiLevelType w:val="multilevel"/>
    <w:tmpl w:val="1E4E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1833C0"/>
    <w:multiLevelType w:val="multilevel"/>
    <w:tmpl w:val="1498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ED4D31"/>
    <w:multiLevelType w:val="multilevel"/>
    <w:tmpl w:val="0D7C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C5154"/>
    <w:multiLevelType w:val="multilevel"/>
    <w:tmpl w:val="8608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F6D0A"/>
    <w:multiLevelType w:val="multilevel"/>
    <w:tmpl w:val="ABA8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556257F"/>
    <w:multiLevelType w:val="multilevel"/>
    <w:tmpl w:val="7B3E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85D6B41"/>
    <w:multiLevelType w:val="multilevel"/>
    <w:tmpl w:val="D602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890520">
    <w:abstractNumId w:val="6"/>
  </w:num>
  <w:num w:numId="2" w16cid:durableId="689912324">
    <w:abstractNumId w:val="2"/>
  </w:num>
  <w:num w:numId="3" w16cid:durableId="110325390">
    <w:abstractNumId w:val="3"/>
  </w:num>
  <w:num w:numId="4" w16cid:durableId="1542785915">
    <w:abstractNumId w:val="0"/>
  </w:num>
  <w:num w:numId="5" w16cid:durableId="477039056">
    <w:abstractNumId w:val="7"/>
  </w:num>
  <w:num w:numId="6" w16cid:durableId="1387879691">
    <w:abstractNumId w:val="1"/>
  </w:num>
  <w:num w:numId="7" w16cid:durableId="2030401588">
    <w:abstractNumId w:val="5"/>
  </w:num>
  <w:num w:numId="8" w16cid:durableId="1975285696">
    <w:abstractNumId w:val="4"/>
  </w:num>
  <w:num w:numId="9" w16cid:durableId="20015429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91"/>
    <w:rsid w:val="002916E5"/>
    <w:rsid w:val="00304586"/>
    <w:rsid w:val="004A6A91"/>
    <w:rsid w:val="00557121"/>
    <w:rsid w:val="007D7970"/>
    <w:rsid w:val="00946B08"/>
    <w:rsid w:val="009D3DE3"/>
    <w:rsid w:val="00F3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3D37B"/>
  <w15:chartTrackingRefBased/>
  <w15:docId w15:val="{590F26D7-6BED-4FF3-B902-06695284B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6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6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6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6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6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6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6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6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6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6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6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6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6A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6A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6A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6A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6A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6A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6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6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6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6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6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6A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6A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6A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6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6A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6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Daniel Portugal Gorozabel</dc:creator>
  <cp:keywords/>
  <dc:description/>
  <cp:lastModifiedBy>Victor Daniel Portugal Gorozabel</cp:lastModifiedBy>
  <cp:revision>4</cp:revision>
  <dcterms:created xsi:type="dcterms:W3CDTF">2026-05-12T12:19:00Z</dcterms:created>
  <dcterms:modified xsi:type="dcterms:W3CDTF">2026-05-14T12:29:00Z</dcterms:modified>
</cp:coreProperties>
</file>