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fyksbx9741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Broken Access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9cypeyu09f3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Неправильная проверка авторизации - когда система доверяет, что пользователь может делать то, что он хочет, но не проверяет, кем он является и какие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него есть.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опасно - когда злоумышленник может получить доступ к чужим данным, украсть личную информацию, использовать систему для дальнейших атак, нанести финансовый, репутационный ущерб и особенно болезненно, когда речь идёт о персональных данных, документах.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sg2aasaw3y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Реальные примеры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alpmepp8p18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Optus (Австралия), 2022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Пострадавших -  ~ 10 миллионов клиентов.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утекло: имена, даты рождения, адреса, номера телефонов, в некоторых случаях - номера водительских удостоверений и паспортов.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произошло: один из факторов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доступный без адекватной авторизации/аутентификации. То есть API, через который можно было запрашивать данные клиентов, допускал, что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любой 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может сделать запрос чужой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Последствия: широкая утечка PII (лично идентифицируемой информации), серьёзные риски для жертв (идентичность, мошенничество), судебные иски, крупные штрафы, серьезный удар по репутации компании. Федеральный регулятор подал иск. В бюджете Optus на борьбу с последствиями утечки было зарезервировано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140 миллионов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австралийских долларов. 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zcst1z9v2m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Snapchat, 2014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Утечка -  ~ 4,6 миллионов аккаунтов.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было нарушено: API-функция «Find Friends» позволяла сопоставлять номера телефонов с аккаунтами пользователей - злоумышленники могли перебирать/сканировать контакт-листы и выяснять, кто из контактов активно пользуется Snapchat, и связывать это с пользовательскими именами.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Последствия: утекла персональная информация, снижен уровень доверия к сервису, негатив в медиа.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Snapchat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обязался улучшить меры безопасности, изменить политику конфиденциальности.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vohd1ngle3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USPS (США), 2018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Пострадавших: до 60 млн пользователей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было нарушено: залогиненный пользователь мог подменой параметров запросов просматривать чужие профили и в ряде случаев менять их данные.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утекало: имена, адреса, email/телефон, идентификаторы аккаунтов.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Последствия. Риск смены контактных данных/настроек, репутационные потери. Данный пример вошёл в подборки крупнейших гос-утечек за последние годы.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khfoduzetg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причин и ошибок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данных примеров видно, что часто причиной Broken Access Control становятся: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Пропущенные проверки на стороне сервера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 разработчики полагаются на клиентскую проверку, скрытие элементов интерфейса, или просто “скрытые” ссылки. Но если сервер не проверяет - злоумышленник может просто отправить запрос напрямую.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Недостаточно строгие спецификации API / публичные API с чувствительными данными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API сделаны “доступными” без должной авторизации.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 предсказуемых идентификаторов, слабое управление ресурсами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Простые порядковые идентификаторы, URL - параметры с ID объекта и т.п.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Ошибки в логике ролей / привилегий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разработчики неправильно понимают, как должны работать роли или доступы “пробрасываются” через параметры, которые клиент может изменить.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Отсутствие мониторинга и тестирования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баги известны (например, Snapchat был предупреждён), но не исправлены вовремя. Или когда не ведутся логи доступа, не анализируются необычные запросы.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xv9u56bmdy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Предотвращение ошибок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Всегда проверять авторизацию на сервере, не доверять интерфейсу клиента, URL, параметрам, кнопкам.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минимальной привилегии - пользователю давать ровно те права, что нужны, и ничего больше.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надежную модель ролей или политик доступа.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допускать публичных API, которые возвращают или позволяют изменять чувствительные данные без авторизации.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Шифровать и защищать персональные данные, особенно документы, удостоверения личности.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Регулярно проводить автоматизированные и ручные тестирования, целевые проверки Broken Access Control.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 + мониторинг: выявление необычного поведения, попытки доступа к чужим объектам.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b1e0568qzgo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Broken Access Control - не “теоретическая” угроза, а реальная, и её последствия приводят к крупным утечкам личной информации, финансовым и репутационным потерям. Часто ущерб мог быть значительно уменьшен, если бы были встроены базовые меры безопасности.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