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810 लेख · मैथिली 777 · अंग्रेजी 25 · संस्कृत 8</w:t>
      </w:r>
    </w:p>
    <w:p>
      <w:pPr>
        <w:pStyle w:val="Heading1"/>
      </w:pPr>
      <w:r>
        <w:t>1. विदेहक शोध-दृष्टि आ सम्पादकीय यात्रा</w:t>
      </w:r>
    </w:p>
    <w:p>
      <w:r>
        <w:t>विदेह पहिल मैथिली पाक्षिक ई-जर्नलक रूपमे 2000 सँ भाषा, साहित्य आ समाजक मुक्त डिजिटल मंच बनबाक प्रयत्न करैत रहल अछि। सम्पादक गजेन्द्र ठाकुरक दृष्टिमे शोध केवल विश्वविद्यालयक परिधिमे सीमित कागजी विधा नहि, बल्कि मिथिलाक लोक-स्मृति, पञ्जी, गामक इतिहास, भाषा-विज्ञान, कला, नाटक, कानून, पर्यावरण आ समकालीन जीवनक प्रमाण-संग्रह सेहो अछि। अंक 1 सँ 447 धरि ई यात्रा रचना-प्रकाशनसँ बढ़ि कऽ एकटा दीर्घकालीन डिजिटल अभिलेख बनल अछि, जाहिमे मैथिली संग अंग्रेजी आ संस्कृतक विद्वत् लेख सेहो सुरक्षित अछि।</w:t>
      </w:r>
    </w:p>
    <w:p>
      <w:pPr>
        <w:pStyle w:val="Heading1"/>
      </w:pPr>
      <w:r>
        <w:t>2. संकलन-पद्धति आ समावेशक मानदण्ड</w:t>
      </w:r>
    </w:p>
    <w:p>
      <w:r>
        <w:t>शोध-सूची बनबैत काल शीर्षकक चमक वा खण्डक नामपर निर्भर नहि कएल गेल अछि। प्रत्येक लेखक पूरा पाठ, लेखक-परिचय, अंक, तिथि, पृष्ठ, भाषा आ विषयगत कार्य देखल गेल। इतिहास, आलोचना, भाषा-विज्ञान, समाज-अध्ययन, मानवशास्त्र, लोक-संस्कृति, विधि, पर्यावरण, चिकित्सा-मानविकी, पञ्जी-अध्ययन आ दस्तावेजी सांस्कृतिक लेखनकेँ शोधयोग्य मानल गेल अछि। कथा, कविता, नाटक, सूचना, विज्ञप्ति, साधारण यात्रा-वृत्तान्त अथवा अल्प समाचारकेँ केवल विषय-साम्यक कारणेँ स्वतन्त्र शोध-लेख नहि बनाओल गेल। लम्बाइ एकटा सहायक संकेत अछि; निर्णायक कसौटी लेखक बौद्धिक कार्य, स्रोत-आधार आ विश्लेषणक गहराइ अछि।</w:t>
      </w:r>
    </w:p>
    <w:p>
      <w:pPr>
        <w:pStyle w:val="Heading1"/>
      </w:pPr>
      <w:r>
        <w:t>3. अंक-क्रममे विकास</w:t>
      </w:r>
    </w:p>
    <w:p>
      <w:r>
        <w:t>आरम्भिक अंकमे भाषा, साहित्य, मिथिला-इतिहास आ समकालीन सामाजिक प्रश्नक आधारभूत लेख भेटैत अछि। अंक 11 सँ 100 धरि गजल, हाइकू, अनुवाद, नारी-विमर्श, बाल-साहित्य, नाटक, समीक्षा आ भाषिक प्रश्नपर विशेषांकक माध्यमे विषय-विस्तार भेल। अंक 101 सँ 230 धरि कानून, राज्य-आन्दोलन, वेब-पत्रकारिता, बीहनि कथा, लोक-संस्कृति आ प्रवासी अनुभवक लेख बढ़ल। अंक 231 सँ आगाँ गाम-अध्ययन, पर्यावरण, चिकित्सा-मानविकी, नव्य-न्याय, पञ्जी, अन्तरिक्ष-विज्ञान आ संस्थागत इतिहासक दस्तावेज जुड़ल। 37 विशेषांक एहि क्रमकेँ विषयगत गहनता देलक।</w:t>
      </w:r>
    </w:p>
    <w:p>
      <w:pPr>
        <w:pStyle w:val="Heading1"/>
      </w:pPr>
      <w:r>
        <w:t>4. भाषा-त्रयी : मैथिली, अंग्रेजी आ संस्कृत</w:t>
      </w:r>
    </w:p>
    <w:p>
      <w:r>
        <w:t>मैथिली लेख सभसँ पैघ धारा अछि, मुदा अंग्रेजी लेख मिथिला-इतिहास, भाषिक नीति, चिकित्सा-मानविकी, प्रवास, जल-संकट आ तुलनात्मक साहित्यकेँ व्यापक पाठक धरि लऽ जाइत अछि। संस्कृत लेख व्याकरण, काव्यशास्त्र, न्याय, वेद, पाण्डुलिपि आ परम्परागत विद्याक आधुनिक पुनर्पाठ प्रस्तुत करैत अछि। भाषा-निर्धारण लेखमे प्रयुक्त मूल पाठक आधारपर कएल गेल अछि; अनुवादक भाषा आ मूल भाषाकेँ गड्ड-मड्ड नहि कएल गेल। एहि कारणेँ वर्तमान सत्यापित सूचीमे 777 मैथिली, 25 अंग्रेजी आ 8 संस्कृत लेख अछि।</w:t>
      </w:r>
    </w:p>
    <w:p>
      <w:pPr>
        <w:pStyle w:val="Heading1"/>
      </w:pPr>
      <w:r>
        <w:t>5. विद्वान, विषय आ विशेषांक</w:t>
      </w:r>
    </w:p>
    <w:p>
      <w:r>
        <w:t>कैलाश कुमार मिश्रक गाम, चित्रकला आ मानवशास्त्रीय अध्ययन; आशीष अनचिन्हारक गजल आ वेब-पत्रकारिता; मुन्नाजीक बीहनि कथा; गजेन्द्र ठाकुरक आलोचना, भाषा-विज्ञान, नारी, दलित, क्वीयर, नाटक आ पद्य-विमर्श; विनीत उत्पलक संगोष्ठी-दस्तावेज; राधाकृष्ण चौधरीक अंग्रेजी मिथिला-इतिहास; प्रेमशंकर सिंह, योगेन्द्र प्रसाद यादव, बचेश्वर झा, रबीन्द्र नारायण मिश्र आ अनेक शोधकक लेख एहि भण्डारक बहुध्वनित स्वर अछि। हाइकू, गजल, बीहनि कथा, बाल-साहित्य, नाटक, समीक्षा, नारी, अनुवाद, वेब-पत्रकारिता, कला-विमर्श आ लेखक-विशेषांक सभ मिलि एकटा जीवित विषय-सूची बनबैत अछि।</w:t>
      </w:r>
    </w:p>
    <w:p>
      <w:pPr>
        <w:pStyle w:val="Heading1"/>
      </w:pPr>
      <w:r>
        <w:t>6. शोध-उपयोगिता आ सीमासभ</w:t>
      </w:r>
    </w:p>
    <w:p>
      <w:r>
        <w:t>ई सूची शोधकर्ताकेँ प्राथमिक डिजिटल पाठ, स्थायी लिंक, अंक-परिचय, भाषा आ विधाक संकेत एक ठाम दैत अछि। तथापि ई विश्वविद्यालयीय peer-review सूची नहि; बहुत लेखक मूल स्रोत सीमित, OCR त्रुटिपूर्ण अथवा पृष्ठ-सूचना अपूर्ण भऽ सकैत अछि। किछु यात्रा-वर्णन, संस्मरण आ संस्थागत रिपोर्टक शोध-मूल्य सूक्ष्म पाठ-परीक्षणसँ बुझाइत अछि, तें चयनमे सम्पादकीय विवेक आवश्यक रहल। लेखक-नामक वर्तनी, उपाधि आ देवनागरी-अंग्रेजी रूपमे भिन्नता सेहो खोजमे चुनौती अछि।</w:t>
      </w:r>
    </w:p>
    <w:p>
      <w:pPr>
        <w:pStyle w:val="Heading1"/>
      </w:pPr>
      <w:r>
        <w:t>7. आगाँक विस्तार</w:t>
      </w:r>
    </w:p>
    <w:p>
      <w:r>
        <w:t>आगामी चरणमे नूतन अंकक स्वचालित अभिलेखन, पूर्ण-पाठ OCR सुधार, लेखक-परिचयक प्रामाणिक प्राधिकरण, विषय-सम्बन्धक जाल, उद्धरण-निर्यात आ DOI-जकाँ स्थायी पहचान विकसित कएल जा सकैत अछि। पाठक अपन सुधार-सुझाव देथु, मुदा कोनो नव लेखकेँ शोध-सूचीमे जोड़बासँ पहिने मूल पाठ, लेखकत्व, अंक-स्रोत आ बौद्धिक स्वरूपक मानवीय जाँच अनिवार्य रहत। एहि तरह विदेहक डिजिटल विस्तार गति आ विश्वसनीयता दुनूकेँ संग राखत।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theory; phonology;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and metre; phonology;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cultural participation; regional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"टिल्लू"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theory; phonology;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and metre; phonology;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(90)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cultural participation; regional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"टिल्लू"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