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4907" w14:textId="2E469EE8" w:rsidR="00CC0E75" w:rsidRPr="00CC0E75" w:rsidRDefault="00CC0E75" w:rsidP="00CC0E75">
      <w:pPr>
        <w:pStyle w:val="Heading1"/>
        <w:rPr>
          <w:lang w:eastAsia="en-IN" w:bidi="ar-SA"/>
        </w:rPr>
      </w:pPr>
      <w:r>
        <w:rPr>
          <w:bdr w:val="single" w:sz="2" w:space="0" w:color="D9D9E3" w:frame="1"/>
          <w:lang w:eastAsia="en-IN" w:bidi="ar-SA"/>
        </w:rPr>
        <w:t xml:space="preserve">1 </w:t>
      </w:r>
      <w:r w:rsidRPr="00CC0E75">
        <w:rPr>
          <w:bdr w:val="single" w:sz="2" w:space="0" w:color="D9D9E3" w:frame="1"/>
          <w:lang w:eastAsia="en-IN" w:bidi="ar-SA"/>
        </w:rPr>
        <w:t>External Entities:</w:t>
      </w:r>
    </w:p>
    <w:p w14:paraId="14D25608" w14:textId="661254A2" w:rsidR="00CC0E75" w:rsidRPr="00CC0E75" w:rsidRDefault="00CC0E75" w:rsidP="00CC0E75">
      <w:pPr>
        <w:pStyle w:val="Heading1"/>
        <w:rPr>
          <w:lang w:eastAsia="en-IN" w:bidi="ar-SA"/>
        </w:rPr>
      </w:pPr>
      <w:r>
        <w:rPr>
          <w:bdr w:val="single" w:sz="2" w:space="0" w:color="D9D9E3" w:frame="1"/>
          <w:lang w:eastAsia="en-IN" w:bidi="ar-SA"/>
        </w:rPr>
        <w:t xml:space="preserve">  </w:t>
      </w:r>
      <w:r w:rsidRPr="00CC0E75">
        <w:rPr>
          <w:bdr w:val="single" w:sz="2" w:space="0" w:color="D9D9E3" w:frame="1"/>
          <w:lang w:eastAsia="en-IN" w:bidi="ar-SA"/>
        </w:rPr>
        <w:t>Service Professionals</w:t>
      </w:r>
    </w:p>
    <w:p w14:paraId="4C0C53FB" w14:textId="530E08FF" w:rsidR="00CC0E75" w:rsidRPr="00CC0E75" w:rsidRDefault="00CC0E75" w:rsidP="00CC0E75">
      <w:pPr>
        <w:pStyle w:val="Heading1"/>
        <w:rPr>
          <w:lang w:eastAsia="en-IN" w:bidi="ar-SA"/>
        </w:rPr>
      </w:pPr>
      <w:r>
        <w:rPr>
          <w:bdr w:val="single" w:sz="2" w:space="0" w:color="D9D9E3" w:frame="1"/>
          <w:lang w:eastAsia="en-IN" w:bidi="ar-SA"/>
        </w:rPr>
        <w:t xml:space="preserve">2 </w:t>
      </w:r>
      <w:r w:rsidRPr="00CC0E75">
        <w:rPr>
          <w:bdr w:val="single" w:sz="2" w:space="0" w:color="D9D9E3" w:frame="1"/>
          <w:lang w:eastAsia="en-IN" w:bidi="ar-SA"/>
        </w:rPr>
        <w:t>Processes:</w:t>
      </w:r>
    </w:p>
    <w:p w14:paraId="0FFE9ABB" w14:textId="1DF1EFB9" w:rsidR="00CC0E75" w:rsidRPr="00CC0E75" w:rsidRDefault="00CC0E75" w:rsidP="00CC0E75">
      <w:pPr>
        <w:pStyle w:val="Heading1"/>
        <w:rPr>
          <w:lang w:eastAsia="en-IN" w:bidi="ar-SA"/>
        </w:rPr>
      </w:pPr>
      <w:r>
        <w:rPr>
          <w:bdr w:val="single" w:sz="2" w:space="0" w:color="D9D9E3" w:frame="1"/>
          <w:lang w:eastAsia="en-IN" w:bidi="ar-SA"/>
        </w:rPr>
        <w:t xml:space="preserve">  </w:t>
      </w:r>
      <w:r w:rsidRPr="00CC0E75">
        <w:rPr>
          <w:bdr w:val="single" w:sz="2" w:space="0" w:color="D9D9E3" w:frame="1"/>
          <w:lang w:eastAsia="en-IN" w:bidi="ar-SA"/>
        </w:rPr>
        <w:t>Service Pro</w:t>
      </w:r>
      <w:r>
        <w:rPr>
          <w:bdr w:val="single" w:sz="2" w:space="0" w:color="D9D9E3" w:frame="1"/>
          <w:lang w:eastAsia="en-IN" w:bidi="ar-SA"/>
        </w:rPr>
        <w:t>vider</w:t>
      </w:r>
      <w:r w:rsidRPr="00CC0E75">
        <w:rPr>
          <w:bdr w:val="single" w:sz="2" w:space="0" w:color="D9D9E3" w:frame="1"/>
          <w:lang w:eastAsia="en-IN" w:bidi="ar-SA"/>
        </w:rPr>
        <w:t xml:space="preserve"> Registration/Login:</w:t>
      </w:r>
    </w:p>
    <w:p w14:paraId="3582A38B" w14:textId="6D456BB7" w:rsidR="00CC0E75" w:rsidRPr="00CC0E75" w:rsidRDefault="00CC0E75" w:rsidP="00CC0E75">
      <w:pPr>
        <w:pStyle w:val="Heading1"/>
        <w:rPr>
          <w:lang w:eastAsia="en-IN" w:bidi="ar-SA"/>
        </w:rPr>
      </w:pPr>
      <w:r>
        <w:rPr>
          <w:lang w:eastAsia="en-IN" w:bidi="ar-SA"/>
        </w:rPr>
        <w:t xml:space="preserve">  </w:t>
      </w:r>
      <w:r w:rsidRPr="00CC0E75">
        <w:rPr>
          <w:lang w:eastAsia="en-IN" w:bidi="ar-SA"/>
        </w:rPr>
        <w:t>Subprocesses for authentication and authorization.</w:t>
      </w:r>
    </w:p>
    <w:p w14:paraId="6FC8DA65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Profile Management:</w:t>
      </w:r>
    </w:p>
    <w:p w14:paraId="076F38CD" w14:textId="22761ABB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Updating personal and pro</w:t>
      </w:r>
      <w:r>
        <w:rPr>
          <w:lang w:eastAsia="en-IN" w:bidi="ar-SA"/>
        </w:rPr>
        <w:t xml:space="preserve">vider </w:t>
      </w:r>
      <w:r w:rsidRPr="00CC0E75">
        <w:rPr>
          <w:lang w:eastAsia="en-IN" w:bidi="ar-SA"/>
        </w:rPr>
        <w:t>information.</w:t>
      </w:r>
    </w:p>
    <w:p w14:paraId="50E2B75C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Availability Management:</w:t>
      </w:r>
    </w:p>
    <w:p w14:paraId="24A128AE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Setting working hours and availability.</w:t>
      </w:r>
    </w:p>
    <w:p w14:paraId="55A25009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Job Assignment:</w:t>
      </w:r>
    </w:p>
    <w:p w14:paraId="4EE54548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Receiving job requests and accepting or rejecting them.</w:t>
      </w:r>
    </w:p>
    <w:p w14:paraId="4C9FB718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Service Execution:</w:t>
      </w:r>
    </w:p>
    <w:p w14:paraId="263FE8B0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Performing the booked service at the customer's location.</w:t>
      </w:r>
    </w:p>
    <w:p w14:paraId="7CCE8106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Payment and Invoice:</w:t>
      </w:r>
    </w:p>
    <w:p w14:paraId="1938C243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Handling payment and generating invoices for completed services.</w:t>
      </w:r>
    </w:p>
    <w:p w14:paraId="31813A37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Customer Feedback:</w:t>
      </w:r>
    </w:p>
    <w:p w14:paraId="45A31A76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Viewing and responding to customer feedback.</w:t>
      </w:r>
    </w:p>
    <w:p w14:paraId="1D3AE97A" w14:textId="5561D828" w:rsidR="00CC0E75" w:rsidRPr="00CC0E75" w:rsidRDefault="00CC0E75" w:rsidP="00CC0E75">
      <w:pPr>
        <w:pStyle w:val="Heading1"/>
        <w:rPr>
          <w:lang w:eastAsia="en-IN" w:bidi="ar-SA"/>
        </w:rPr>
      </w:pPr>
      <w:r>
        <w:rPr>
          <w:bdr w:val="single" w:sz="2" w:space="0" w:color="D9D9E3" w:frame="1"/>
          <w:lang w:eastAsia="en-IN" w:bidi="ar-SA"/>
        </w:rPr>
        <w:t xml:space="preserve">3 </w:t>
      </w:r>
      <w:r w:rsidRPr="00CC0E75">
        <w:rPr>
          <w:bdr w:val="single" w:sz="2" w:space="0" w:color="D9D9E3" w:frame="1"/>
          <w:lang w:eastAsia="en-IN" w:bidi="ar-SA"/>
        </w:rPr>
        <w:t>Data Stores:</w:t>
      </w:r>
    </w:p>
    <w:p w14:paraId="781BA12B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Service Professional Database:</w:t>
      </w:r>
    </w:p>
    <w:p w14:paraId="5702E322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Stores information about each service professional.</w:t>
      </w:r>
    </w:p>
    <w:p w14:paraId="24D07A93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lastRenderedPageBreak/>
        <w:t>Availability Schedule:</w:t>
      </w:r>
    </w:p>
    <w:p w14:paraId="6CFB3077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Records the working hours and availability.</w:t>
      </w:r>
    </w:p>
    <w:p w14:paraId="7B7F47FA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Job Requests Database:</w:t>
      </w:r>
    </w:p>
    <w:p w14:paraId="5CF940AC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Information about service requests.</w:t>
      </w:r>
    </w:p>
    <w:p w14:paraId="6132F441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Completed Jobs Database:</w:t>
      </w:r>
    </w:p>
    <w:p w14:paraId="7AD13F6C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Records of completed services.</w:t>
      </w:r>
    </w:p>
    <w:p w14:paraId="487AFBF5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Payment Records:</w:t>
      </w:r>
    </w:p>
    <w:p w14:paraId="3120CB3C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Transaction history and payment details.</w:t>
      </w:r>
    </w:p>
    <w:p w14:paraId="52217F7B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Customer Feedback Database:</w:t>
      </w:r>
    </w:p>
    <w:p w14:paraId="6A2484D9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Records of feedback received from customers.</w:t>
      </w:r>
    </w:p>
    <w:p w14:paraId="160959A4" w14:textId="2C03360A" w:rsidR="00CC0E75" w:rsidRPr="00CC0E75" w:rsidRDefault="00CC0E75" w:rsidP="00CC0E75">
      <w:pPr>
        <w:pStyle w:val="Heading1"/>
        <w:rPr>
          <w:lang w:eastAsia="en-IN" w:bidi="ar-SA"/>
        </w:rPr>
      </w:pPr>
      <w:r>
        <w:rPr>
          <w:bdr w:val="single" w:sz="2" w:space="0" w:color="D9D9E3" w:frame="1"/>
          <w:lang w:eastAsia="en-IN" w:bidi="ar-SA"/>
        </w:rPr>
        <w:t xml:space="preserve">4 </w:t>
      </w:r>
      <w:r w:rsidRPr="00CC0E75">
        <w:rPr>
          <w:bdr w:val="single" w:sz="2" w:space="0" w:color="D9D9E3" w:frame="1"/>
          <w:lang w:eastAsia="en-IN" w:bidi="ar-SA"/>
        </w:rPr>
        <w:t>Data Flows:</w:t>
      </w:r>
    </w:p>
    <w:p w14:paraId="7FC0B620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Registration and Profile Data:</w:t>
      </w:r>
    </w:p>
    <w:p w14:paraId="1F17E9C1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Flows from the service professional to the Service Professional Database.</w:t>
      </w:r>
    </w:p>
    <w:p w14:paraId="736F5BF7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Availability Schedule Updates:</w:t>
      </w:r>
    </w:p>
    <w:p w14:paraId="1227FE2E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Flows from the service professional to the Availability Schedule.</w:t>
      </w:r>
    </w:p>
    <w:p w14:paraId="234EF079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Job Requests:</w:t>
      </w:r>
    </w:p>
    <w:p w14:paraId="266C098E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Flows from the Job Requests Database to the service professional.</w:t>
      </w:r>
    </w:p>
    <w:p w14:paraId="19B75DE3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Service Execution Data:</w:t>
      </w:r>
    </w:p>
    <w:p w14:paraId="2A998404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Flows from the service professional to the Completed Jobs Database.</w:t>
      </w:r>
    </w:p>
    <w:p w14:paraId="5E6A49EB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Payment Information:</w:t>
      </w:r>
    </w:p>
    <w:p w14:paraId="2EA2AC9D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lastRenderedPageBreak/>
        <w:t>Flows from the service professional to the Payment Records.</w:t>
      </w:r>
    </w:p>
    <w:p w14:paraId="31C4E09F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bdr w:val="single" w:sz="2" w:space="0" w:color="D9D9E3" w:frame="1"/>
          <w:lang w:eastAsia="en-IN" w:bidi="ar-SA"/>
        </w:rPr>
        <w:t>Customer Feedback:</w:t>
      </w:r>
    </w:p>
    <w:p w14:paraId="68EA0894" w14:textId="77777777" w:rsidR="00CC0E75" w:rsidRPr="00CC0E75" w:rsidRDefault="00CC0E75" w:rsidP="00CC0E75">
      <w:pPr>
        <w:pStyle w:val="Heading1"/>
        <w:rPr>
          <w:lang w:eastAsia="en-IN" w:bidi="ar-SA"/>
        </w:rPr>
      </w:pPr>
      <w:r w:rsidRPr="00CC0E75">
        <w:rPr>
          <w:lang w:eastAsia="en-IN" w:bidi="ar-SA"/>
        </w:rPr>
        <w:t>Flows from the Customer Feedback Database to the service professional.</w:t>
      </w:r>
    </w:p>
    <w:p w14:paraId="6766C0BA" w14:textId="77777777" w:rsidR="00261F49" w:rsidRPr="00CC0E75" w:rsidRDefault="00261F49" w:rsidP="00CC0E75">
      <w:pPr>
        <w:pStyle w:val="Heading1"/>
      </w:pPr>
    </w:p>
    <w:sectPr w:rsidR="00261F49" w:rsidRPr="00CC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E7067"/>
    <w:multiLevelType w:val="multilevel"/>
    <w:tmpl w:val="EEEA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84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75"/>
    <w:rsid w:val="00261F49"/>
    <w:rsid w:val="00477EDC"/>
    <w:rsid w:val="00CC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61C5"/>
  <w15:chartTrackingRefBased/>
  <w15:docId w15:val="{25E75C68-15D9-4367-A486-8B9F5525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CC0E7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0E7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Verma</dc:creator>
  <cp:keywords/>
  <dc:description/>
  <cp:lastModifiedBy>Bhupesh Verma</cp:lastModifiedBy>
  <cp:revision>2</cp:revision>
  <dcterms:created xsi:type="dcterms:W3CDTF">2023-11-30T18:44:00Z</dcterms:created>
  <dcterms:modified xsi:type="dcterms:W3CDTF">2023-11-30T18:46:00Z</dcterms:modified>
</cp:coreProperties>
</file>