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F23E" w14:textId="77777777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t>📊</w:t>
      </w:r>
      <w:r w:rsidRPr="001B1748">
        <w:rPr>
          <w:b/>
          <w:bCs/>
        </w:rPr>
        <w:t xml:space="preserve"> HR Analytics Dashboard &amp; Employee Management System</w:t>
      </w:r>
    </w:p>
    <w:p w14:paraId="393E3686" w14:textId="77777777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t>📘</w:t>
      </w:r>
      <w:r w:rsidRPr="001B1748">
        <w:rPr>
          <w:b/>
          <w:bCs/>
        </w:rPr>
        <w:t xml:space="preserve"> Calculations, Formulas &amp; Feature Documentation</w:t>
      </w:r>
    </w:p>
    <w:p w14:paraId="22BE9237" w14:textId="77777777" w:rsidR="001B1748" w:rsidRPr="001B1748" w:rsidRDefault="001B1748" w:rsidP="001B1748">
      <w:r w:rsidRPr="001B1748">
        <w:pict w14:anchorId="41220443">
          <v:rect id="_x0000_i1199" style="width:0;height:1.5pt" o:hralign="center" o:hrstd="t" o:hr="t" fillcolor="#a0a0a0" stroked="f"/>
        </w:pict>
      </w:r>
    </w:p>
    <w:p w14:paraId="03FC122A" w14:textId="77777777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t>🧠</w:t>
      </w:r>
      <w:r w:rsidRPr="001B1748">
        <w:rPr>
          <w:b/>
          <w:bCs/>
        </w:rPr>
        <w:t xml:space="preserve"> 1. CORE METRICS &amp; CALCULATIONS</w:t>
      </w:r>
    </w:p>
    <w:p w14:paraId="785181FD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1.1 Total Employees</w:t>
      </w:r>
    </w:p>
    <w:p w14:paraId="69F4B19B" w14:textId="77777777" w:rsidR="001B1748" w:rsidRPr="001B1748" w:rsidRDefault="001B1748" w:rsidP="001B1748">
      <w:r w:rsidRPr="001B1748">
        <w:rPr>
          <w:b/>
          <w:bCs/>
        </w:rPr>
        <w:t>Formula:</w:t>
      </w:r>
    </w:p>
    <w:p w14:paraId="6B4E7A52" w14:textId="77777777" w:rsidR="001B1748" w:rsidRPr="001B1748" w:rsidRDefault="001B1748" w:rsidP="001B1748">
      <w:r w:rsidRPr="001B1748">
        <w:t xml:space="preserve">Total Employees = Total Rows in </w:t>
      </w:r>
      <w:proofErr w:type="spellStart"/>
      <w:r w:rsidRPr="001B1748">
        <w:t>Cleaned_Data</w:t>
      </w:r>
      <w:proofErr w:type="spellEnd"/>
      <w:r w:rsidRPr="001B1748">
        <w:t xml:space="preserve"> - Header Row</w:t>
      </w:r>
    </w:p>
    <w:p w14:paraId="3CB79506" w14:textId="77777777" w:rsidR="001B1748" w:rsidRPr="001B1748" w:rsidRDefault="001B1748" w:rsidP="001B1748">
      <w:r w:rsidRPr="001B1748">
        <w:rPr>
          <w:b/>
          <w:bCs/>
        </w:rPr>
        <w:t>VBA Logic:</w:t>
      </w:r>
    </w:p>
    <w:p w14:paraId="69DCDD1F" w14:textId="77777777" w:rsidR="001B1748" w:rsidRPr="001B1748" w:rsidRDefault="001B1748" w:rsidP="001B1748">
      <w:proofErr w:type="spellStart"/>
      <w:r w:rsidRPr="001B1748">
        <w:t>totalEmployees</w:t>
      </w:r>
      <w:proofErr w:type="spellEnd"/>
      <w:r w:rsidRPr="001B1748">
        <w:t xml:space="preserve"> = </w:t>
      </w:r>
      <w:proofErr w:type="spellStart"/>
      <w:r w:rsidRPr="001B1748">
        <w:t>lastRow</w:t>
      </w:r>
      <w:proofErr w:type="spellEnd"/>
      <w:r w:rsidRPr="001B1748">
        <w:t xml:space="preserve"> - 1</w:t>
      </w:r>
    </w:p>
    <w:p w14:paraId="591BD536" w14:textId="77777777" w:rsidR="001B1748" w:rsidRPr="001B1748" w:rsidRDefault="001B1748" w:rsidP="001B1748">
      <w:r w:rsidRPr="001B1748">
        <w:rPr>
          <w:b/>
          <w:bCs/>
        </w:rPr>
        <w:t>Significance:</w:t>
      </w:r>
    </w:p>
    <w:p w14:paraId="1BCF687D" w14:textId="77777777" w:rsidR="001B1748" w:rsidRPr="001B1748" w:rsidRDefault="001B1748" w:rsidP="001B1748">
      <w:pPr>
        <w:numPr>
          <w:ilvl w:val="0"/>
          <w:numId w:val="1"/>
        </w:numPr>
      </w:pPr>
      <w:r w:rsidRPr="001B1748">
        <w:t>Represents workforce size</w:t>
      </w:r>
    </w:p>
    <w:p w14:paraId="7EE83E27" w14:textId="77777777" w:rsidR="001B1748" w:rsidRPr="001B1748" w:rsidRDefault="001B1748" w:rsidP="001B1748">
      <w:pPr>
        <w:numPr>
          <w:ilvl w:val="0"/>
          <w:numId w:val="1"/>
        </w:numPr>
      </w:pPr>
      <w:r w:rsidRPr="001B1748">
        <w:t>Base denominator for all attrition metrics</w:t>
      </w:r>
    </w:p>
    <w:p w14:paraId="2EA54798" w14:textId="77777777" w:rsidR="001B1748" w:rsidRPr="001B1748" w:rsidRDefault="001B1748" w:rsidP="001B1748">
      <w:r w:rsidRPr="001B1748">
        <w:pict w14:anchorId="510A5794">
          <v:rect id="_x0000_i1200" style="width:0;height:1.5pt" o:hralign="center" o:hrstd="t" o:hr="t" fillcolor="#a0a0a0" stroked="f"/>
        </w:pict>
      </w:r>
    </w:p>
    <w:p w14:paraId="15B85B94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1.2 Attrition Count</w:t>
      </w:r>
    </w:p>
    <w:p w14:paraId="5C9DE992" w14:textId="77777777" w:rsidR="001B1748" w:rsidRPr="001B1748" w:rsidRDefault="001B1748" w:rsidP="001B1748">
      <w:r w:rsidRPr="001B1748">
        <w:rPr>
          <w:b/>
          <w:bCs/>
        </w:rPr>
        <w:t>Formula:</w:t>
      </w:r>
    </w:p>
    <w:p w14:paraId="311677B5" w14:textId="77777777" w:rsidR="001B1748" w:rsidRPr="001B1748" w:rsidRDefault="001B1748" w:rsidP="001B1748">
      <w:r w:rsidRPr="001B1748">
        <w:t xml:space="preserve">Attrition Count = </w:t>
      </w:r>
      <w:proofErr w:type="gramStart"/>
      <w:r w:rsidRPr="001B1748">
        <w:t>COUNT(</w:t>
      </w:r>
      <w:proofErr w:type="gramEnd"/>
      <w:r w:rsidRPr="001B1748">
        <w:t>Attrition = "Yes")</w:t>
      </w:r>
    </w:p>
    <w:p w14:paraId="45FB2349" w14:textId="77777777" w:rsidR="001B1748" w:rsidRPr="001B1748" w:rsidRDefault="001B1748" w:rsidP="001B1748">
      <w:r w:rsidRPr="001B1748">
        <w:rPr>
          <w:b/>
          <w:bCs/>
        </w:rPr>
        <w:t>VBA Logic:</w:t>
      </w:r>
    </w:p>
    <w:p w14:paraId="4E857AC4" w14:textId="77777777" w:rsidR="001B1748" w:rsidRPr="001B1748" w:rsidRDefault="001B1748" w:rsidP="001B1748">
      <w:r w:rsidRPr="001B1748">
        <w:t xml:space="preserve">If </w:t>
      </w:r>
      <w:proofErr w:type="spellStart"/>
      <w:proofErr w:type="gramStart"/>
      <w:r w:rsidRPr="001B1748">
        <w:t>ws.Cells</w:t>
      </w:r>
      <w:proofErr w:type="spellEnd"/>
      <w:proofErr w:type="gramEnd"/>
      <w:r w:rsidRPr="001B1748">
        <w:t>(</w:t>
      </w:r>
      <w:proofErr w:type="spellStart"/>
      <w:r w:rsidRPr="001B1748">
        <w:t>i</w:t>
      </w:r>
      <w:proofErr w:type="spellEnd"/>
      <w:r w:rsidRPr="001B1748">
        <w:t xml:space="preserve">, </w:t>
      </w:r>
      <w:proofErr w:type="spellStart"/>
      <w:r w:rsidRPr="001B1748">
        <w:t>colAttrition</w:t>
      </w:r>
      <w:proofErr w:type="spellEnd"/>
      <w:proofErr w:type="gramStart"/>
      <w:r w:rsidRPr="001B1748">
        <w:t>).Value</w:t>
      </w:r>
      <w:proofErr w:type="gramEnd"/>
      <w:r w:rsidRPr="001B1748">
        <w:t xml:space="preserve"> = "Yes" Then</w:t>
      </w:r>
    </w:p>
    <w:p w14:paraId="71C38379" w14:textId="77777777" w:rsidR="001B1748" w:rsidRPr="001B1748" w:rsidRDefault="001B1748" w:rsidP="001B1748">
      <w:r w:rsidRPr="001B1748">
        <w:t xml:space="preserve">    </w:t>
      </w:r>
      <w:proofErr w:type="spellStart"/>
      <w:r w:rsidRPr="001B1748">
        <w:t>attritionCount</w:t>
      </w:r>
      <w:proofErr w:type="spellEnd"/>
      <w:r w:rsidRPr="001B1748">
        <w:t xml:space="preserve"> = </w:t>
      </w:r>
      <w:proofErr w:type="spellStart"/>
      <w:r w:rsidRPr="001B1748">
        <w:t>attritionCount</w:t>
      </w:r>
      <w:proofErr w:type="spellEnd"/>
      <w:r w:rsidRPr="001B1748">
        <w:t xml:space="preserve"> + 1</w:t>
      </w:r>
    </w:p>
    <w:p w14:paraId="7497A3BA" w14:textId="77777777" w:rsidR="001B1748" w:rsidRPr="001B1748" w:rsidRDefault="001B1748" w:rsidP="001B1748">
      <w:r w:rsidRPr="001B1748">
        <w:t>End If</w:t>
      </w:r>
    </w:p>
    <w:p w14:paraId="787110A0" w14:textId="77777777" w:rsidR="001B1748" w:rsidRPr="001B1748" w:rsidRDefault="001B1748" w:rsidP="001B1748">
      <w:r w:rsidRPr="001B1748">
        <w:rPr>
          <w:b/>
          <w:bCs/>
        </w:rPr>
        <w:t>Significance:</w:t>
      </w:r>
    </w:p>
    <w:p w14:paraId="2497C648" w14:textId="77777777" w:rsidR="001B1748" w:rsidRPr="001B1748" w:rsidRDefault="001B1748" w:rsidP="001B1748">
      <w:pPr>
        <w:numPr>
          <w:ilvl w:val="0"/>
          <w:numId w:val="2"/>
        </w:numPr>
      </w:pPr>
      <w:r w:rsidRPr="001B1748">
        <w:t>Measures number of employees who left</w:t>
      </w:r>
    </w:p>
    <w:p w14:paraId="6D9E913E" w14:textId="77777777" w:rsidR="001B1748" w:rsidRPr="001B1748" w:rsidRDefault="001B1748" w:rsidP="001B1748">
      <w:pPr>
        <w:numPr>
          <w:ilvl w:val="0"/>
          <w:numId w:val="2"/>
        </w:numPr>
      </w:pPr>
      <w:r w:rsidRPr="001B1748">
        <w:t>Key indicator of workforce churn</w:t>
      </w:r>
    </w:p>
    <w:p w14:paraId="7736F699" w14:textId="77777777" w:rsidR="001B1748" w:rsidRPr="001B1748" w:rsidRDefault="001B1748" w:rsidP="001B1748">
      <w:r w:rsidRPr="001B1748">
        <w:pict w14:anchorId="14CEAF6C">
          <v:rect id="_x0000_i1201" style="width:0;height:1.5pt" o:hralign="center" o:hrstd="t" o:hr="t" fillcolor="#a0a0a0" stroked="f"/>
        </w:pict>
      </w:r>
    </w:p>
    <w:p w14:paraId="129F4E2F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1.3 Attrition Rate</w:t>
      </w:r>
    </w:p>
    <w:p w14:paraId="04872BA2" w14:textId="77777777" w:rsidR="001B1748" w:rsidRPr="001B1748" w:rsidRDefault="001B1748" w:rsidP="001B1748">
      <w:r w:rsidRPr="001B1748">
        <w:rPr>
          <w:b/>
          <w:bCs/>
        </w:rPr>
        <w:t>Formula:</w:t>
      </w:r>
    </w:p>
    <w:p w14:paraId="50A18F10" w14:textId="77777777" w:rsidR="001B1748" w:rsidRPr="001B1748" w:rsidRDefault="001B1748" w:rsidP="001B1748">
      <w:r w:rsidRPr="001B1748">
        <w:t>Attrition Rate = Attrition Count / Total Employees</w:t>
      </w:r>
    </w:p>
    <w:p w14:paraId="60FA2EE7" w14:textId="77777777" w:rsidR="001B1748" w:rsidRPr="001B1748" w:rsidRDefault="001B1748" w:rsidP="001B1748">
      <w:r w:rsidRPr="001B1748">
        <w:rPr>
          <w:b/>
          <w:bCs/>
        </w:rPr>
        <w:t>Example:</w:t>
      </w:r>
    </w:p>
    <w:p w14:paraId="78E648CE" w14:textId="77777777" w:rsidR="001B1748" w:rsidRPr="001B1748" w:rsidRDefault="001B1748" w:rsidP="001B1748">
      <w:r w:rsidRPr="001B1748">
        <w:lastRenderedPageBreak/>
        <w:t>2657 / 10000 = 26.57%</w:t>
      </w:r>
    </w:p>
    <w:p w14:paraId="3583EE76" w14:textId="77777777" w:rsidR="001B1748" w:rsidRPr="001B1748" w:rsidRDefault="001B1748" w:rsidP="001B1748">
      <w:r w:rsidRPr="001B1748">
        <w:rPr>
          <w:b/>
          <w:bCs/>
        </w:rPr>
        <w:t>Significance:</w:t>
      </w:r>
    </w:p>
    <w:p w14:paraId="216006CD" w14:textId="77777777" w:rsidR="001B1748" w:rsidRPr="001B1748" w:rsidRDefault="001B1748" w:rsidP="001B1748">
      <w:pPr>
        <w:numPr>
          <w:ilvl w:val="0"/>
          <w:numId w:val="3"/>
        </w:numPr>
      </w:pPr>
      <w:r w:rsidRPr="001B1748">
        <w:t>Primary HR KPI</w:t>
      </w:r>
    </w:p>
    <w:p w14:paraId="7BF1A975" w14:textId="77777777" w:rsidR="001B1748" w:rsidRPr="001B1748" w:rsidRDefault="001B1748" w:rsidP="001B1748">
      <w:pPr>
        <w:numPr>
          <w:ilvl w:val="0"/>
          <w:numId w:val="3"/>
        </w:numPr>
      </w:pPr>
      <w:r w:rsidRPr="001B1748">
        <w:t>Helps assess workforce stability</w:t>
      </w:r>
    </w:p>
    <w:p w14:paraId="00FED62F" w14:textId="77777777" w:rsidR="001B1748" w:rsidRPr="001B1748" w:rsidRDefault="001B1748" w:rsidP="001B1748">
      <w:r w:rsidRPr="001B1748">
        <w:pict w14:anchorId="582C6FDD">
          <v:rect id="_x0000_i1202" style="width:0;height:1.5pt" o:hralign="center" o:hrstd="t" o:hr="t" fillcolor="#a0a0a0" stroked="f"/>
        </w:pict>
      </w:r>
    </w:p>
    <w:p w14:paraId="4B6B731C" w14:textId="77777777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t>📊</w:t>
      </w:r>
      <w:r w:rsidRPr="001B1748">
        <w:rPr>
          <w:b/>
          <w:bCs/>
        </w:rPr>
        <w:t xml:space="preserve"> 2. SEGMENT-BASED ANALYSIS</w:t>
      </w:r>
    </w:p>
    <w:p w14:paraId="742BCF30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2.1 Department-wise Attrition</w:t>
      </w:r>
    </w:p>
    <w:p w14:paraId="4FB85DD2" w14:textId="77777777" w:rsidR="001B1748" w:rsidRPr="001B1748" w:rsidRDefault="001B1748" w:rsidP="001B1748">
      <w:r w:rsidRPr="001B1748">
        <w:rPr>
          <w:b/>
          <w:bCs/>
        </w:rPr>
        <w:t>Formula:</w:t>
      </w:r>
    </w:p>
    <w:p w14:paraId="6EF42504" w14:textId="77777777" w:rsidR="001B1748" w:rsidRPr="001B1748" w:rsidRDefault="001B1748" w:rsidP="001B1748">
      <w:r w:rsidRPr="001B1748">
        <w:t>Department Attrition Rate = Attrition in Dept / Total Employees in Dept</w:t>
      </w:r>
    </w:p>
    <w:p w14:paraId="273D0197" w14:textId="77777777" w:rsidR="001B1748" w:rsidRPr="001B1748" w:rsidRDefault="001B1748" w:rsidP="001B1748">
      <w:r w:rsidRPr="001B1748">
        <w:rPr>
          <w:b/>
          <w:bCs/>
        </w:rPr>
        <w:t>Significance:</w:t>
      </w:r>
    </w:p>
    <w:p w14:paraId="6A72D080" w14:textId="77777777" w:rsidR="001B1748" w:rsidRPr="001B1748" w:rsidRDefault="001B1748" w:rsidP="001B1748">
      <w:pPr>
        <w:numPr>
          <w:ilvl w:val="0"/>
          <w:numId w:val="4"/>
        </w:numPr>
      </w:pPr>
      <w:r w:rsidRPr="001B1748">
        <w:t>Identifies high-risk departments</w:t>
      </w:r>
    </w:p>
    <w:p w14:paraId="51B5A5C0" w14:textId="77777777" w:rsidR="001B1748" w:rsidRPr="001B1748" w:rsidRDefault="001B1748" w:rsidP="001B1748">
      <w:pPr>
        <w:numPr>
          <w:ilvl w:val="0"/>
          <w:numId w:val="4"/>
        </w:numPr>
      </w:pPr>
      <w:r w:rsidRPr="001B1748">
        <w:t>Helps HR target specific teams</w:t>
      </w:r>
    </w:p>
    <w:p w14:paraId="40A49C21" w14:textId="77777777" w:rsidR="001B1748" w:rsidRPr="001B1748" w:rsidRDefault="001B1748" w:rsidP="001B1748">
      <w:r w:rsidRPr="001B1748">
        <w:pict w14:anchorId="3BCC62E1">
          <v:rect id="_x0000_i1203" style="width:0;height:1.5pt" o:hralign="center" o:hrstd="t" o:hr="t" fillcolor="#a0a0a0" stroked="f"/>
        </w:pict>
      </w:r>
    </w:p>
    <w:p w14:paraId="06066E9D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2.2 Salary-based Attrition</w:t>
      </w:r>
    </w:p>
    <w:p w14:paraId="3FCE4198" w14:textId="77777777" w:rsidR="001B1748" w:rsidRPr="001B1748" w:rsidRDefault="001B1748" w:rsidP="001B1748">
      <w:r w:rsidRPr="001B1748">
        <w:rPr>
          <w:b/>
          <w:bCs/>
        </w:rPr>
        <w:t>Logic:</w:t>
      </w:r>
    </w:p>
    <w:p w14:paraId="66B745C6" w14:textId="77777777" w:rsidR="001B1748" w:rsidRPr="001B1748" w:rsidRDefault="001B1748" w:rsidP="001B1748">
      <w:pPr>
        <w:numPr>
          <w:ilvl w:val="0"/>
          <w:numId w:val="5"/>
        </w:numPr>
      </w:pPr>
      <w:r w:rsidRPr="001B1748">
        <w:t>Define threshold (e.g., ₹50,000)</w:t>
      </w:r>
    </w:p>
    <w:p w14:paraId="1FFCA9CE" w14:textId="77777777" w:rsidR="001B1748" w:rsidRPr="001B1748" w:rsidRDefault="001B1748" w:rsidP="001B1748">
      <w:pPr>
        <w:numPr>
          <w:ilvl w:val="0"/>
          <w:numId w:val="5"/>
        </w:numPr>
      </w:pPr>
      <w:r w:rsidRPr="001B1748">
        <w:t>Compare attrition below threshold</w:t>
      </w:r>
    </w:p>
    <w:p w14:paraId="3B0AF464" w14:textId="77777777" w:rsidR="001B1748" w:rsidRPr="001B1748" w:rsidRDefault="001B1748" w:rsidP="001B1748">
      <w:r w:rsidRPr="001B1748">
        <w:rPr>
          <w:b/>
          <w:bCs/>
        </w:rPr>
        <w:t>Formula:</w:t>
      </w:r>
    </w:p>
    <w:p w14:paraId="2E4E6EC8" w14:textId="77777777" w:rsidR="001B1748" w:rsidRPr="001B1748" w:rsidRDefault="001B1748" w:rsidP="001B1748">
      <w:r w:rsidRPr="001B1748">
        <w:t>Low Salary Attrition Rate = Attrition (Salary &lt; Threshold) / Total Employees (Salary &lt; Threshold)</w:t>
      </w:r>
    </w:p>
    <w:p w14:paraId="11FCA8F4" w14:textId="77777777" w:rsidR="001B1748" w:rsidRPr="001B1748" w:rsidRDefault="001B1748" w:rsidP="001B1748">
      <w:r w:rsidRPr="001B1748">
        <w:rPr>
          <w:b/>
          <w:bCs/>
        </w:rPr>
        <w:t>Significance:</w:t>
      </w:r>
    </w:p>
    <w:p w14:paraId="24EA5842" w14:textId="77777777" w:rsidR="001B1748" w:rsidRPr="001B1748" w:rsidRDefault="001B1748" w:rsidP="001B1748">
      <w:pPr>
        <w:numPr>
          <w:ilvl w:val="0"/>
          <w:numId w:val="6"/>
        </w:numPr>
      </w:pPr>
      <w:r w:rsidRPr="001B1748">
        <w:t>Detects compensation-driven exits</w:t>
      </w:r>
    </w:p>
    <w:p w14:paraId="4D48979E" w14:textId="77777777" w:rsidR="001B1748" w:rsidRPr="001B1748" w:rsidRDefault="001B1748" w:rsidP="001B1748">
      <w:pPr>
        <w:numPr>
          <w:ilvl w:val="0"/>
          <w:numId w:val="6"/>
        </w:numPr>
      </w:pPr>
      <w:r w:rsidRPr="001B1748">
        <w:t>Supports salary revision decisions</w:t>
      </w:r>
    </w:p>
    <w:p w14:paraId="74ED78B7" w14:textId="77777777" w:rsidR="001B1748" w:rsidRPr="001B1748" w:rsidRDefault="001B1748" w:rsidP="001B1748">
      <w:r w:rsidRPr="001B1748">
        <w:pict w14:anchorId="2AFA134D">
          <v:rect id="_x0000_i1204" style="width:0;height:1.5pt" o:hralign="center" o:hrstd="t" o:hr="t" fillcolor="#a0a0a0" stroked="f"/>
        </w:pict>
      </w:r>
    </w:p>
    <w:p w14:paraId="553CE909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2.3 Experience-based Attrition</w:t>
      </w:r>
    </w:p>
    <w:p w14:paraId="1CC4CF1F" w14:textId="77777777" w:rsidR="001B1748" w:rsidRPr="001B1748" w:rsidRDefault="001B1748" w:rsidP="001B1748">
      <w:r w:rsidRPr="001B1748">
        <w:rPr>
          <w:b/>
          <w:bCs/>
        </w:rPr>
        <w:t>Logic:</w:t>
      </w:r>
    </w:p>
    <w:p w14:paraId="454A8B5D" w14:textId="77777777" w:rsidR="001B1748" w:rsidRPr="001B1748" w:rsidRDefault="001B1748" w:rsidP="001B1748">
      <w:pPr>
        <w:numPr>
          <w:ilvl w:val="0"/>
          <w:numId w:val="7"/>
        </w:numPr>
      </w:pPr>
      <w:r w:rsidRPr="001B1748">
        <w:t>Early career defined as ≤ 2 years</w:t>
      </w:r>
    </w:p>
    <w:p w14:paraId="57D143FA" w14:textId="77777777" w:rsidR="001B1748" w:rsidRPr="001B1748" w:rsidRDefault="001B1748" w:rsidP="001B1748">
      <w:r w:rsidRPr="001B1748">
        <w:rPr>
          <w:b/>
          <w:bCs/>
        </w:rPr>
        <w:t>Formula:</w:t>
      </w:r>
    </w:p>
    <w:p w14:paraId="1229BBD1" w14:textId="77777777" w:rsidR="001B1748" w:rsidRPr="001B1748" w:rsidRDefault="001B1748" w:rsidP="001B1748">
      <w:r w:rsidRPr="001B1748">
        <w:lastRenderedPageBreak/>
        <w:t>Early Career Attrition = Attrition (Experience ≤ 2) / Total Employees (Experience ≤ 2)</w:t>
      </w:r>
    </w:p>
    <w:p w14:paraId="66170D47" w14:textId="77777777" w:rsidR="001B1748" w:rsidRPr="001B1748" w:rsidRDefault="001B1748" w:rsidP="001B1748">
      <w:r w:rsidRPr="001B1748">
        <w:rPr>
          <w:b/>
          <w:bCs/>
        </w:rPr>
        <w:t>Significance:</w:t>
      </w:r>
    </w:p>
    <w:p w14:paraId="1D653A28" w14:textId="77777777" w:rsidR="001B1748" w:rsidRPr="001B1748" w:rsidRDefault="001B1748" w:rsidP="001B1748">
      <w:pPr>
        <w:numPr>
          <w:ilvl w:val="0"/>
          <w:numId w:val="8"/>
        </w:numPr>
      </w:pPr>
      <w:r w:rsidRPr="001B1748">
        <w:t>Highlights onboarding or engagement issues</w:t>
      </w:r>
    </w:p>
    <w:p w14:paraId="4F74D072" w14:textId="77777777" w:rsidR="001B1748" w:rsidRPr="001B1748" w:rsidRDefault="001B1748" w:rsidP="001B1748">
      <w:pPr>
        <w:numPr>
          <w:ilvl w:val="0"/>
          <w:numId w:val="8"/>
        </w:numPr>
      </w:pPr>
      <w:r w:rsidRPr="001B1748">
        <w:t>Helps improve retention in early tenure</w:t>
      </w:r>
    </w:p>
    <w:p w14:paraId="4F6D7CEE" w14:textId="77777777" w:rsidR="001B1748" w:rsidRPr="001B1748" w:rsidRDefault="001B1748" w:rsidP="001B1748">
      <w:r w:rsidRPr="001B1748">
        <w:pict w14:anchorId="56C34857">
          <v:rect id="_x0000_i1205" style="width:0;height:1.5pt" o:hralign="center" o:hrstd="t" o:hr="t" fillcolor="#a0a0a0" stroked="f"/>
        </w:pict>
      </w:r>
    </w:p>
    <w:p w14:paraId="365E964C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2.4 Promotion Gap Analysis</w:t>
      </w:r>
    </w:p>
    <w:p w14:paraId="65B8A14C" w14:textId="77777777" w:rsidR="001B1748" w:rsidRPr="001B1748" w:rsidRDefault="001B1748" w:rsidP="001B1748">
      <w:r w:rsidRPr="001B1748">
        <w:rPr>
          <w:b/>
          <w:bCs/>
        </w:rPr>
        <w:t>Logic:</w:t>
      </w:r>
    </w:p>
    <w:p w14:paraId="7710C995" w14:textId="77777777" w:rsidR="001B1748" w:rsidRPr="001B1748" w:rsidRDefault="001B1748" w:rsidP="001B1748">
      <w:pPr>
        <w:numPr>
          <w:ilvl w:val="0"/>
          <w:numId w:val="9"/>
        </w:numPr>
      </w:pPr>
      <w:r w:rsidRPr="001B1748">
        <w:t>Employees not promoted for ≥ 3 years</w:t>
      </w:r>
    </w:p>
    <w:p w14:paraId="5A124553" w14:textId="77777777" w:rsidR="001B1748" w:rsidRPr="001B1748" w:rsidRDefault="001B1748" w:rsidP="001B1748">
      <w:r w:rsidRPr="001B1748">
        <w:rPr>
          <w:b/>
          <w:bCs/>
        </w:rPr>
        <w:t>Formula:</w:t>
      </w:r>
    </w:p>
    <w:p w14:paraId="09FA6616" w14:textId="77777777" w:rsidR="001B1748" w:rsidRPr="001B1748" w:rsidRDefault="001B1748" w:rsidP="001B1748">
      <w:r w:rsidRPr="001B1748">
        <w:t xml:space="preserve">Promotion Risk = </w:t>
      </w:r>
      <w:proofErr w:type="gramStart"/>
      <w:r w:rsidRPr="001B1748">
        <w:t>COUNT(</w:t>
      </w:r>
      <w:proofErr w:type="gramEnd"/>
      <w:r w:rsidRPr="001B1748">
        <w:t>Years Since Promotion ≥ Threshold)</w:t>
      </w:r>
    </w:p>
    <w:p w14:paraId="662B00CE" w14:textId="77777777" w:rsidR="001B1748" w:rsidRPr="001B1748" w:rsidRDefault="001B1748" w:rsidP="001B1748">
      <w:r w:rsidRPr="001B1748">
        <w:rPr>
          <w:b/>
          <w:bCs/>
        </w:rPr>
        <w:t>Significance:</w:t>
      </w:r>
    </w:p>
    <w:p w14:paraId="1ACABC20" w14:textId="77777777" w:rsidR="001B1748" w:rsidRPr="001B1748" w:rsidRDefault="001B1748" w:rsidP="001B1748">
      <w:pPr>
        <w:numPr>
          <w:ilvl w:val="0"/>
          <w:numId w:val="10"/>
        </w:numPr>
      </w:pPr>
      <w:r w:rsidRPr="001B1748">
        <w:t>Identifies stagnation risk</w:t>
      </w:r>
    </w:p>
    <w:p w14:paraId="6E9FD091" w14:textId="77777777" w:rsidR="001B1748" w:rsidRPr="001B1748" w:rsidRDefault="001B1748" w:rsidP="001B1748">
      <w:pPr>
        <w:numPr>
          <w:ilvl w:val="0"/>
          <w:numId w:val="10"/>
        </w:numPr>
      </w:pPr>
      <w:r w:rsidRPr="001B1748">
        <w:t>Helps improve career progression planning</w:t>
      </w:r>
    </w:p>
    <w:p w14:paraId="04114CAE" w14:textId="77777777" w:rsidR="001B1748" w:rsidRPr="001B1748" w:rsidRDefault="001B1748" w:rsidP="001B1748">
      <w:r w:rsidRPr="001B1748">
        <w:pict w14:anchorId="1CBB0381">
          <v:rect id="_x0000_i1206" style="width:0;height:1.5pt" o:hralign="center" o:hrstd="t" o:hr="t" fillcolor="#a0a0a0" stroked="f"/>
        </w:pict>
      </w:r>
    </w:p>
    <w:p w14:paraId="26B76862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2.5 Overtime Impact</w:t>
      </w:r>
    </w:p>
    <w:p w14:paraId="652C41C7" w14:textId="77777777" w:rsidR="001B1748" w:rsidRPr="001B1748" w:rsidRDefault="001B1748" w:rsidP="001B1748">
      <w:r w:rsidRPr="001B1748">
        <w:rPr>
          <w:b/>
          <w:bCs/>
        </w:rPr>
        <w:t>Formula:</w:t>
      </w:r>
    </w:p>
    <w:p w14:paraId="6DE468C0" w14:textId="2D4A996D" w:rsidR="001B1748" w:rsidRPr="001B1748" w:rsidRDefault="001B1748" w:rsidP="001B1748">
      <w:r w:rsidRPr="001B1748">
        <w:t>Overtime Attrition Rate = Attrition (Overtime = Yes</w:t>
      </w:r>
      <w:r>
        <w:t xml:space="preserve"> &amp; Attrition=Yes</w:t>
      </w:r>
      <w:r w:rsidRPr="001B1748">
        <w:t>) / Total Overtime Employees</w:t>
      </w:r>
      <w:r>
        <w:t xml:space="preserve"> (Attrition = Yes)</w:t>
      </w:r>
    </w:p>
    <w:p w14:paraId="6E937872" w14:textId="77777777" w:rsidR="001B1748" w:rsidRPr="001B1748" w:rsidRDefault="001B1748" w:rsidP="001B1748">
      <w:r w:rsidRPr="001B1748">
        <w:rPr>
          <w:b/>
          <w:bCs/>
        </w:rPr>
        <w:t>Significance:</w:t>
      </w:r>
    </w:p>
    <w:p w14:paraId="2A80A06E" w14:textId="77777777" w:rsidR="001B1748" w:rsidRPr="001B1748" w:rsidRDefault="001B1748" w:rsidP="001B1748">
      <w:pPr>
        <w:numPr>
          <w:ilvl w:val="0"/>
          <w:numId w:val="11"/>
        </w:numPr>
      </w:pPr>
      <w:r w:rsidRPr="001B1748">
        <w:t>Measures burnout impact</w:t>
      </w:r>
    </w:p>
    <w:p w14:paraId="23976EE9" w14:textId="77777777" w:rsidR="001B1748" w:rsidRPr="001B1748" w:rsidRDefault="001B1748" w:rsidP="001B1748">
      <w:pPr>
        <w:numPr>
          <w:ilvl w:val="0"/>
          <w:numId w:val="11"/>
        </w:numPr>
      </w:pPr>
      <w:r w:rsidRPr="001B1748">
        <w:t>Supports workload balancing strategies</w:t>
      </w:r>
    </w:p>
    <w:p w14:paraId="0386970C" w14:textId="77777777" w:rsidR="001B1748" w:rsidRPr="001B1748" w:rsidRDefault="001B1748" w:rsidP="001B1748">
      <w:r w:rsidRPr="001B1748">
        <w:pict w14:anchorId="4D8233CB">
          <v:rect id="_x0000_i1207" style="width:0;height:1.5pt" o:hralign="center" o:hrstd="t" o:hr="t" fillcolor="#a0a0a0" stroked="f"/>
        </w:pict>
      </w:r>
    </w:p>
    <w:p w14:paraId="10087317" w14:textId="77777777" w:rsidR="001B1748" w:rsidRDefault="001B1748" w:rsidP="001B1748">
      <w:pPr>
        <w:rPr>
          <w:rFonts w:ascii="Segoe UI Emoji" w:hAnsi="Segoe UI Emoji" w:cs="Segoe UI Emoji"/>
          <w:b/>
          <w:bCs/>
        </w:rPr>
      </w:pPr>
    </w:p>
    <w:p w14:paraId="78EB9833" w14:textId="77777777" w:rsidR="001B1748" w:rsidRDefault="001B1748" w:rsidP="001B1748">
      <w:pPr>
        <w:rPr>
          <w:rFonts w:ascii="Segoe UI Emoji" w:hAnsi="Segoe UI Emoji" w:cs="Segoe UI Emoji"/>
          <w:b/>
          <w:bCs/>
        </w:rPr>
      </w:pPr>
    </w:p>
    <w:p w14:paraId="487DD756" w14:textId="77777777" w:rsidR="001B1748" w:rsidRDefault="001B1748" w:rsidP="001B1748">
      <w:pPr>
        <w:rPr>
          <w:rFonts w:ascii="Segoe UI Emoji" w:hAnsi="Segoe UI Emoji" w:cs="Segoe UI Emoji"/>
          <w:b/>
          <w:bCs/>
        </w:rPr>
      </w:pPr>
    </w:p>
    <w:p w14:paraId="03DD79CA" w14:textId="77777777" w:rsidR="001B1748" w:rsidRDefault="001B1748" w:rsidP="001B1748">
      <w:pPr>
        <w:rPr>
          <w:rFonts w:ascii="Segoe UI Emoji" w:hAnsi="Segoe UI Emoji" w:cs="Segoe UI Emoji"/>
          <w:b/>
          <w:bCs/>
        </w:rPr>
      </w:pPr>
    </w:p>
    <w:p w14:paraId="2F0C08FD" w14:textId="77777777" w:rsidR="001B1748" w:rsidRDefault="001B1748" w:rsidP="001B1748">
      <w:pPr>
        <w:rPr>
          <w:rFonts w:ascii="Segoe UI Emoji" w:hAnsi="Segoe UI Emoji" w:cs="Segoe UI Emoji"/>
          <w:b/>
          <w:bCs/>
        </w:rPr>
      </w:pPr>
    </w:p>
    <w:p w14:paraId="437C38E5" w14:textId="77777777" w:rsidR="001B1748" w:rsidRDefault="001B1748" w:rsidP="001B1748">
      <w:pPr>
        <w:rPr>
          <w:rFonts w:ascii="Segoe UI Emoji" w:hAnsi="Segoe UI Emoji" w:cs="Segoe UI Emoji"/>
          <w:b/>
          <w:bCs/>
        </w:rPr>
      </w:pPr>
    </w:p>
    <w:p w14:paraId="5D5D55E3" w14:textId="59559684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lastRenderedPageBreak/>
        <w:t>⚠️</w:t>
      </w:r>
      <w:r w:rsidRPr="001B1748">
        <w:rPr>
          <w:b/>
          <w:bCs/>
        </w:rPr>
        <w:t xml:space="preserve"> 3. EMPLOYEE RISK SCORING</w:t>
      </w:r>
    </w:p>
    <w:p w14:paraId="60B4DDF3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Risk Score Formula (Weighted Model)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1701"/>
      </w:tblGrid>
      <w:tr w:rsidR="001B1748" w:rsidRPr="001B1748" w14:paraId="4494F54C" w14:textId="77777777" w:rsidTr="001B1748">
        <w:tc>
          <w:tcPr>
            <w:tcW w:w="2122" w:type="dxa"/>
            <w:shd w:val="clear" w:color="auto" w:fill="D9E2F3" w:themeFill="accent1" w:themeFillTint="33"/>
            <w:hideMark/>
          </w:tcPr>
          <w:p w14:paraId="15B3901E" w14:textId="77777777" w:rsidR="001B1748" w:rsidRPr="001B1748" w:rsidRDefault="001B1748" w:rsidP="001B1748">
            <w:pPr>
              <w:spacing w:after="160" w:line="278" w:lineRule="auto"/>
              <w:rPr>
                <w:b/>
                <w:bCs/>
              </w:rPr>
            </w:pPr>
            <w:r w:rsidRPr="001B1748">
              <w:rPr>
                <w:b/>
                <w:bCs/>
              </w:rPr>
              <w:t>Factor</w:t>
            </w:r>
          </w:p>
        </w:tc>
        <w:tc>
          <w:tcPr>
            <w:tcW w:w="2126" w:type="dxa"/>
            <w:shd w:val="clear" w:color="auto" w:fill="D9E2F3" w:themeFill="accent1" w:themeFillTint="33"/>
            <w:hideMark/>
          </w:tcPr>
          <w:p w14:paraId="24AC8466" w14:textId="77777777" w:rsidR="001B1748" w:rsidRPr="001B1748" w:rsidRDefault="001B1748" w:rsidP="001B1748">
            <w:pPr>
              <w:spacing w:after="160" w:line="278" w:lineRule="auto"/>
              <w:rPr>
                <w:b/>
                <w:bCs/>
              </w:rPr>
            </w:pPr>
            <w:r w:rsidRPr="001B1748">
              <w:rPr>
                <w:b/>
                <w:bCs/>
              </w:rPr>
              <w:t>Condition</w:t>
            </w:r>
          </w:p>
        </w:tc>
        <w:tc>
          <w:tcPr>
            <w:tcW w:w="1701" w:type="dxa"/>
            <w:shd w:val="clear" w:color="auto" w:fill="D9E2F3" w:themeFill="accent1" w:themeFillTint="33"/>
            <w:hideMark/>
          </w:tcPr>
          <w:p w14:paraId="09600B0F" w14:textId="77777777" w:rsidR="001B1748" w:rsidRPr="001B1748" w:rsidRDefault="001B1748" w:rsidP="001B1748">
            <w:pPr>
              <w:spacing w:after="160" w:line="278" w:lineRule="auto"/>
              <w:rPr>
                <w:b/>
                <w:bCs/>
              </w:rPr>
            </w:pPr>
            <w:r w:rsidRPr="001B1748">
              <w:rPr>
                <w:b/>
                <w:bCs/>
              </w:rPr>
              <w:t>Score</w:t>
            </w:r>
          </w:p>
        </w:tc>
      </w:tr>
      <w:tr w:rsidR="001B1748" w:rsidRPr="001B1748" w14:paraId="21AA07CB" w14:textId="77777777" w:rsidTr="001B1748">
        <w:tc>
          <w:tcPr>
            <w:tcW w:w="2122" w:type="dxa"/>
            <w:hideMark/>
          </w:tcPr>
          <w:p w14:paraId="21933CF4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Overtime</w:t>
            </w:r>
          </w:p>
        </w:tc>
        <w:tc>
          <w:tcPr>
            <w:tcW w:w="2126" w:type="dxa"/>
            <w:hideMark/>
          </w:tcPr>
          <w:p w14:paraId="2896160A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Yes</w:t>
            </w:r>
          </w:p>
        </w:tc>
        <w:tc>
          <w:tcPr>
            <w:tcW w:w="1701" w:type="dxa"/>
            <w:hideMark/>
          </w:tcPr>
          <w:p w14:paraId="20D8365B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+2</w:t>
            </w:r>
          </w:p>
        </w:tc>
      </w:tr>
      <w:tr w:rsidR="001B1748" w:rsidRPr="001B1748" w14:paraId="52904760" w14:textId="77777777" w:rsidTr="001B1748">
        <w:tc>
          <w:tcPr>
            <w:tcW w:w="2122" w:type="dxa"/>
            <w:hideMark/>
          </w:tcPr>
          <w:p w14:paraId="12F9BC35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Job Satisfaction</w:t>
            </w:r>
          </w:p>
        </w:tc>
        <w:tc>
          <w:tcPr>
            <w:tcW w:w="2126" w:type="dxa"/>
            <w:hideMark/>
          </w:tcPr>
          <w:p w14:paraId="11B5FF58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≤ 2</w:t>
            </w:r>
          </w:p>
        </w:tc>
        <w:tc>
          <w:tcPr>
            <w:tcW w:w="1701" w:type="dxa"/>
            <w:hideMark/>
          </w:tcPr>
          <w:p w14:paraId="0E118E64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+2</w:t>
            </w:r>
          </w:p>
        </w:tc>
      </w:tr>
      <w:tr w:rsidR="001B1748" w:rsidRPr="001B1748" w14:paraId="1024D8A1" w14:textId="77777777" w:rsidTr="001B1748">
        <w:tc>
          <w:tcPr>
            <w:tcW w:w="2122" w:type="dxa"/>
            <w:hideMark/>
          </w:tcPr>
          <w:p w14:paraId="040F1ECC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Salary</w:t>
            </w:r>
          </w:p>
        </w:tc>
        <w:tc>
          <w:tcPr>
            <w:tcW w:w="2126" w:type="dxa"/>
            <w:hideMark/>
          </w:tcPr>
          <w:p w14:paraId="531D2152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&lt; Threshold</w:t>
            </w:r>
          </w:p>
        </w:tc>
        <w:tc>
          <w:tcPr>
            <w:tcW w:w="1701" w:type="dxa"/>
            <w:hideMark/>
          </w:tcPr>
          <w:p w14:paraId="1F941CE2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+1</w:t>
            </w:r>
          </w:p>
        </w:tc>
      </w:tr>
      <w:tr w:rsidR="001B1748" w:rsidRPr="001B1748" w14:paraId="4BEF148D" w14:textId="77777777" w:rsidTr="001B1748">
        <w:tc>
          <w:tcPr>
            <w:tcW w:w="2122" w:type="dxa"/>
            <w:hideMark/>
          </w:tcPr>
          <w:p w14:paraId="709759C0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Promotion Gap</w:t>
            </w:r>
          </w:p>
        </w:tc>
        <w:tc>
          <w:tcPr>
            <w:tcW w:w="2126" w:type="dxa"/>
            <w:hideMark/>
          </w:tcPr>
          <w:p w14:paraId="795AFC9A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≥ 3 years</w:t>
            </w:r>
          </w:p>
        </w:tc>
        <w:tc>
          <w:tcPr>
            <w:tcW w:w="1701" w:type="dxa"/>
            <w:hideMark/>
          </w:tcPr>
          <w:p w14:paraId="3299A8D7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+2</w:t>
            </w:r>
          </w:p>
        </w:tc>
      </w:tr>
    </w:tbl>
    <w:p w14:paraId="2DF433E6" w14:textId="3B8362B8" w:rsidR="001B1748" w:rsidRPr="001B1748" w:rsidRDefault="001B1748" w:rsidP="001B1748">
      <w:r>
        <w:rPr>
          <w:b/>
          <w:bCs/>
        </w:rPr>
        <w:br/>
      </w:r>
      <w:r w:rsidRPr="001B1748">
        <w:rPr>
          <w:b/>
          <w:bCs/>
        </w:rPr>
        <w:t>Total Score Range:</w:t>
      </w:r>
    </w:p>
    <w:p w14:paraId="0C77CDC2" w14:textId="77777777" w:rsidR="001B1748" w:rsidRPr="001B1748" w:rsidRDefault="001B1748" w:rsidP="001B1748">
      <w:r w:rsidRPr="001B1748">
        <w:t>0 → Low Risk</w:t>
      </w:r>
    </w:p>
    <w:p w14:paraId="6B1D3EBA" w14:textId="77777777" w:rsidR="001B1748" w:rsidRPr="001B1748" w:rsidRDefault="001B1748" w:rsidP="001B1748">
      <w:r w:rsidRPr="001B1748">
        <w:t>1–3 → Medium Risk</w:t>
      </w:r>
    </w:p>
    <w:p w14:paraId="5BFC48B3" w14:textId="77777777" w:rsidR="001B1748" w:rsidRPr="001B1748" w:rsidRDefault="001B1748" w:rsidP="001B1748">
      <w:r w:rsidRPr="001B1748">
        <w:t>4+ → High Risk</w:t>
      </w:r>
    </w:p>
    <w:p w14:paraId="787DE0DA" w14:textId="77777777" w:rsidR="001B1748" w:rsidRPr="001B1748" w:rsidRDefault="001B1748" w:rsidP="001B1748">
      <w:r w:rsidRPr="001B1748">
        <w:rPr>
          <w:b/>
          <w:bCs/>
        </w:rPr>
        <w:t>Significance:</w:t>
      </w:r>
    </w:p>
    <w:p w14:paraId="102805A2" w14:textId="77777777" w:rsidR="001B1748" w:rsidRPr="001B1748" w:rsidRDefault="001B1748" w:rsidP="001B1748">
      <w:pPr>
        <w:numPr>
          <w:ilvl w:val="0"/>
          <w:numId w:val="12"/>
        </w:numPr>
      </w:pPr>
      <w:r w:rsidRPr="001B1748">
        <w:t>Identifies high-risk employees proactively</w:t>
      </w:r>
    </w:p>
    <w:p w14:paraId="6A6CC3D5" w14:textId="77777777" w:rsidR="001B1748" w:rsidRPr="001B1748" w:rsidRDefault="001B1748" w:rsidP="001B1748">
      <w:pPr>
        <w:numPr>
          <w:ilvl w:val="0"/>
          <w:numId w:val="12"/>
        </w:numPr>
      </w:pPr>
      <w:r w:rsidRPr="001B1748">
        <w:t>Enables targeted retention strategies</w:t>
      </w:r>
    </w:p>
    <w:p w14:paraId="69A1B41E" w14:textId="77777777" w:rsidR="001B1748" w:rsidRPr="001B1748" w:rsidRDefault="001B1748" w:rsidP="001B1748">
      <w:r w:rsidRPr="001B1748">
        <w:pict w14:anchorId="1709DAF9">
          <v:rect id="_x0000_i1208" style="width:0;height:1.5pt" o:hralign="center" o:hrstd="t" o:hr="t" fillcolor="#a0a0a0" stroked="f"/>
        </w:pict>
      </w:r>
    </w:p>
    <w:p w14:paraId="7B87D8C2" w14:textId="77777777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t>🧠</w:t>
      </w:r>
      <w:r w:rsidRPr="001B1748">
        <w:rPr>
          <w:b/>
          <w:bCs/>
        </w:rPr>
        <w:t xml:space="preserve"> 4. DATA-DRIVEN INSIGHTS ENGINE</w:t>
      </w:r>
    </w:p>
    <w:p w14:paraId="25937FF7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4.1 Overall Attrition Benchmark</w:t>
      </w:r>
    </w:p>
    <w:p w14:paraId="26A0F961" w14:textId="77777777" w:rsidR="001B1748" w:rsidRPr="001B1748" w:rsidRDefault="001B1748" w:rsidP="001B1748">
      <w:r w:rsidRPr="001B1748">
        <w:t>Used as baseline:</w:t>
      </w:r>
    </w:p>
    <w:p w14:paraId="088BBF21" w14:textId="77777777" w:rsidR="001B1748" w:rsidRPr="001B1748" w:rsidRDefault="001B1748" w:rsidP="001B1748">
      <w:r w:rsidRPr="001B1748">
        <w:t>Overall Rate = Total Attrition / Total Employees</w:t>
      </w:r>
    </w:p>
    <w:p w14:paraId="74301400" w14:textId="77777777" w:rsidR="001B1748" w:rsidRPr="001B1748" w:rsidRDefault="001B1748" w:rsidP="001B1748">
      <w:r w:rsidRPr="001B1748">
        <w:pict w14:anchorId="70224F55">
          <v:rect id="_x0000_i1209" style="width:0;height:1.5pt" o:hralign="center" o:hrstd="t" o:hr="t" fillcolor="#a0a0a0" stroked="f"/>
        </w:pict>
      </w:r>
    </w:p>
    <w:p w14:paraId="737C3AFC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4.2 Department Risk Insight</w:t>
      </w:r>
    </w:p>
    <w:p w14:paraId="7FEFC077" w14:textId="77777777" w:rsidR="001B1748" w:rsidRPr="001B1748" w:rsidRDefault="001B1748" w:rsidP="001B1748">
      <w:r w:rsidRPr="001B1748">
        <w:rPr>
          <w:b/>
          <w:bCs/>
        </w:rPr>
        <w:t>Condition:</w:t>
      </w:r>
    </w:p>
    <w:p w14:paraId="2BB79D3A" w14:textId="77777777" w:rsidR="001B1748" w:rsidRPr="001B1748" w:rsidRDefault="001B1748" w:rsidP="001B1748">
      <w:r w:rsidRPr="001B1748">
        <w:t>Dept Rate &gt; Overall Rate × Threshold</w:t>
      </w:r>
    </w:p>
    <w:p w14:paraId="3E17879F" w14:textId="77777777" w:rsidR="001B1748" w:rsidRPr="001B1748" w:rsidRDefault="001B1748" w:rsidP="001B1748">
      <w:r w:rsidRPr="001B1748">
        <w:rPr>
          <w:b/>
          <w:bCs/>
        </w:rPr>
        <w:t>Output Example:</w:t>
      </w:r>
    </w:p>
    <w:p w14:paraId="27BAB887" w14:textId="77777777" w:rsidR="001B1748" w:rsidRPr="001B1748" w:rsidRDefault="001B1748" w:rsidP="001B1748">
      <w:r w:rsidRPr="001B1748">
        <w:t>IT attrition is 28.6% (1.3x overall)</w:t>
      </w:r>
    </w:p>
    <w:p w14:paraId="4145DDBF" w14:textId="77777777" w:rsidR="001B1748" w:rsidRPr="001B1748" w:rsidRDefault="001B1748" w:rsidP="001B1748">
      <w:r w:rsidRPr="001B1748">
        <w:pict w14:anchorId="6F4A57A7">
          <v:rect id="_x0000_i1210" style="width:0;height:1.5pt" o:hralign="center" o:hrstd="t" o:hr="t" fillcolor="#a0a0a0" stroked="f"/>
        </w:pict>
      </w:r>
    </w:p>
    <w:p w14:paraId="5168AD59" w14:textId="77777777" w:rsidR="001B1748" w:rsidRDefault="001B1748" w:rsidP="001B1748">
      <w:pPr>
        <w:rPr>
          <w:b/>
          <w:bCs/>
        </w:rPr>
      </w:pPr>
    </w:p>
    <w:p w14:paraId="3058C5E6" w14:textId="3A6F0D94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lastRenderedPageBreak/>
        <w:t>4.3 Salary Insight</w:t>
      </w:r>
    </w:p>
    <w:p w14:paraId="58ACD667" w14:textId="77777777" w:rsidR="001B1748" w:rsidRPr="001B1748" w:rsidRDefault="001B1748" w:rsidP="001B1748">
      <w:r w:rsidRPr="001B1748">
        <w:rPr>
          <w:b/>
          <w:bCs/>
        </w:rPr>
        <w:t>Condition:</w:t>
      </w:r>
    </w:p>
    <w:p w14:paraId="79AA230D" w14:textId="77777777" w:rsidR="001B1748" w:rsidRPr="001B1748" w:rsidRDefault="001B1748" w:rsidP="001B1748">
      <w:r w:rsidRPr="001B1748">
        <w:t>Low Salary Rate &gt; Overall Rate</w:t>
      </w:r>
    </w:p>
    <w:p w14:paraId="0F0FB0AC" w14:textId="77777777" w:rsidR="001B1748" w:rsidRPr="001B1748" w:rsidRDefault="001B1748" w:rsidP="001B1748">
      <w:r w:rsidRPr="001B1748">
        <w:pict w14:anchorId="1211918A">
          <v:rect id="_x0000_i1211" style="width:0;height:1.5pt" o:hralign="center" o:hrstd="t" o:hr="t" fillcolor="#a0a0a0" stroked="f"/>
        </w:pict>
      </w:r>
    </w:p>
    <w:p w14:paraId="67F96F34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4.4 Experience Insight</w:t>
      </w:r>
    </w:p>
    <w:p w14:paraId="672C0AFC" w14:textId="77777777" w:rsidR="001B1748" w:rsidRPr="001B1748" w:rsidRDefault="001B1748" w:rsidP="001B1748">
      <w:r w:rsidRPr="001B1748">
        <w:rPr>
          <w:b/>
          <w:bCs/>
        </w:rPr>
        <w:t>Condition:</w:t>
      </w:r>
    </w:p>
    <w:p w14:paraId="1FAE515F" w14:textId="77777777" w:rsidR="001B1748" w:rsidRPr="001B1748" w:rsidRDefault="001B1748" w:rsidP="001B1748">
      <w:r w:rsidRPr="001B1748">
        <w:t>Early Career Rate &gt; Overall Rate</w:t>
      </w:r>
    </w:p>
    <w:p w14:paraId="7D746B98" w14:textId="77777777" w:rsidR="001B1748" w:rsidRPr="001B1748" w:rsidRDefault="001B1748" w:rsidP="001B1748">
      <w:r w:rsidRPr="001B1748">
        <w:pict w14:anchorId="470915F4">
          <v:rect id="_x0000_i1212" style="width:0;height:1.5pt" o:hralign="center" o:hrstd="t" o:hr="t" fillcolor="#a0a0a0" stroked="f"/>
        </w:pict>
      </w:r>
    </w:p>
    <w:p w14:paraId="7650AE5C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4.5 Promotion Insight</w:t>
      </w:r>
    </w:p>
    <w:p w14:paraId="103E0147" w14:textId="77777777" w:rsidR="001B1748" w:rsidRPr="001B1748" w:rsidRDefault="001B1748" w:rsidP="001B1748">
      <w:r w:rsidRPr="001B1748">
        <w:rPr>
          <w:b/>
          <w:bCs/>
        </w:rPr>
        <w:t>Condition:</w:t>
      </w:r>
    </w:p>
    <w:p w14:paraId="35C3AC07" w14:textId="77777777" w:rsidR="001B1748" w:rsidRPr="001B1748" w:rsidRDefault="001B1748" w:rsidP="001B1748">
      <w:r w:rsidRPr="001B1748">
        <w:t>Delayed Promotion Attrition &gt; Overall Rate</w:t>
      </w:r>
    </w:p>
    <w:p w14:paraId="2EAB5AF7" w14:textId="77777777" w:rsidR="001B1748" w:rsidRPr="001B1748" w:rsidRDefault="001B1748" w:rsidP="001B1748">
      <w:r w:rsidRPr="001B1748">
        <w:pict w14:anchorId="429BFBAC">
          <v:rect id="_x0000_i1213" style="width:0;height:1.5pt" o:hralign="center" o:hrstd="t" o:hr="t" fillcolor="#a0a0a0" stroked="f"/>
        </w:pict>
      </w:r>
    </w:p>
    <w:p w14:paraId="7ECD8813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4.6 Overtime Insight</w:t>
      </w:r>
    </w:p>
    <w:p w14:paraId="2DEA32A5" w14:textId="77777777" w:rsidR="001B1748" w:rsidRPr="001B1748" w:rsidRDefault="001B1748" w:rsidP="001B1748">
      <w:r w:rsidRPr="001B1748">
        <w:rPr>
          <w:b/>
          <w:bCs/>
        </w:rPr>
        <w:t>Condition:</w:t>
      </w:r>
    </w:p>
    <w:p w14:paraId="0CA5B398" w14:textId="77777777" w:rsidR="001B1748" w:rsidRPr="001B1748" w:rsidRDefault="001B1748" w:rsidP="001B1748">
      <w:r w:rsidRPr="001B1748">
        <w:t>Overtime Attrition &gt; Overall Rate</w:t>
      </w:r>
    </w:p>
    <w:p w14:paraId="4BE784EA" w14:textId="77777777" w:rsidR="001B1748" w:rsidRPr="001B1748" w:rsidRDefault="001B1748" w:rsidP="001B1748">
      <w:r w:rsidRPr="001B1748">
        <w:pict w14:anchorId="7512BAA4">
          <v:rect id="_x0000_i1214" style="width:0;height:1.5pt" o:hralign="center" o:hrstd="t" o:hr="t" fillcolor="#a0a0a0" stroked="f"/>
        </w:pict>
      </w:r>
    </w:p>
    <w:p w14:paraId="0BE2F5C7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4.7 Combined Risk Insight</w:t>
      </w:r>
    </w:p>
    <w:p w14:paraId="1CFB94EF" w14:textId="77777777" w:rsidR="001B1748" w:rsidRPr="001B1748" w:rsidRDefault="001B1748" w:rsidP="001B1748">
      <w:r w:rsidRPr="001B1748">
        <w:rPr>
          <w:b/>
          <w:bCs/>
        </w:rPr>
        <w:t>Condition:</w:t>
      </w:r>
    </w:p>
    <w:p w14:paraId="7A8D4CCB" w14:textId="77777777" w:rsidR="001B1748" w:rsidRPr="001B1748" w:rsidRDefault="001B1748" w:rsidP="001B1748">
      <w:r w:rsidRPr="001B1748">
        <w:t>Low Salary + Early Career + Overtime → High Attrition</w:t>
      </w:r>
    </w:p>
    <w:p w14:paraId="19C7FBE3" w14:textId="77777777" w:rsidR="001B1748" w:rsidRPr="001B1748" w:rsidRDefault="001B1748" w:rsidP="001B1748">
      <w:r w:rsidRPr="001B1748">
        <w:pict w14:anchorId="6A8F1884">
          <v:rect id="_x0000_i1215" style="width:0;height:1.5pt" o:hralign="center" o:hrstd="t" o:hr="t" fillcolor="#a0a0a0" stroked="f"/>
        </w:pict>
      </w:r>
    </w:p>
    <w:p w14:paraId="2816FBEC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Insight Output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261"/>
      </w:tblGrid>
      <w:tr w:rsidR="001B1748" w:rsidRPr="001B1748" w14:paraId="4326BF15" w14:textId="77777777" w:rsidTr="001B1748">
        <w:tc>
          <w:tcPr>
            <w:tcW w:w="2263" w:type="dxa"/>
            <w:shd w:val="clear" w:color="auto" w:fill="D9E2F3" w:themeFill="accent1" w:themeFillTint="33"/>
            <w:hideMark/>
          </w:tcPr>
          <w:p w14:paraId="14CB5904" w14:textId="77777777" w:rsidR="001B1748" w:rsidRPr="001B1748" w:rsidRDefault="001B1748" w:rsidP="001B1748">
            <w:pPr>
              <w:spacing w:after="160" w:line="278" w:lineRule="auto"/>
              <w:rPr>
                <w:b/>
                <w:bCs/>
              </w:rPr>
            </w:pPr>
            <w:r w:rsidRPr="001B1748">
              <w:rPr>
                <w:b/>
                <w:bCs/>
              </w:rPr>
              <w:t>Field</w:t>
            </w:r>
          </w:p>
        </w:tc>
        <w:tc>
          <w:tcPr>
            <w:tcW w:w="3261" w:type="dxa"/>
            <w:shd w:val="clear" w:color="auto" w:fill="D9E2F3" w:themeFill="accent1" w:themeFillTint="33"/>
            <w:hideMark/>
          </w:tcPr>
          <w:p w14:paraId="58229E7B" w14:textId="77777777" w:rsidR="001B1748" w:rsidRPr="001B1748" w:rsidRDefault="001B1748" w:rsidP="001B1748">
            <w:pPr>
              <w:spacing w:after="160" w:line="278" w:lineRule="auto"/>
              <w:rPr>
                <w:b/>
                <w:bCs/>
              </w:rPr>
            </w:pPr>
            <w:r w:rsidRPr="001B1748">
              <w:rPr>
                <w:b/>
                <w:bCs/>
              </w:rPr>
              <w:t>Description</w:t>
            </w:r>
          </w:p>
        </w:tc>
      </w:tr>
      <w:tr w:rsidR="001B1748" w:rsidRPr="001B1748" w14:paraId="579A9107" w14:textId="77777777" w:rsidTr="001B1748">
        <w:tc>
          <w:tcPr>
            <w:tcW w:w="2263" w:type="dxa"/>
            <w:hideMark/>
          </w:tcPr>
          <w:p w14:paraId="407D5FC5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Priority</w:t>
            </w:r>
          </w:p>
        </w:tc>
        <w:tc>
          <w:tcPr>
            <w:tcW w:w="3261" w:type="dxa"/>
            <w:hideMark/>
          </w:tcPr>
          <w:p w14:paraId="24CFEBEC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HIGH / MEDIUM / LOW</w:t>
            </w:r>
          </w:p>
        </w:tc>
      </w:tr>
      <w:tr w:rsidR="001B1748" w:rsidRPr="001B1748" w14:paraId="5CEED577" w14:textId="77777777" w:rsidTr="001B1748">
        <w:tc>
          <w:tcPr>
            <w:tcW w:w="2263" w:type="dxa"/>
            <w:hideMark/>
          </w:tcPr>
          <w:p w14:paraId="5FBAA0A5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Area</w:t>
            </w:r>
          </w:p>
        </w:tc>
        <w:tc>
          <w:tcPr>
            <w:tcW w:w="3261" w:type="dxa"/>
            <w:hideMark/>
          </w:tcPr>
          <w:p w14:paraId="15B1B163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Department / Salary / etc</w:t>
            </w:r>
          </w:p>
        </w:tc>
      </w:tr>
      <w:tr w:rsidR="001B1748" w:rsidRPr="001B1748" w14:paraId="1EA2A12C" w14:textId="77777777" w:rsidTr="001B1748">
        <w:tc>
          <w:tcPr>
            <w:tcW w:w="2263" w:type="dxa"/>
            <w:hideMark/>
          </w:tcPr>
          <w:p w14:paraId="51802067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Insight</w:t>
            </w:r>
          </w:p>
        </w:tc>
        <w:tc>
          <w:tcPr>
            <w:tcW w:w="3261" w:type="dxa"/>
            <w:hideMark/>
          </w:tcPr>
          <w:p w14:paraId="3B67F805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Data-based observation</w:t>
            </w:r>
          </w:p>
        </w:tc>
      </w:tr>
      <w:tr w:rsidR="001B1748" w:rsidRPr="001B1748" w14:paraId="02090747" w14:textId="77777777" w:rsidTr="001B1748">
        <w:tc>
          <w:tcPr>
            <w:tcW w:w="2263" w:type="dxa"/>
            <w:hideMark/>
          </w:tcPr>
          <w:p w14:paraId="600DE827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Impact</w:t>
            </w:r>
          </w:p>
        </w:tc>
        <w:tc>
          <w:tcPr>
            <w:tcW w:w="3261" w:type="dxa"/>
            <w:hideMark/>
          </w:tcPr>
          <w:p w14:paraId="109011D6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% difference vs overall</w:t>
            </w:r>
          </w:p>
        </w:tc>
      </w:tr>
      <w:tr w:rsidR="001B1748" w:rsidRPr="001B1748" w14:paraId="4081D6AD" w14:textId="77777777" w:rsidTr="001B1748">
        <w:tc>
          <w:tcPr>
            <w:tcW w:w="2263" w:type="dxa"/>
            <w:hideMark/>
          </w:tcPr>
          <w:p w14:paraId="2F68DBAD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Recommendation</w:t>
            </w:r>
          </w:p>
        </w:tc>
        <w:tc>
          <w:tcPr>
            <w:tcW w:w="3261" w:type="dxa"/>
            <w:hideMark/>
          </w:tcPr>
          <w:p w14:paraId="64C04E1F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Action for HR</w:t>
            </w:r>
          </w:p>
        </w:tc>
      </w:tr>
    </w:tbl>
    <w:p w14:paraId="50157567" w14:textId="77777777" w:rsidR="001B1748" w:rsidRPr="001B1748" w:rsidRDefault="001B1748" w:rsidP="001B1748">
      <w:r w:rsidRPr="001B1748">
        <w:pict w14:anchorId="0EAC725F">
          <v:rect id="_x0000_i1216" style="width:0;height:1.5pt" o:hralign="center" o:hrstd="t" o:hr="t" fillcolor="#a0a0a0" stroked="f"/>
        </w:pict>
      </w:r>
    </w:p>
    <w:p w14:paraId="6245BFFD" w14:textId="77777777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lastRenderedPageBreak/>
        <w:t>⚙️</w:t>
      </w:r>
      <w:r w:rsidRPr="001B1748">
        <w:rPr>
          <w:b/>
          <w:bCs/>
        </w:rPr>
        <w:t xml:space="preserve"> 5. SETTINGS-DRIVEN CONFIGURATION</w:t>
      </w:r>
    </w:p>
    <w:p w14:paraId="28E3495E" w14:textId="77777777" w:rsidR="001B1748" w:rsidRPr="001B1748" w:rsidRDefault="001B1748" w:rsidP="001B1748">
      <w:pPr>
        <w:rPr>
          <w:b/>
          <w:bCs/>
        </w:rPr>
      </w:pPr>
      <w:r w:rsidRPr="001B1748">
        <w:rPr>
          <w:b/>
          <w:bCs/>
        </w:rPr>
        <w:t>Key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685"/>
      </w:tblGrid>
      <w:tr w:rsidR="001B1748" w:rsidRPr="001B1748" w14:paraId="7CDBBB06" w14:textId="77777777" w:rsidTr="001B1748">
        <w:tc>
          <w:tcPr>
            <w:tcW w:w="3114" w:type="dxa"/>
            <w:shd w:val="clear" w:color="auto" w:fill="D9E2F3" w:themeFill="accent1" w:themeFillTint="33"/>
            <w:hideMark/>
          </w:tcPr>
          <w:p w14:paraId="328269AD" w14:textId="77777777" w:rsidR="001B1748" w:rsidRPr="001B1748" w:rsidRDefault="001B1748" w:rsidP="001B1748">
            <w:pPr>
              <w:spacing w:after="160" w:line="278" w:lineRule="auto"/>
              <w:rPr>
                <w:b/>
                <w:bCs/>
              </w:rPr>
            </w:pPr>
            <w:r w:rsidRPr="001B1748">
              <w:rPr>
                <w:b/>
                <w:bCs/>
              </w:rPr>
              <w:t>Parameter</w:t>
            </w:r>
          </w:p>
        </w:tc>
        <w:tc>
          <w:tcPr>
            <w:tcW w:w="3685" w:type="dxa"/>
            <w:shd w:val="clear" w:color="auto" w:fill="D9E2F3" w:themeFill="accent1" w:themeFillTint="33"/>
            <w:hideMark/>
          </w:tcPr>
          <w:p w14:paraId="501CD31C" w14:textId="77777777" w:rsidR="001B1748" w:rsidRPr="001B1748" w:rsidRDefault="001B1748" w:rsidP="001B1748">
            <w:pPr>
              <w:spacing w:after="160" w:line="278" w:lineRule="auto"/>
              <w:rPr>
                <w:b/>
                <w:bCs/>
              </w:rPr>
            </w:pPr>
            <w:r w:rsidRPr="001B1748">
              <w:rPr>
                <w:b/>
                <w:bCs/>
              </w:rPr>
              <w:t>Purpose</w:t>
            </w:r>
          </w:p>
        </w:tc>
      </w:tr>
      <w:tr w:rsidR="001B1748" w:rsidRPr="001B1748" w14:paraId="7AB37839" w14:textId="77777777" w:rsidTr="001B1748">
        <w:tc>
          <w:tcPr>
            <w:tcW w:w="0" w:type="auto"/>
            <w:hideMark/>
          </w:tcPr>
          <w:p w14:paraId="14A2DDED" w14:textId="77777777" w:rsidR="001B1748" w:rsidRPr="001B1748" w:rsidRDefault="001B1748" w:rsidP="001B1748">
            <w:pPr>
              <w:spacing w:after="160" w:line="278" w:lineRule="auto"/>
            </w:pPr>
            <w:proofErr w:type="spellStart"/>
            <w:r w:rsidRPr="001B1748">
              <w:t>Salary_Threshold</w:t>
            </w:r>
            <w:proofErr w:type="spellEnd"/>
          </w:p>
        </w:tc>
        <w:tc>
          <w:tcPr>
            <w:tcW w:w="3685" w:type="dxa"/>
            <w:hideMark/>
          </w:tcPr>
          <w:p w14:paraId="4728939B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Defines low salary group</w:t>
            </w:r>
          </w:p>
        </w:tc>
      </w:tr>
      <w:tr w:rsidR="001B1748" w:rsidRPr="001B1748" w14:paraId="3B98FB4E" w14:textId="77777777" w:rsidTr="001B1748">
        <w:tc>
          <w:tcPr>
            <w:tcW w:w="0" w:type="auto"/>
            <w:hideMark/>
          </w:tcPr>
          <w:p w14:paraId="52181785" w14:textId="77777777" w:rsidR="001B1748" w:rsidRPr="001B1748" w:rsidRDefault="001B1748" w:rsidP="001B1748">
            <w:pPr>
              <w:spacing w:after="160" w:line="278" w:lineRule="auto"/>
            </w:pPr>
            <w:proofErr w:type="spellStart"/>
            <w:r w:rsidRPr="001B1748">
              <w:t>Experience_Threshold</w:t>
            </w:r>
            <w:proofErr w:type="spellEnd"/>
          </w:p>
        </w:tc>
        <w:tc>
          <w:tcPr>
            <w:tcW w:w="3685" w:type="dxa"/>
            <w:hideMark/>
          </w:tcPr>
          <w:p w14:paraId="014B2A0E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Defines early career</w:t>
            </w:r>
          </w:p>
        </w:tc>
      </w:tr>
      <w:tr w:rsidR="001B1748" w:rsidRPr="001B1748" w14:paraId="06564C98" w14:textId="77777777" w:rsidTr="001B1748">
        <w:tc>
          <w:tcPr>
            <w:tcW w:w="0" w:type="auto"/>
            <w:hideMark/>
          </w:tcPr>
          <w:p w14:paraId="76EDBD38" w14:textId="77777777" w:rsidR="001B1748" w:rsidRPr="001B1748" w:rsidRDefault="001B1748" w:rsidP="001B1748">
            <w:pPr>
              <w:spacing w:after="160" w:line="278" w:lineRule="auto"/>
            </w:pPr>
            <w:proofErr w:type="spellStart"/>
            <w:r w:rsidRPr="001B1748">
              <w:t>Promotion_Years</w:t>
            </w:r>
            <w:proofErr w:type="spellEnd"/>
          </w:p>
        </w:tc>
        <w:tc>
          <w:tcPr>
            <w:tcW w:w="3685" w:type="dxa"/>
            <w:hideMark/>
          </w:tcPr>
          <w:p w14:paraId="19810981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Defines promotion gap</w:t>
            </w:r>
          </w:p>
        </w:tc>
      </w:tr>
      <w:tr w:rsidR="001B1748" w:rsidRPr="001B1748" w14:paraId="14029446" w14:textId="77777777" w:rsidTr="001B1748">
        <w:tc>
          <w:tcPr>
            <w:tcW w:w="0" w:type="auto"/>
            <w:hideMark/>
          </w:tcPr>
          <w:p w14:paraId="37C51592" w14:textId="77777777" w:rsidR="001B1748" w:rsidRPr="001B1748" w:rsidRDefault="001B1748" w:rsidP="001B1748">
            <w:pPr>
              <w:spacing w:after="160" w:line="278" w:lineRule="auto"/>
            </w:pPr>
            <w:proofErr w:type="spellStart"/>
            <w:r w:rsidRPr="001B1748">
              <w:t>Risk_Multiplier</w:t>
            </w:r>
            <w:proofErr w:type="spellEnd"/>
          </w:p>
        </w:tc>
        <w:tc>
          <w:tcPr>
            <w:tcW w:w="3685" w:type="dxa"/>
            <w:hideMark/>
          </w:tcPr>
          <w:p w14:paraId="1ED95E47" w14:textId="77777777" w:rsidR="001B1748" w:rsidRPr="001B1748" w:rsidRDefault="001B1748" w:rsidP="001B1748">
            <w:pPr>
              <w:spacing w:after="160" w:line="278" w:lineRule="auto"/>
            </w:pPr>
            <w:r w:rsidRPr="001B1748">
              <w:t>Determines high-risk level</w:t>
            </w:r>
          </w:p>
        </w:tc>
      </w:tr>
    </w:tbl>
    <w:p w14:paraId="41FF0A09" w14:textId="3DBA1257" w:rsidR="001B1748" w:rsidRPr="001B1748" w:rsidRDefault="001B1748" w:rsidP="001B1748">
      <w:r>
        <w:rPr>
          <w:b/>
          <w:bCs/>
        </w:rPr>
        <w:br/>
      </w:r>
      <w:r w:rsidRPr="001B1748">
        <w:rPr>
          <w:b/>
          <w:bCs/>
        </w:rPr>
        <w:t>Significance:</w:t>
      </w:r>
    </w:p>
    <w:p w14:paraId="7030D57B" w14:textId="77777777" w:rsidR="001B1748" w:rsidRPr="001B1748" w:rsidRDefault="001B1748" w:rsidP="001B1748">
      <w:pPr>
        <w:numPr>
          <w:ilvl w:val="0"/>
          <w:numId w:val="13"/>
        </w:numPr>
      </w:pPr>
      <w:r w:rsidRPr="001B1748">
        <w:t>Makes system flexible</w:t>
      </w:r>
    </w:p>
    <w:p w14:paraId="1C7AC433" w14:textId="77777777" w:rsidR="001B1748" w:rsidRPr="001B1748" w:rsidRDefault="001B1748" w:rsidP="001B1748">
      <w:pPr>
        <w:numPr>
          <w:ilvl w:val="0"/>
          <w:numId w:val="13"/>
        </w:numPr>
      </w:pPr>
      <w:r w:rsidRPr="001B1748">
        <w:t>No need to change code for new policies</w:t>
      </w:r>
    </w:p>
    <w:p w14:paraId="2CC59D63" w14:textId="77777777" w:rsidR="001B1748" w:rsidRPr="001B1748" w:rsidRDefault="001B1748" w:rsidP="001B1748">
      <w:r w:rsidRPr="001B1748">
        <w:pict w14:anchorId="08AC6801">
          <v:rect id="_x0000_i1217" style="width:0;height:1.5pt" o:hralign="center" o:hrstd="t" o:hr="t" fillcolor="#a0a0a0" stroked="f"/>
        </w:pict>
      </w:r>
    </w:p>
    <w:p w14:paraId="3433B608" w14:textId="77777777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t>🧩</w:t>
      </w:r>
      <w:r w:rsidRPr="001B1748">
        <w:rPr>
          <w:b/>
          <w:bCs/>
        </w:rPr>
        <w:t xml:space="preserve"> 6. FEATURES OVERVIEW</w:t>
      </w:r>
    </w:p>
    <w:p w14:paraId="3EDB2D4B" w14:textId="77777777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t>📊</w:t>
      </w:r>
      <w:r w:rsidRPr="001B1748">
        <w:rPr>
          <w:b/>
          <w:bCs/>
        </w:rPr>
        <w:t xml:space="preserve"> Dashboard</w:t>
      </w:r>
    </w:p>
    <w:p w14:paraId="79656EA9" w14:textId="77777777" w:rsidR="001B1748" w:rsidRPr="001B1748" w:rsidRDefault="001B1748" w:rsidP="001B1748">
      <w:pPr>
        <w:numPr>
          <w:ilvl w:val="0"/>
          <w:numId w:val="14"/>
        </w:numPr>
      </w:pPr>
      <w:r w:rsidRPr="001B1748">
        <w:t>KPI cards (Employees, Attrition, Salary, Satisfaction)</w:t>
      </w:r>
    </w:p>
    <w:p w14:paraId="4353301F" w14:textId="77777777" w:rsidR="001B1748" w:rsidRPr="001B1748" w:rsidRDefault="001B1748" w:rsidP="001B1748">
      <w:pPr>
        <w:numPr>
          <w:ilvl w:val="0"/>
          <w:numId w:val="14"/>
        </w:numPr>
      </w:pPr>
      <w:r w:rsidRPr="001B1748">
        <w:t>Department attrition breakdown</w:t>
      </w:r>
    </w:p>
    <w:p w14:paraId="6969F04C" w14:textId="77777777" w:rsidR="001B1748" w:rsidRPr="001B1748" w:rsidRDefault="001B1748" w:rsidP="001B1748">
      <w:pPr>
        <w:numPr>
          <w:ilvl w:val="0"/>
          <w:numId w:val="14"/>
        </w:numPr>
      </w:pPr>
      <w:r w:rsidRPr="001B1748">
        <w:t>Clean executive view</w:t>
      </w:r>
    </w:p>
    <w:p w14:paraId="2034880D" w14:textId="77777777" w:rsidR="001B1748" w:rsidRPr="001B1748" w:rsidRDefault="001B1748" w:rsidP="001B1748">
      <w:r w:rsidRPr="001B1748">
        <w:pict w14:anchorId="591E9866">
          <v:rect id="_x0000_i1218" style="width:0;height:1.5pt" o:hralign="center" o:hrstd="t" o:hr="t" fillcolor="#a0a0a0" stroked="f"/>
        </w:pict>
      </w:r>
    </w:p>
    <w:p w14:paraId="1A54188B" w14:textId="77777777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t>🔍</w:t>
      </w:r>
      <w:r w:rsidRPr="001B1748">
        <w:rPr>
          <w:b/>
          <w:bCs/>
        </w:rPr>
        <w:t xml:space="preserve"> Employee Search</w:t>
      </w:r>
    </w:p>
    <w:p w14:paraId="273E3A5B" w14:textId="77777777" w:rsidR="001B1748" w:rsidRPr="001B1748" w:rsidRDefault="001B1748" w:rsidP="001B1748">
      <w:pPr>
        <w:numPr>
          <w:ilvl w:val="0"/>
          <w:numId w:val="15"/>
        </w:numPr>
      </w:pPr>
      <w:r w:rsidRPr="001B1748">
        <w:t>Search by Employee ID</w:t>
      </w:r>
    </w:p>
    <w:p w14:paraId="19516ED5" w14:textId="77777777" w:rsidR="001B1748" w:rsidRPr="001B1748" w:rsidRDefault="001B1748" w:rsidP="001B1748">
      <w:pPr>
        <w:numPr>
          <w:ilvl w:val="0"/>
          <w:numId w:val="15"/>
        </w:numPr>
      </w:pPr>
      <w:r w:rsidRPr="001B1748">
        <w:t>Instant data retrieval using MATCH</w:t>
      </w:r>
    </w:p>
    <w:p w14:paraId="64159693" w14:textId="77777777" w:rsidR="001B1748" w:rsidRPr="001B1748" w:rsidRDefault="001B1748" w:rsidP="001B1748">
      <w:pPr>
        <w:numPr>
          <w:ilvl w:val="0"/>
          <w:numId w:val="15"/>
        </w:numPr>
      </w:pPr>
      <w:r w:rsidRPr="001B1748">
        <w:t>Displays full employee profile</w:t>
      </w:r>
    </w:p>
    <w:p w14:paraId="2B3E8442" w14:textId="77777777" w:rsidR="001B1748" w:rsidRPr="001B1748" w:rsidRDefault="001B1748" w:rsidP="001B1748">
      <w:r w:rsidRPr="001B1748">
        <w:pict w14:anchorId="05C95714">
          <v:rect id="_x0000_i1219" style="width:0;height:1.5pt" o:hralign="center" o:hrstd="t" o:hr="t" fillcolor="#a0a0a0" stroked="f"/>
        </w:pict>
      </w:r>
    </w:p>
    <w:p w14:paraId="18649F50" w14:textId="77777777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t>🧾</w:t>
      </w:r>
      <w:r w:rsidRPr="001B1748">
        <w:rPr>
          <w:b/>
          <w:bCs/>
        </w:rPr>
        <w:t xml:space="preserve"> Employee Management Form</w:t>
      </w:r>
    </w:p>
    <w:p w14:paraId="6740708A" w14:textId="77777777" w:rsidR="001B1748" w:rsidRPr="001B1748" w:rsidRDefault="001B1748" w:rsidP="001B1748">
      <w:pPr>
        <w:numPr>
          <w:ilvl w:val="0"/>
          <w:numId w:val="16"/>
        </w:numPr>
      </w:pPr>
      <w:r w:rsidRPr="001B1748">
        <w:t>Add new employees</w:t>
      </w:r>
    </w:p>
    <w:p w14:paraId="2E2A4BFB" w14:textId="77777777" w:rsidR="001B1748" w:rsidRPr="001B1748" w:rsidRDefault="001B1748" w:rsidP="001B1748">
      <w:pPr>
        <w:numPr>
          <w:ilvl w:val="0"/>
          <w:numId w:val="16"/>
        </w:numPr>
      </w:pPr>
      <w:r w:rsidRPr="001B1748">
        <w:t>Update existing records</w:t>
      </w:r>
    </w:p>
    <w:p w14:paraId="27B19A9A" w14:textId="77777777" w:rsidR="001B1748" w:rsidRPr="001B1748" w:rsidRDefault="001B1748" w:rsidP="001B1748">
      <w:pPr>
        <w:numPr>
          <w:ilvl w:val="0"/>
          <w:numId w:val="16"/>
        </w:numPr>
      </w:pPr>
      <w:r w:rsidRPr="001B1748">
        <w:t>User-friendly interface</w:t>
      </w:r>
    </w:p>
    <w:p w14:paraId="6384C52F" w14:textId="77777777" w:rsidR="001B1748" w:rsidRPr="001B1748" w:rsidRDefault="001B1748" w:rsidP="001B1748">
      <w:r w:rsidRPr="001B1748">
        <w:pict w14:anchorId="181E3B76">
          <v:rect id="_x0000_i1220" style="width:0;height:1.5pt" o:hralign="center" o:hrstd="t" o:hr="t" fillcolor="#a0a0a0" stroked="f"/>
        </w:pict>
      </w:r>
    </w:p>
    <w:p w14:paraId="778D8199" w14:textId="77777777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lastRenderedPageBreak/>
        <w:t>📊</w:t>
      </w:r>
      <w:r w:rsidRPr="001B1748">
        <w:rPr>
          <w:b/>
          <w:bCs/>
        </w:rPr>
        <w:t xml:space="preserve"> Visualizations</w:t>
      </w:r>
    </w:p>
    <w:p w14:paraId="0AB1CF82" w14:textId="77777777" w:rsidR="001B1748" w:rsidRPr="001B1748" w:rsidRDefault="001B1748" w:rsidP="001B1748">
      <w:pPr>
        <w:numPr>
          <w:ilvl w:val="0"/>
          <w:numId w:val="17"/>
        </w:numPr>
      </w:pPr>
      <w:r w:rsidRPr="001B1748">
        <w:t>Salary vs Attrition</w:t>
      </w:r>
    </w:p>
    <w:p w14:paraId="62726AB1" w14:textId="77777777" w:rsidR="001B1748" w:rsidRPr="001B1748" w:rsidRDefault="001B1748" w:rsidP="001B1748">
      <w:pPr>
        <w:numPr>
          <w:ilvl w:val="0"/>
          <w:numId w:val="17"/>
        </w:numPr>
      </w:pPr>
      <w:r w:rsidRPr="001B1748">
        <w:t>Experience vs Attrition</w:t>
      </w:r>
    </w:p>
    <w:p w14:paraId="5A73F88B" w14:textId="77777777" w:rsidR="001B1748" w:rsidRPr="001B1748" w:rsidRDefault="001B1748" w:rsidP="001B1748">
      <w:pPr>
        <w:numPr>
          <w:ilvl w:val="0"/>
          <w:numId w:val="17"/>
        </w:numPr>
      </w:pPr>
      <w:r w:rsidRPr="001B1748">
        <w:t>Department trends</w:t>
      </w:r>
    </w:p>
    <w:p w14:paraId="2E12CA15" w14:textId="77777777" w:rsidR="001B1748" w:rsidRPr="001B1748" w:rsidRDefault="001B1748" w:rsidP="001B1748">
      <w:r w:rsidRPr="001B1748">
        <w:pict w14:anchorId="5ADBE340">
          <v:rect id="_x0000_i1221" style="width:0;height:1.5pt" o:hralign="center" o:hrstd="t" o:hr="t" fillcolor="#a0a0a0" stroked="f"/>
        </w:pict>
      </w:r>
    </w:p>
    <w:p w14:paraId="21DF5C73" w14:textId="77777777" w:rsidR="001B1748" w:rsidRPr="001B1748" w:rsidRDefault="001B1748" w:rsidP="001B1748">
      <w:pPr>
        <w:rPr>
          <w:b/>
          <w:bCs/>
        </w:rPr>
      </w:pPr>
      <w:r w:rsidRPr="001B1748">
        <w:rPr>
          <w:rFonts w:ascii="Segoe UI Emoji" w:hAnsi="Segoe UI Emoji" w:cs="Segoe UI Emoji"/>
          <w:b/>
          <w:bCs/>
        </w:rPr>
        <w:t>🧠</w:t>
      </w:r>
      <w:r w:rsidRPr="001B1748">
        <w:rPr>
          <w:b/>
          <w:bCs/>
        </w:rPr>
        <w:t xml:space="preserve"> Insights Sheet</w:t>
      </w:r>
    </w:p>
    <w:p w14:paraId="10EA72EF" w14:textId="77777777" w:rsidR="001B1748" w:rsidRPr="001B1748" w:rsidRDefault="001B1748" w:rsidP="001B1748">
      <w:pPr>
        <w:numPr>
          <w:ilvl w:val="0"/>
          <w:numId w:val="18"/>
        </w:numPr>
      </w:pPr>
      <w:r w:rsidRPr="001B1748">
        <w:t>Fully data-driven insights</w:t>
      </w:r>
    </w:p>
    <w:p w14:paraId="0D47F56C" w14:textId="77777777" w:rsidR="001B1748" w:rsidRPr="001B1748" w:rsidRDefault="001B1748" w:rsidP="001B1748">
      <w:pPr>
        <w:numPr>
          <w:ilvl w:val="0"/>
          <w:numId w:val="18"/>
        </w:numPr>
      </w:pPr>
      <w:r w:rsidRPr="001B1748">
        <w:t>Prioritized recommendations</w:t>
      </w:r>
    </w:p>
    <w:p w14:paraId="1C9EE55C" w14:textId="77777777" w:rsidR="001B1748" w:rsidRPr="001B1748" w:rsidRDefault="001B1748" w:rsidP="001B1748">
      <w:pPr>
        <w:numPr>
          <w:ilvl w:val="0"/>
          <w:numId w:val="18"/>
        </w:numPr>
      </w:pPr>
      <w:r w:rsidRPr="001B1748">
        <w:t>Business-ready output</w:t>
      </w:r>
    </w:p>
    <w:p w14:paraId="16D1CBF2" w14:textId="77777777" w:rsidR="001B1748" w:rsidRPr="001B1748" w:rsidRDefault="001B1748" w:rsidP="001B1748">
      <w:r w:rsidRPr="001B1748">
        <w:pict w14:anchorId="40A9EFBB">
          <v:rect id="_x0000_i1222" style="width:0;height:1.5pt" o:hralign="center" o:hrstd="t" o:hr="t" fillcolor="#a0a0a0" stroked="f"/>
        </w:pict>
      </w:r>
    </w:p>
    <w:p w14:paraId="3D9FCCD7" w14:textId="6C84F380" w:rsidR="001B1748" w:rsidRDefault="001B1748"/>
    <w:sectPr w:rsidR="001B1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2B7"/>
    <w:multiLevelType w:val="multilevel"/>
    <w:tmpl w:val="828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14B"/>
    <w:multiLevelType w:val="multilevel"/>
    <w:tmpl w:val="30A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23C25"/>
    <w:multiLevelType w:val="multilevel"/>
    <w:tmpl w:val="43B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8257A"/>
    <w:multiLevelType w:val="multilevel"/>
    <w:tmpl w:val="D19E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15D8B"/>
    <w:multiLevelType w:val="multilevel"/>
    <w:tmpl w:val="E50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A3BE1"/>
    <w:multiLevelType w:val="multilevel"/>
    <w:tmpl w:val="ED8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04E51"/>
    <w:multiLevelType w:val="multilevel"/>
    <w:tmpl w:val="6306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F53AC"/>
    <w:multiLevelType w:val="multilevel"/>
    <w:tmpl w:val="44D4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60505"/>
    <w:multiLevelType w:val="multilevel"/>
    <w:tmpl w:val="73A0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81391"/>
    <w:multiLevelType w:val="multilevel"/>
    <w:tmpl w:val="90B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C09C1"/>
    <w:multiLevelType w:val="multilevel"/>
    <w:tmpl w:val="DBA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13921"/>
    <w:multiLevelType w:val="multilevel"/>
    <w:tmpl w:val="DCB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E0B72"/>
    <w:multiLevelType w:val="multilevel"/>
    <w:tmpl w:val="9B7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63B85"/>
    <w:multiLevelType w:val="multilevel"/>
    <w:tmpl w:val="3CC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55498"/>
    <w:multiLevelType w:val="multilevel"/>
    <w:tmpl w:val="2B94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46BE5"/>
    <w:multiLevelType w:val="multilevel"/>
    <w:tmpl w:val="1F8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95843"/>
    <w:multiLevelType w:val="multilevel"/>
    <w:tmpl w:val="7C3A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140AC"/>
    <w:multiLevelType w:val="multilevel"/>
    <w:tmpl w:val="8C1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23503"/>
    <w:multiLevelType w:val="multilevel"/>
    <w:tmpl w:val="C8B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831EC"/>
    <w:multiLevelType w:val="multilevel"/>
    <w:tmpl w:val="E93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D6423"/>
    <w:multiLevelType w:val="multilevel"/>
    <w:tmpl w:val="9EA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B43FD"/>
    <w:multiLevelType w:val="multilevel"/>
    <w:tmpl w:val="E8C2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977401">
    <w:abstractNumId w:val="0"/>
  </w:num>
  <w:num w:numId="2" w16cid:durableId="861086339">
    <w:abstractNumId w:val="10"/>
  </w:num>
  <w:num w:numId="3" w16cid:durableId="58602968">
    <w:abstractNumId w:val="5"/>
  </w:num>
  <w:num w:numId="4" w16cid:durableId="1531918180">
    <w:abstractNumId w:val="12"/>
  </w:num>
  <w:num w:numId="5" w16cid:durableId="76442452">
    <w:abstractNumId w:val="6"/>
  </w:num>
  <w:num w:numId="6" w16cid:durableId="1440758744">
    <w:abstractNumId w:val="7"/>
  </w:num>
  <w:num w:numId="7" w16cid:durableId="1424956584">
    <w:abstractNumId w:val="2"/>
  </w:num>
  <w:num w:numId="8" w16cid:durableId="1500077265">
    <w:abstractNumId w:val="20"/>
  </w:num>
  <w:num w:numId="9" w16cid:durableId="1758206466">
    <w:abstractNumId w:val="21"/>
  </w:num>
  <w:num w:numId="10" w16cid:durableId="1254583441">
    <w:abstractNumId w:val="18"/>
  </w:num>
  <w:num w:numId="11" w16cid:durableId="1003705092">
    <w:abstractNumId w:val="8"/>
  </w:num>
  <w:num w:numId="12" w16cid:durableId="628046976">
    <w:abstractNumId w:val="14"/>
  </w:num>
  <w:num w:numId="13" w16cid:durableId="47150532">
    <w:abstractNumId w:val="15"/>
  </w:num>
  <w:num w:numId="14" w16cid:durableId="215361878">
    <w:abstractNumId w:val="4"/>
  </w:num>
  <w:num w:numId="15" w16cid:durableId="1840853400">
    <w:abstractNumId w:val="19"/>
  </w:num>
  <w:num w:numId="16" w16cid:durableId="152724267">
    <w:abstractNumId w:val="13"/>
  </w:num>
  <w:num w:numId="17" w16cid:durableId="717439927">
    <w:abstractNumId w:val="3"/>
  </w:num>
  <w:num w:numId="18" w16cid:durableId="1024021604">
    <w:abstractNumId w:val="17"/>
  </w:num>
  <w:num w:numId="19" w16cid:durableId="1529757079">
    <w:abstractNumId w:val="9"/>
  </w:num>
  <w:num w:numId="20" w16cid:durableId="110559596">
    <w:abstractNumId w:val="1"/>
  </w:num>
  <w:num w:numId="21" w16cid:durableId="1803305607">
    <w:abstractNumId w:val="11"/>
  </w:num>
  <w:num w:numId="22" w16cid:durableId="16173695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48"/>
    <w:rsid w:val="000F0BBD"/>
    <w:rsid w:val="001B1748"/>
    <w:rsid w:val="00E0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F498"/>
  <w15:chartTrackingRefBased/>
  <w15:docId w15:val="{FF4D0FE7-464E-42B3-BFF2-EB310BB3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7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1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Kumawat</dc:creator>
  <cp:keywords/>
  <dc:description/>
  <cp:lastModifiedBy>Sanjay Kumawat</cp:lastModifiedBy>
  <cp:revision>2</cp:revision>
  <dcterms:created xsi:type="dcterms:W3CDTF">2026-05-05T10:16:00Z</dcterms:created>
  <dcterms:modified xsi:type="dcterms:W3CDTF">2026-05-05T10:25:00Z</dcterms:modified>
</cp:coreProperties>
</file>