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spacing w:after="0" w:lineRule="auto"/>
        <w:jc w:val="center"/>
        <w:rPr/>
      </w:pPr>
      <w:r w:rsidDel="00000000" w:rsidR="00000000" w:rsidRPr="00000000">
        <w:rPr>
          <w:rtl w:val="0"/>
        </w:rPr>
      </w:r>
    </w:p>
    <w:p w:rsidR="00000000" w:rsidDel="00000000" w:rsidP="00000000" w:rsidRDefault="00000000" w:rsidRPr="00000000" w14:paraId="00000003">
      <w:pPr>
        <w:pStyle w:val="Title"/>
        <w:spacing w:after="0" w:lineRule="auto"/>
        <w:jc w:val="center"/>
        <w:rPr/>
      </w:pPr>
      <w:r w:rsidDel="00000000" w:rsidR="00000000" w:rsidRPr="00000000">
        <w:rPr>
          <w:rtl w:val="0"/>
        </w:rPr>
      </w:r>
    </w:p>
    <w:p w:rsidR="00000000" w:rsidDel="00000000" w:rsidP="00000000" w:rsidRDefault="00000000" w:rsidRPr="00000000" w14:paraId="00000004">
      <w:pPr>
        <w:pStyle w:val="Title"/>
        <w:jc w:val="center"/>
        <w:rPr>
          <w:sz w:val="52"/>
          <w:szCs w:val="5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Project - High Level Design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480" w:lineRule="auto"/>
        <w:ind w:left="3322" w:right="3292" w:firstLine="945"/>
        <w:jc w:val="left"/>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on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480" w:lineRule="auto"/>
        <w:ind w:left="900" w:right="300"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IaC Provisioning for Real Estate System</w:t>
      </w:r>
    </w:p>
    <w:p w:rsidR="00000000" w:rsidDel="00000000" w:rsidP="00000000" w:rsidRDefault="00000000" w:rsidRPr="00000000" w14:paraId="00000008">
      <w:pPr>
        <w:pStyle w:val="Subtitle"/>
        <w:jc w:val="center"/>
        <w:rPr>
          <w:sz w:val="32"/>
          <w:szCs w:val="32"/>
        </w:rPr>
      </w:pPr>
      <w:r w:rsidDel="00000000" w:rsidR="00000000" w:rsidRPr="00000000">
        <w:rPr>
          <w:sz w:val="32"/>
          <w:szCs w:val="32"/>
          <w:rtl w:val="0"/>
        </w:rPr>
        <w:t xml:space="preserve">Course Name: DevOps Foundations</w:t>
      </w:r>
    </w:p>
    <w:p w:rsidR="00000000" w:rsidDel="00000000" w:rsidP="00000000" w:rsidRDefault="00000000" w:rsidRPr="00000000" w14:paraId="00000009">
      <w:pPr>
        <w:jc w:val="center"/>
        <w:rPr>
          <w:b w:val="1"/>
          <w:bCs w:val="1"/>
          <w:i w:val="1"/>
          <w:iCs w:val="1"/>
        </w:rPr>
      </w:pPr>
      <w:r w:rsidDel="00000000" w:rsidR="00000000" w:rsidRPr="00000000">
        <w:rPr>
          <w:rtl w:val="0"/>
        </w:rPr>
      </w:r>
    </w:p>
    <w:p w:rsidR="00000000" w:rsidDel="00000000" w:rsidP="00000000" w:rsidRDefault="00000000" w:rsidRPr="00000000" w14:paraId="0000000A">
      <w:pPr>
        <w:jc w:val="center"/>
        <w:rPr>
          <w:b w:val="1"/>
          <w:bCs w:val="1"/>
          <w:i w:val="1"/>
          <w:iCs w:val="1"/>
        </w:rPr>
      </w:pPr>
      <w:r w:rsidDel="00000000" w:rsidR="00000000" w:rsidRPr="00000000">
        <w:rPr>
          <w:b w:val="1"/>
          <w:bCs w:val="1"/>
          <w:i w:val="1"/>
          <w:iCs w:val="1"/>
          <w:rtl w:val="0"/>
        </w:rPr>
        <w:t xml:space="preserve">Institution Name: </w:t>
      </w:r>
      <w:r w:rsidDel="00000000" w:rsidR="00000000" w:rsidRPr="00000000">
        <w:rPr>
          <w:rtl w:val="0"/>
        </w:rPr>
        <w:t xml:space="preserve">Medicaps University – Datagami Skill Based Course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Student Name(s) &amp; Enrolment Number(s):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164"/>
        <w:gridCol w:w="3006"/>
        <w:tblGridChange w:id="0">
          <w:tblGrid>
            <w:gridCol w:w="846"/>
            <w:gridCol w:w="5164"/>
            <w:gridCol w:w="3006"/>
          </w:tblGrid>
        </w:tblGridChange>
      </w:tblGrid>
      <w:tr>
        <w:trPr>
          <w:cantSplit w:val="0"/>
          <w:tblHeader w:val="0"/>
        </w:trPr>
        <w:tc>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Sr no</w:t>
            </w:r>
          </w:p>
        </w:tc>
        <w:tc>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Student Name</w:t>
            </w:r>
          </w:p>
        </w:tc>
        <w:tc>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Enrolment Number</w:t>
            </w:r>
          </w:p>
        </w:tc>
      </w:tr>
      <w:tr>
        <w:trPr>
          <w:cantSplit w:val="0"/>
          <w:tblHeader w:val="0"/>
        </w:trPr>
        <w:tc>
          <w:tcPr/>
          <w:p w:rsidR="00000000" w:rsidDel="00000000" w:rsidP="00000000" w:rsidRDefault="00000000" w:rsidRPr="00000000" w14:paraId="00000010">
            <w:pPr>
              <w:jc w:val="center"/>
              <w:rPr/>
            </w:pPr>
            <w:r w:rsidDel="00000000" w:rsidR="00000000" w:rsidRPr="00000000">
              <w:rPr>
                <w:rtl w:val="0"/>
              </w:rPr>
              <w:t xml:space="preserve">1.</w:t>
            </w:r>
          </w:p>
        </w:tc>
        <w:tc>
          <w:tcPr/>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rtl w:val="0"/>
              </w:rPr>
              <w:t xml:space="preserve">Vidhi Yadav</w:t>
            </w:r>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highlight w:val="white"/>
                <w:rtl w:val="0"/>
              </w:rPr>
              <w:t xml:space="preserve">EN22CS3011077</w:t>
            </w:r>
            <w:r w:rsidDel="00000000" w:rsidR="00000000" w:rsidRPr="00000000">
              <w:rPr>
                <w:rtl w:val="0"/>
              </w:rPr>
            </w:r>
          </w:p>
        </w:tc>
      </w:tr>
      <w:tr>
        <w:trPr>
          <w:cantSplit w:val="0"/>
          <w:tblHeader w:val="0"/>
        </w:trPr>
        <w:tc>
          <w:tcPr/>
          <w:p w:rsidR="00000000" w:rsidDel="00000000" w:rsidP="00000000" w:rsidRDefault="00000000" w:rsidRPr="00000000" w14:paraId="00000013">
            <w:pPr>
              <w:jc w:val="center"/>
              <w:rPr/>
            </w:pPr>
            <w:r w:rsidDel="00000000" w:rsidR="00000000" w:rsidRPr="00000000">
              <w:rPr>
                <w:rtl w:val="0"/>
              </w:rPr>
              <w:t xml:space="preserve">2.</w:t>
            </w:r>
          </w:p>
        </w:tc>
        <w:tc>
          <w:tcPr/>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rtl w:val="0"/>
              </w:rPr>
              <w:t xml:space="preserve">Suhani Pathak</w:t>
            </w:r>
            <w:r w:rsidDel="00000000" w:rsidR="00000000" w:rsidRPr="00000000">
              <w:rPr>
                <w:rtl w:val="0"/>
              </w:rPr>
            </w:r>
          </w:p>
        </w:tc>
        <w:tc>
          <w:tcPr/>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highlight w:val="white"/>
                <w:rtl w:val="0"/>
              </w:rPr>
              <w:t xml:space="preserve">EN22CS301990</w:t>
            </w:r>
            <w:r w:rsidDel="00000000" w:rsidR="00000000" w:rsidRPr="00000000">
              <w:rPr>
                <w:rtl w:val="0"/>
              </w:rPr>
            </w:r>
          </w:p>
        </w:tc>
      </w:tr>
      <w:tr>
        <w:trPr>
          <w:cantSplit w:val="0"/>
          <w:tblHeader w:val="0"/>
        </w:trPr>
        <w:tc>
          <w:tcPr/>
          <w:p w:rsidR="00000000" w:rsidDel="00000000" w:rsidP="00000000" w:rsidRDefault="00000000" w:rsidRPr="00000000" w14:paraId="00000016">
            <w:pPr>
              <w:jc w:val="center"/>
              <w:rPr/>
            </w:pPr>
            <w:r w:rsidDel="00000000" w:rsidR="00000000" w:rsidRPr="00000000">
              <w:rPr>
                <w:rtl w:val="0"/>
              </w:rPr>
              <w:t xml:space="preserve">3.</w:t>
            </w:r>
          </w:p>
        </w:tc>
        <w:tc>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rtl w:val="0"/>
              </w:rPr>
              <w:t xml:space="preserve">Surbhi Jadam</w:t>
            </w:r>
            <w:r w:rsidDel="00000000" w:rsidR="00000000" w:rsidRPr="00000000">
              <w:rPr>
                <w:rtl w:val="0"/>
              </w:rPr>
            </w:r>
          </w:p>
        </w:tc>
        <w:tc>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highlight w:val="white"/>
                <w:rtl w:val="0"/>
              </w:rPr>
              <w:t xml:space="preserve">EN22CS3011002</w:t>
            </w:r>
            <w:r w:rsidDel="00000000" w:rsidR="00000000" w:rsidRPr="00000000">
              <w:rPr>
                <w:rtl w:val="0"/>
              </w:rPr>
            </w:r>
          </w:p>
        </w:tc>
      </w:tr>
      <w:tr>
        <w:trPr>
          <w:cantSplit w:val="0"/>
          <w:tblHeader w:val="0"/>
        </w:trPr>
        <w:tc>
          <w:tcPr/>
          <w:p w:rsidR="00000000" w:rsidDel="00000000" w:rsidP="00000000" w:rsidRDefault="00000000" w:rsidRPr="00000000" w14:paraId="00000019">
            <w:pPr>
              <w:jc w:val="center"/>
              <w:rPr/>
            </w:pPr>
            <w:r w:rsidDel="00000000" w:rsidR="00000000" w:rsidRPr="00000000">
              <w:rPr>
                <w:rtl w:val="0"/>
              </w:rPr>
              <w:t xml:space="preserve">4.</w:t>
            </w:r>
          </w:p>
        </w:tc>
        <w:tc>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rtl w:val="0"/>
              </w:rPr>
              <w:t xml:space="preserve">Vanshika Soni</w:t>
            </w: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highlight w:val="white"/>
                <w:rtl w:val="0"/>
              </w:rPr>
              <w:t xml:space="preserve">EN22CS3011061</w:t>
            </w:r>
            <w:r w:rsidDel="00000000" w:rsidR="00000000" w:rsidRPr="00000000">
              <w:rPr>
                <w:rtl w:val="0"/>
              </w:rPr>
            </w:r>
          </w:p>
        </w:tc>
      </w:tr>
      <w:tr>
        <w:trPr>
          <w:cantSplit w:val="0"/>
          <w:tblHeader w:val="0"/>
        </w:trPr>
        <w:tc>
          <w:tcPr/>
          <w:p w:rsidR="00000000" w:rsidDel="00000000" w:rsidP="00000000" w:rsidRDefault="00000000" w:rsidRPr="00000000" w14:paraId="0000001C">
            <w:pPr>
              <w:jc w:val="center"/>
              <w:rPr/>
            </w:pPr>
            <w:r w:rsidDel="00000000" w:rsidR="00000000" w:rsidRPr="00000000">
              <w:rPr>
                <w:rtl w:val="0"/>
              </w:rPr>
              <w:t xml:space="preserve">5.</w:t>
            </w:r>
          </w:p>
        </w:tc>
        <w:tc>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rtl w:val="0"/>
              </w:rPr>
              <w:t xml:space="preserve">Vinay</w:t>
            </w:r>
            <w:r w:rsidDel="00000000" w:rsidR="00000000" w:rsidRPr="00000000">
              <w:rPr>
                <w:rtl w:val="0"/>
              </w:rPr>
            </w:r>
          </w:p>
        </w:tc>
        <w:tc>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rtl w:val="0"/>
              </w:rPr>
              <w:t xml:space="preserve">EN22CS3011082</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Group Name</w:t>
      </w:r>
      <w:r w:rsidDel="00000000" w:rsidR="00000000" w:rsidRPr="00000000">
        <w:rPr>
          <w:i w:val="1"/>
          <w:iCs w:val="1"/>
          <w:color w:val="404040"/>
          <w:rtl w:val="0"/>
        </w:rPr>
        <w:t xml:space="preserve">: DO-07</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Project Number: 07D</w:t>
      </w:r>
      <w:r w:rsidDel="00000000" w:rsidR="00000000" w:rsidRPr="00000000">
        <w:rPr>
          <w:i w:val="1"/>
          <w:iCs w:val="1"/>
          <w:color w:val="404040"/>
          <w:rtl w:val="0"/>
        </w:rPr>
        <w:t xml:space="preserve">9</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i w:val="1"/>
          <w:iCs w:val="1"/>
          <w:color w:val="404040"/>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Industry Mentor Name: Mr. Vaibhav</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University Mentor Name: </w:t>
      </w:r>
      <w:r w:rsidDel="00000000" w:rsidR="00000000" w:rsidRPr="00000000">
        <w:rPr>
          <w:i w:val="1"/>
          <w:iCs w:val="1"/>
          <w:color w:val="404040"/>
          <w:rtl w:val="0"/>
        </w:rPr>
        <w:t xml:space="preserve">Dr</w:t>
      </w: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 Ritesh Joshi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Academic Year: 202</w:t>
      </w:r>
      <w:r w:rsidDel="00000000" w:rsidR="00000000" w:rsidRPr="00000000">
        <w:rPr>
          <w:i w:val="1"/>
          <w:iCs w:val="1"/>
          <w:color w:val="404040"/>
          <w:rtl w:val="0"/>
        </w:rPr>
        <w:t xml:space="preserve">6</w:t>
      </w: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 - 202</w:t>
      </w:r>
      <w:r w:rsidDel="00000000" w:rsidR="00000000" w:rsidRPr="00000000">
        <w:rPr>
          <w:i w:val="1"/>
          <w:iCs w:val="1"/>
          <w:color w:val="404040"/>
          <w:rtl w:val="0"/>
        </w:rPr>
        <w:t xml:space="preserve">7</w:t>
      </w:r>
      <w:r w:rsidDel="00000000" w:rsidR="00000000" w:rsidRPr="00000000">
        <w:rPr>
          <w:rtl w:val="0"/>
        </w:rPr>
      </w:r>
    </w:p>
    <w:p w:rsidR="00000000" w:rsidDel="00000000" w:rsidP="00000000" w:rsidRDefault="00000000" w:rsidRPr="00000000" w14:paraId="00000025">
      <w:pPr>
        <w:spacing w:before="61" w:lineRule="auto"/>
        <w:rPr>
          <w:sz w:val="40"/>
          <w:szCs w:val="40"/>
        </w:rPr>
      </w:pPr>
      <w:r w:rsidDel="00000000" w:rsidR="00000000" w:rsidRPr="00000000">
        <w:rPr>
          <w:rtl w:val="0"/>
        </w:rPr>
      </w:r>
    </w:p>
    <w:p w:rsidR="00000000" w:rsidDel="00000000" w:rsidP="00000000" w:rsidRDefault="00000000" w:rsidRPr="00000000" w14:paraId="00000026">
      <w:pPr>
        <w:spacing w:before="61" w:lineRule="auto"/>
        <w:rPr>
          <w:sz w:val="40"/>
          <w:szCs w:val="40"/>
        </w:rPr>
      </w:pPr>
      <w:r w:rsidDel="00000000" w:rsidR="00000000" w:rsidRPr="00000000">
        <w:rPr>
          <w:rtl w:val="0"/>
        </w:rPr>
      </w:r>
    </w:p>
    <w:p w:rsidR="00000000" w:rsidDel="00000000" w:rsidP="00000000" w:rsidRDefault="00000000" w:rsidRPr="00000000" w14:paraId="00000027">
      <w:pPr>
        <w:spacing w:before="61" w:lineRule="auto"/>
        <w:rPr>
          <w:sz w:val="40"/>
          <w:szCs w:val="40"/>
        </w:rPr>
      </w:pPr>
      <w:r w:rsidDel="00000000" w:rsidR="00000000" w:rsidRPr="00000000">
        <w:rPr>
          <w:rtl w:val="0"/>
        </w:rPr>
      </w:r>
    </w:p>
    <w:p w:rsidR="00000000" w:rsidDel="00000000" w:rsidP="00000000" w:rsidRDefault="00000000" w:rsidRPr="00000000" w14:paraId="00000028">
      <w:pPr>
        <w:spacing w:before="61" w:lineRule="auto"/>
        <w:rPr>
          <w:b w:val="1"/>
          <w:bCs w:val="1"/>
          <w:sz w:val="36"/>
          <w:szCs w:val="36"/>
        </w:rPr>
      </w:pPr>
      <w:r w:rsidDel="00000000" w:rsidR="00000000" w:rsidRPr="00000000">
        <w:rPr>
          <w:b w:val="1"/>
          <w:bCs w:val="1"/>
          <w:sz w:val="36"/>
          <w:szCs w:val="36"/>
          <w:rtl w:val="0"/>
        </w:rPr>
        <w:t xml:space="preserve">Table of Contents</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8975"/>
        </w:tabs>
        <w:spacing w:after="0" w:before="457"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Introduction.</w:t>
      </w:r>
    </w:p>
    <w:p w:rsidR="00000000" w:rsidDel="00000000" w:rsidP="00000000" w:rsidRDefault="00000000" w:rsidRPr="00000000" w14:paraId="0000002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9032"/>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Scope of the document.</w:t>
      </w:r>
    </w:p>
    <w:p w:rsidR="00000000" w:rsidDel="00000000" w:rsidP="00000000" w:rsidRDefault="00000000" w:rsidRPr="00000000" w14:paraId="000000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9010"/>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Intended Audience</w:t>
      </w:r>
    </w:p>
    <w:p w:rsidR="00000000" w:rsidDel="00000000" w:rsidP="00000000" w:rsidRDefault="00000000" w:rsidRPr="00000000" w14:paraId="0000002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9026"/>
        </w:tabs>
        <w:spacing w:after="0" w:before="0"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System overview.</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9052"/>
        </w:tabs>
        <w:spacing w:after="0" w:before="229"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System Design.</w:t>
      </w:r>
    </w:p>
    <w:p w:rsidR="00000000" w:rsidDel="00000000" w:rsidP="00000000" w:rsidRDefault="00000000" w:rsidRPr="00000000" w14:paraId="0000002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54"/>
        </w:tabs>
        <w:spacing w:after="0" w:before="2"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Application Design</w:t>
      </w:r>
    </w:p>
    <w:p w:rsidR="00000000" w:rsidDel="00000000" w:rsidP="00000000" w:rsidRDefault="00000000" w:rsidRPr="00000000" w14:paraId="0000002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67"/>
        </w:tabs>
        <w:spacing w:after="0" w:before="0" w:line="229"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Process Flow.</w:t>
      </w:r>
    </w:p>
    <w:p w:rsidR="00000000" w:rsidDel="00000000" w:rsidP="00000000" w:rsidRDefault="00000000" w:rsidRPr="00000000" w14:paraId="0000003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41"/>
        </w:tabs>
        <w:spacing w:after="0" w:before="0" w:line="229"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Information Flow.</w:t>
      </w:r>
    </w:p>
    <w:p w:rsidR="00000000" w:rsidDel="00000000" w:rsidP="00000000" w:rsidRDefault="00000000" w:rsidRPr="00000000" w14:paraId="0000003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53"/>
        </w:tabs>
        <w:spacing w:after="0" w:before="0"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Components Design</w:t>
      </w:r>
    </w:p>
    <w:p w:rsidR="00000000" w:rsidDel="00000000" w:rsidP="00000000" w:rsidRDefault="00000000" w:rsidRPr="00000000" w14:paraId="0000003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95"/>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Key Design Considerations</w:t>
      </w:r>
    </w:p>
    <w:p w:rsidR="00000000" w:rsidDel="00000000" w:rsidP="00000000" w:rsidRDefault="00000000" w:rsidRPr="00000000" w14:paraId="0000003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9028"/>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API Catalogue.</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8982"/>
        </w:tabs>
        <w:spacing w:after="0" w:before="229"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Data Design.</w:t>
      </w:r>
    </w:p>
    <w:p w:rsidR="00000000" w:rsidDel="00000000" w:rsidP="00000000" w:rsidRDefault="00000000" w:rsidRPr="00000000" w14:paraId="000000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25"/>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Data Model</w:t>
      </w:r>
    </w:p>
    <w:p w:rsidR="00000000" w:rsidDel="00000000" w:rsidP="00000000" w:rsidRDefault="00000000" w:rsidRPr="00000000" w14:paraId="0000003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54"/>
        </w:tabs>
        <w:spacing w:after="0" w:before="1" w:line="229"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Data Access Mechanism</w:t>
      </w:r>
    </w:p>
    <w:p w:rsidR="00000000" w:rsidDel="00000000" w:rsidP="00000000" w:rsidRDefault="00000000" w:rsidRPr="00000000" w14:paraId="0000003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15"/>
        </w:tabs>
        <w:spacing w:after="0" w:before="0" w:line="229"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Data Retention Policies</w:t>
      </w:r>
    </w:p>
    <w:p w:rsidR="00000000" w:rsidDel="00000000" w:rsidP="00000000" w:rsidRDefault="00000000" w:rsidRPr="00000000" w14:paraId="0000003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57"/>
        </w:tabs>
        <w:spacing w:after="0" w:before="0"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Data Migration</w:t>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Interfaces</w:t>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9037"/>
        </w:tabs>
        <w:spacing w:after="0" w:before="264"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State and Session Management</w:t>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9006"/>
        </w:tabs>
        <w:spacing w:after="0" w:before="266"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Caching</w:t>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8962"/>
        </w:tabs>
        <w:spacing w:after="0" w:before="264"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Non-Functional Requirements</w:t>
      </w:r>
    </w:p>
    <w:p w:rsidR="00000000" w:rsidDel="00000000" w:rsidP="00000000" w:rsidRDefault="00000000" w:rsidRPr="00000000" w14:paraId="0000003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797"/>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Security Aspects</w:t>
      </w:r>
    </w:p>
    <w:p w:rsidR="00000000" w:rsidDel="00000000" w:rsidP="00000000" w:rsidRDefault="00000000" w:rsidRPr="00000000" w14:paraId="0000003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752"/>
        </w:tabs>
        <w:spacing w:after="0" w:before="0"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Performance Aspects</w:t>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References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8">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6lxxerwbaqzw" w:id="0"/>
      <w:bookmarkEnd w:id="0"/>
      <w:r w:rsidDel="00000000" w:rsidR="00000000" w:rsidRPr="00000000">
        <w:rPr>
          <w:rtl w:val="0"/>
        </w:rPr>
      </w:r>
    </w:p>
    <w:p w:rsidR="00000000" w:rsidDel="00000000" w:rsidP="00000000" w:rsidRDefault="00000000" w:rsidRPr="00000000" w14:paraId="00000049">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xce4khrjec8m" w:id="1"/>
      <w:bookmarkEnd w:id="1"/>
      <w:r w:rsidDel="00000000" w:rsidR="00000000" w:rsidRPr="00000000">
        <w:rPr>
          <w:rFonts w:ascii="Aptos" w:cs="Aptos" w:eastAsia="Aptos" w:hAnsi="Aptos"/>
          <w:sz w:val="32"/>
          <w:szCs w:val="32"/>
          <w:rtl w:val="0"/>
        </w:rPr>
        <w:t xml:space="preserve">1. Introduction</w:t>
      </w:r>
    </w:p>
    <w:p w:rsidR="00000000" w:rsidDel="00000000" w:rsidP="00000000" w:rsidRDefault="00000000" w:rsidRPr="00000000" w14:paraId="0000004A">
      <w:pPr>
        <w:widowControl w:val="0"/>
        <w:tabs>
          <w:tab w:val="left" w:leader="none" w:pos="359"/>
          <w:tab w:val="right" w:leader="none" w:pos="9033"/>
        </w:tabs>
        <w:spacing w:after="120" w:before="240" w:line="240" w:lineRule="auto"/>
        <w:rPr/>
      </w:pPr>
      <w:r w:rsidDel="00000000" w:rsidR="00000000" w:rsidRPr="00000000">
        <w:rPr>
          <w:rtl w:val="0"/>
        </w:rPr>
        <w:t xml:space="preserve">This High-Level Design (HLD) document describes the architecture and design of the IaC Provisioning for Real Estate System. The project automates the provisioning and deployment of infrastructure for a Real Estate web application using Infrastructure as Code (IaC) tools, Docker and CI/CD pipelines. The application is built on a React (Vite) frontend, a Python-based backend API, and a MySQL relational database.</w:t>
      </w:r>
    </w:p>
    <w:p w:rsidR="00000000" w:rsidDel="00000000" w:rsidP="00000000" w:rsidRDefault="00000000" w:rsidRPr="00000000" w14:paraId="0000004B">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4C">
      <w:pPr>
        <w:widowControl w:val="0"/>
        <w:tabs>
          <w:tab w:val="left" w:leader="none" w:pos="359"/>
          <w:tab w:val="right" w:leader="none" w:pos="9033"/>
        </w:tabs>
        <w:spacing w:after="120" w:before="240" w:line="240"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1.1 Scope of the Document</w:t>
      </w:r>
    </w:p>
    <w:p w:rsidR="00000000" w:rsidDel="00000000" w:rsidP="00000000" w:rsidRDefault="00000000" w:rsidRPr="00000000" w14:paraId="0000004D">
      <w:pPr>
        <w:widowControl w:val="0"/>
        <w:tabs>
          <w:tab w:val="left" w:leader="none" w:pos="359"/>
          <w:tab w:val="right" w:leader="none" w:pos="9033"/>
        </w:tabs>
        <w:spacing w:after="120" w:before="240" w:line="240" w:lineRule="auto"/>
        <w:rPr/>
      </w:pPr>
      <w:r w:rsidDel="00000000" w:rsidR="00000000" w:rsidRPr="00000000">
        <w:rPr>
          <w:rtl w:val="0"/>
        </w:rPr>
        <w:t xml:space="preserve">This document covers the high-level architectural design of the IaC provisioning system including:</w:t>
      </w:r>
    </w:p>
    <w:p w:rsidR="00000000" w:rsidDel="00000000" w:rsidP="00000000" w:rsidRDefault="00000000" w:rsidRPr="00000000" w14:paraId="0000004E">
      <w:pPr>
        <w:widowControl w:val="0"/>
        <w:numPr>
          <w:ilvl w:val="0"/>
          <w:numId w:val="5"/>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Infrastructure provisioning design using Terraform and Ansible</w:t>
      </w:r>
    </w:p>
    <w:p w:rsidR="00000000" w:rsidDel="00000000" w:rsidP="00000000" w:rsidRDefault="00000000" w:rsidRPr="00000000" w14:paraId="0000004F">
      <w:pPr>
        <w:widowControl w:val="0"/>
        <w:numPr>
          <w:ilvl w:val="0"/>
          <w:numId w:val="5"/>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Containerization strategy for the application (React frontend, Python backend, MySQL database)</w:t>
      </w:r>
    </w:p>
    <w:p w:rsidR="00000000" w:rsidDel="00000000" w:rsidP="00000000" w:rsidRDefault="00000000" w:rsidRPr="00000000" w14:paraId="00000050">
      <w:pPr>
        <w:widowControl w:val="0"/>
        <w:numPr>
          <w:ilvl w:val="0"/>
          <w:numId w:val="5"/>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CI/CD pipeline architecture using Jenkins</w:t>
      </w:r>
    </w:p>
    <w:p w:rsidR="00000000" w:rsidDel="00000000" w:rsidP="00000000" w:rsidRDefault="00000000" w:rsidRPr="00000000" w14:paraId="00000051">
      <w:pPr>
        <w:widowControl w:val="0"/>
        <w:numPr>
          <w:ilvl w:val="0"/>
          <w:numId w:val="5"/>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Data design and API catalogue for the Real Estate application</w:t>
      </w:r>
    </w:p>
    <w:p w:rsidR="00000000" w:rsidDel="00000000" w:rsidP="00000000" w:rsidRDefault="00000000" w:rsidRPr="00000000" w14:paraId="00000052">
      <w:pPr>
        <w:widowControl w:val="0"/>
        <w:numPr>
          <w:ilvl w:val="0"/>
          <w:numId w:val="5"/>
        </w:numPr>
        <w:tabs>
          <w:tab w:val="left" w:leader="none" w:pos="359"/>
          <w:tab w:val="right" w:leader="none" w:pos="9033"/>
        </w:tabs>
        <w:spacing w:after="8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Security, performance, and non-functional requirement considerations</w:t>
      </w:r>
      <w:r w:rsidDel="00000000" w:rsidR="00000000" w:rsidRPr="00000000">
        <w:rPr>
          <w:rtl w:val="0"/>
        </w:rPr>
      </w:r>
    </w:p>
    <w:p w:rsidR="00000000" w:rsidDel="00000000" w:rsidP="00000000" w:rsidRDefault="00000000" w:rsidRPr="00000000" w14:paraId="00000053">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054">
      <w:pPr>
        <w:widowControl w:val="0"/>
        <w:tabs>
          <w:tab w:val="left" w:leader="none" w:pos="359"/>
          <w:tab w:val="right" w:leader="none" w:pos="9033"/>
        </w:tabs>
        <w:spacing w:after="120" w:before="240" w:line="240"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1.2 Intended Audience</w:t>
      </w:r>
    </w:p>
    <w:p w:rsidR="00000000" w:rsidDel="00000000" w:rsidP="00000000" w:rsidRDefault="00000000" w:rsidRPr="00000000" w14:paraId="00000055">
      <w:pPr>
        <w:keepNext w:val="1"/>
        <w:widowControl w:val="0"/>
        <w:tabs>
          <w:tab w:val="left" w:leader="none" w:pos="359"/>
          <w:tab w:val="right" w:leader="none" w:pos="9033"/>
        </w:tabs>
        <w:spacing w:after="120" w:before="240" w:line="240" w:lineRule="auto"/>
        <w:rPr/>
      </w:pPr>
      <w:r w:rsidDel="00000000" w:rsidR="00000000" w:rsidRPr="00000000">
        <w:rPr>
          <w:rtl w:val="0"/>
        </w:rPr>
        <w:t xml:space="preserve">This document is intended for the following audiences: </w:t>
      </w:r>
    </w:p>
    <w:p w:rsidR="00000000" w:rsidDel="00000000" w:rsidP="00000000" w:rsidRDefault="00000000" w:rsidRPr="00000000" w14:paraId="00000056">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7">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8">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9">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A">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B">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C">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D">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E">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F">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60">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61">
      <w:pPr>
        <w:widowControl w:val="0"/>
        <w:tabs>
          <w:tab w:val="left" w:leader="none" w:pos="359"/>
          <w:tab w:val="right" w:leader="none" w:pos="9033"/>
        </w:tabs>
        <w:spacing w:after="120" w:before="240" w:line="240" w:lineRule="auto"/>
        <w:rPr/>
      </w:pPr>
      <w:r w:rsidDel="00000000" w:rsidR="00000000" w:rsidRPr="00000000">
        <w:rPr>
          <w:rtl w:val="0"/>
        </w:rPr>
      </w:r>
    </w:p>
    <w:tbl>
      <w:tblPr>
        <w:tblStyle w:val="Table2"/>
        <w:tblW w:w="8708.204395798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7945930915944"/>
        <w:gridCol w:w="2160"/>
        <w:gridCol w:w="4056.409802707247"/>
        <w:tblGridChange w:id="0">
          <w:tblGrid>
            <w:gridCol w:w="2491.7945930915944"/>
            <w:gridCol w:w="2160"/>
            <w:gridCol w:w="4056.409802707247"/>
          </w:tblGrid>
        </w:tblGridChange>
      </w:tblGrid>
      <w:tr>
        <w:trPr>
          <w:cantSplit w:val="1"/>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0.0" w:type="dxa"/>
              <w:left w:w="0.0" w:type="dxa"/>
              <w:bottom w:w="0.0" w:type="dxa"/>
              <w:right w:w="0.0" w:type="dxa"/>
            </w:tcMar>
            <w:vAlign w:val="top"/>
          </w:tcPr>
          <w:p w:rsidR="00000000" w:rsidDel="00000000" w:rsidP="00000000" w:rsidRDefault="00000000" w:rsidRPr="00000000" w14:paraId="00000062">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Audience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63">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64">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Purpose</w:t>
            </w:r>
          </w:p>
        </w:tc>
      </w:tr>
      <w:tr>
        <w:trPr>
          <w:cantSplit w:val="1"/>
          <w:trHeight w:val="699.960937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Development Team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Developers / Engineers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Understand system architecture and implementation guidelines</w:t>
            </w:r>
          </w:p>
        </w:tc>
      </w:tr>
      <w:tr>
        <w:trPr>
          <w:cantSplit w:val="1"/>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DevOps Engineers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Infrastructure &amp; Pipeline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Implement and maintain IaC scripts, CI/CD, and Kubernetes</w:t>
            </w:r>
          </w:p>
        </w:tc>
      </w:tr>
      <w:tr>
        <w:trPr>
          <w:cantSplit w:val="1"/>
          <w:trHeight w:val="739.9804687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University Mentor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Prof. Ritesh Joshi</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Review and evaluate the technical design</w:t>
            </w:r>
          </w:p>
        </w:tc>
      </w:tr>
      <w:tr>
        <w:trPr>
          <w:cantSplit w:val="1"/>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Project Evaluators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Datagami / Medicaps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7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Assess project completeness and quality</w:t>
            </w:r>
          </w:p>
        </w:tc>
      </w:tr>
      <w:tr>
        <w:trPr>
          <w:cantSplit w:val="1"/>
          <w:trHeight w:val="1224.960937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7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System Administrators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7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IT Operations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7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Understand deployment and maintenance procedures</w:t>
            </w:r>
          </w:p>
        </w:tc>
      </w:tr>
    </w:tbl>
    <w:p w:rsidR="00000000" w:rsidDel="00000000" w:rsidP="00000000" w:rsidRDefault="00000000" w:rsidRPr="00000000" w14:paraId="00000074">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75">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2qvcl1k633mb" w:id="2"/>
      <w:bookmarkEnd w:id="2"/>
      <w:r w:rsidDel="00000000" w:rsidR="00000000" w:rsidRPr="00000000">
        <w:rPr>
          <w:rFonts w:ascii="Aptos" w:cs="Aptos" w:eastAsia="Aptos" w:hAnsi="Aptos"/>
          <w:b w:val="1"/>
          <w:bCs w:val="1"/>
          <w:sz w:val="28"/>
          <w:szCs w:val="28"/>
          <w:rtl w:val="0"/>
        </w:rPr>
        <w:t xml:space="preserve">1.3 System Overview</w:t>
      </w:r>
    </w:p>
    <w:p w:rsidR="00000000" w:rsidDel="00000000" w:rsidP="00000000" w:rsidRDefault="00000000" w:rsidRPr="00000000" w14:paraId="00000076">
      <w:pPr>
        <w:widowControl w:val="0"/>
        <w:tabs>
          <w:tab w:val="left" w:leader="none" w:pos="359"/>
          <w:tab w:val="right" w:leader="none" w:pos="9033"/>
        </w:tabs>
        <w:spacing w:after="120" w:before="240" w:line="240" w:lineRule="auto"/>
        <w:rPr/>
      </w:pPr>
      <w:r w:rsidDel="00000000" w:rsidR="00000000" w:rsidRPr="00000000">
        <w:rPr>
          <w:rtl w:val="0"/>
        </w:rPr>
        <w:t xml:space="preserve">The IaC Provisioning for Real Estate System is a fully automated DevOps pipeline built to provision, containerize, and deploy a Real Estate web application. The system addresses the challenge of manual, error-prone infrastructure setup by automating all stages from code commit to live deployment.</w:t>
      </w:r>
    </w:p>
    <w:p w:rsidR="00000000" w:rsidDel="00000000" w:rsidP="00000000" w:rsidRDefault="00000000" w:rsidRPr="00000000" w14:paraId="00000077">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078">
      <w:pPr>
        <w:widowControl w:val="0"/>
        <w:tabs>
          <w:tab w:val="left" w:leader="none" w:pos="359"/>
          <w:tab w:val="right" w:leader="none" w:pos="9033"/>
        </w:tabs>
        <w:spacing w:after="120" w:before="240" w:line="240" w:lineRule="auto"/>
        <w:rPr/>
      </w:pPr>
      <w:r w:rsidDel="00000000" w:rsidR="00000000" w:rsidRPr="00000000">
        <w:rPr>
          <w:rtl w:val="0"/>
        </w:rPr>
        <w:t xml:space="preserve">The system consists of five major layers:</w:t>
      </w:r>
    </w:p>
    <w:p w:rsidR="00000000" w:rsidDel="00000000" w:rsidP="00000000" w:rsidRDefault="00000000" w:rsidRPr="00000000" w14:paraId="00000079">
      <w:pPr>
        <w:widowControl w:val="0"/>
        <w:numPr>
          <w:ilvl w:val="0"/>
          <w:numId w:val="2"/>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Application Layer: React (Vite) frontend, Python Flask backend, MySQL relational database</w:t>
      </w:r>
    </w:p>
    <w:p w:rsidR="00000000" w:rsidDel="00000000" w:rsidP="00000000" w:rsidRDefault="00000000" w:rsidRPr="00000000" w14:paraId="0000007A">
      <w:pPr>
        <w:widowControl w:val="0"/>
        <w:numPr>
          <w:ilvl w:val="0"/>
          <w:numId w:val="2"/>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Containerization Layer: Docker and Docker Compose for packaging each application component into isolated containers</w:t>
      </w:r>
    </w:p>
    <w:p w:rsidR="00000000" w:rsidDel="00000000" w:rsidP="00000000" w:rsidRDefault="00000000" w:rsidRPr="00000000" w14:paraId="0000007B">
      <w:pPr>
        <w:widowControl w:val="0"/>
        <w:numPr>
          <w:ilvl w:val="0"/>
          <w:numId w:val="2"/>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CI/CD Layer: Jenkins pipeline for automated build, test, and deployment</w:t>
      </w:r>
    </w:p>
    <w:p w:rsidR="00000000" w:rsidDel="00000000" w:rsidP="00000000" w:rsidRDefault="00000000" w:rsidRPr="00000000" w14:paraId="0000007C">
      <w:pPr>
        <w:widowControl w:val="0"/>
        <w:numPr>
          <w:ilvl w:val="0"/>
          <w:numId w:val="2"/>
        </w:numPr>
        <w:tabs>
          <w:tab w:val="left" w:leader="none" w:pos="359"/>
          <w:tab w:val="right" w:leader="none" w:pos="9033"/>
        </w:tabs>
        <w:spacing w:after="80" w:line="240" w:lineRule="auto"/>
        <w:ind w:left="1440" w:hanging="360"/>
        <w:rPr>
          <w:u w:val="none"/>
        </w:rPr>
      </w:pPr>
      <w:r w:rsidDel="00000000" w:rsidR="00000000" w:rsidRPr="00000000">
        <w:rPr>
          <w:rtl w:val="0"/>
        </w:rPr>
        <w:t xml:space="preserve">Infrastructure Layer: Terraform / Ansible for automated cloud resource provisioning on AWS</w:t>
      </w:r>
    </w:p>
    <w:p w:rsidR="00000000" w:rsidDel="00000000" w:rsidP="00000000" w:rsidRDefault="00000000" w:rsidRPr="00000000" w14:paraId="0000007D">
      <w:pPr>
        <w:widowControl w:val="0"/>
        <w:tabs>
          <w:tab w:val="left" w:leader="none" w:pos="359"/>
          <w:tab w:val="right" w:leader="none" w:pos="9033"/>
        </w:tabs>
        <w:spacing w:after="80" w:line="240" w:lineRule="auto"/>
        <w:ind w:left="1080" w:hanging="360"/>
        <w:rPr/>
      </w:pPr>
      <w:r w:rsidDel="00000000" w:rsidR="00000000" w:rsidRPr="00000000">
        <w:rPr>
          <w:rtl w:val="0"/>
        </w:rPr>
      </w:r>
    </w:p>
    <w:p w:rsidR="00000000" w:rsidDel="00000000" w:rsidP="00000000" w:rsidRDefault="00000000" w:rsidRPr="00000000" w14:paraId="0000007E">
      <w:pPr>
        <w:widowControl w:val="0"/>
        <w:tabs>
          <w:tab w:val="left" w:leader="none" w:pos="359"/>
          <w:tab w:val="right" w:leader="none" w:pos="9033"/>
        </w:tabs>
        <w:spacing w:after="80" w:line="240" w:lineRule="auto"/>
        <w:ind w:left="1080" w:hanging="360"/>
        <w:rPr/>
      </w:pPr>
      <w:r w:rsidDel="00000000" w:rsidR="00000000" w:rsidRPr="00000000">
        <w:rPr>
          <w:rtl w:val="0"/>
        </w:rPr>
      </w:r>
    </w:p>
    <w:p w:rsidR="00000000" w:rsidDel="00000000" w:rsidP="00000000" w:rsidRDefault="00000000" w:rsidRPr="00000000" w14:paraId="0000007F">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lb914bp0zydz" w:id="3"/>
      <w:bookmarkEnd w:id="3"/>
      <w:r w:rsidDel="00000000" w:rsidR="00000000" w:rsidRPr="00000000">
        <w:rPr>
          <w:rtl w:val="0"/>
        </w:rPr>
      </w:r>
    </w:p>
    <w:p w:rsidR="00000000" w:rsidDel="00000000" w:rsidP="00000000" w:rsidRDefault="00000000" w:rsidRPr="00000000" w14:paraId="00000080">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4bfxh43i6arv" w:id="4"/>
      <w:bookmarkEnd w:id="4"/>
      <w:r w:rsidDel="00000000" w:rsidR="00000000" w:rsidRPr="00000000">
        <w:rPr>
          <w:rFonts w:ascii="Aptos" w:cs="Aptos" w:eastAsia="Aptos" w:hAnsi="Aptos"/>
          <w:sz w:val="32"/>
          <w:szCs w:val="32"/>
          <w:rtl w:val="0"/>
        </w:rPr>
        <w:t xml:space="preserve">2. System Design</w:t>
      </w:r>
    </w:p>
    <w:p w:rsidR="00000000" w:rsidDel="00000000" w:rsidP="00000000" w:rsidRDefault="00000000" w:rsidRPr="00000000" w14:paraId="00000081">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s789hyhbso2h" w:id="5"/>
      <w:bookmarkEnd w:id="5"/>
      <w:r w:rsidDel="00000000" w:rsidR="00000000" w:rsidRPr="00000000">
        <w:rPr>
          <w:rFonts w:ascii="Aptos" w:cs="Aptos" w:eastAsia="Aptos" w:hAnsi="Aptos"/>
          <w:b w:val="1"/>
          <w:bCs w:val="1"/>
          <w:sz w:val="28"/>
          <w:szCs w:val="28"/>
          <w:rtl w:val="0"/>
        </w:rPr>
        <w:t xml:space="preserve">2.1 Application Design</w:t>
      </w:r>
    </w:p>
    <w:p w:rsidR="00000000" w:rsidDel="00000000" w:rsidP="00000000" w:rsidRDefault="00000000" w:rsidRPr="00000000" w14:paraId="00000082">
      <w:pPr>
        <w:widowControl w:val="0"/>
        <w:tabs>
          <w:tab w:val="left" w:leader="none" w:pos="359"/>
          <w:tab w:val="right" w:leader="none" w:pos="9033"/>
        </w:tabs>
        <w:spacing w:after="120" w:before="240" w:line="240" w:lineRule="auto"/>
        <w:rPr/>
      </w:pPr>
      <w:r w:rsidDel="00000000" w:rsidR="00000000" w:rsidRPr="00000000">
        <w:rPr>
          <w:rtl w:val="0"/>
        </w:rPr>
        <w:t xml:space="preserve">The Real Estate application is built using a React + Python + MySQL stack following a three-tier architecture. The system supports two primary user roles: Users (property searchers) and Admins (property managers).</w:t>
      </w:r>
      <w:r w:rsidDel="00000000" w:rsidR="00000000" w:rsidRPr="00000000">
        <w:rPr>
          <w:rtl w:val="0"/>
        </w:rPr>
      </w:r>
    </w:p>
    <w:p w:rsidR="00000000" w:rsidDel="00000000" w:rsidP="00000000" w:rsidRDefault="00000000" w:rsidRPr="00000000" w14:paraId="00000083">
      <w:pPr>
        <w:widowControl w:val="0"/>
        <w:tabs>
          <w:tab w:val="left" w:leader="none" w:pos="359"/>
          <w:tab w:val="right" w:leader="none" w:pos="9033"/>
        </w:tabs>
        <w:spacing w:after="120" w:before="240" w:line="240" w:lineRule="auto"/>
        <w:rPr/>
      </w:pPr>
      <w:r w:rsidDel="00000000" w:rsidR="00000000" w:rsidRPr="00000000">
        <w:rPr>
          <w:rtl w:val="0"/>
        </w:rPr>
        <w:t xml:space="preserve">Overall System Architecture Diagram:</w:t>
      </w:r>
    </w:p>
    <w:p w:rsidR="00000000" w:rsidDel="00000000" w:rsidP="00000000" w:rsidRDefault="00000000" w:rsidRPr="00000000" w14:paraId="00000084">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85">
      <w:pPr>
        <w:widowControl w:val="0"/>
        <w:tabs>
          <w:tab w:val="left" w:leader="none" w:pos="359"/>
          <w:tab w:val="right" w:leader="none" w:pos="9033"/>
        </w:tabs>
        <w:spacing w:after="120" w:before="240" w:line="240" w:lineRule="auto"/>
        <w:jc w:val="center"/>
        <w:rPr/>
      </w:pPr>
      <w:r w:rsidDel="00000000" w:rsidR="00000000" w:rsidRPr="00000000">
        <w:rPr/>
        <w:drawing>
          <wp:inline distB="114300" distT="114300" distL="114300" distR="114300">
            <wp:extent cx="5731200" cy="3771900"/>
            <wp:effectExtent b="0" l="0" r="0" t="0"/>
            <wp:docPr id="164866603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tabs>
          <w:tab w:val="left" w:leader="none" w:pos="359"/>
          <w:tab w:val="right" w:leader="none" w:pos="9033"/>
        </w:tabs>
        <w:spacing w:after="120" w:before="240" w:line="240" w:lineRule="auto"/>
        <w:jc w:val="center"/>
        <w:rPr/>
      </w:pPr>
      <w:r w:rsidDel="00000000" w:rsidR="00000000" w:rsidRPr="00000000">
        <w:rPr>
          <w:rtl w:val="0"/>
        </w:rPr>
      </w:r>
    </w:p>
    <w:p w:rsidR="00000000" w:rsidDel="00000000" w:rsidP="00000000" w:rsidRDefault="00000000" w:rsidRPr="00000000" w14:paraId="00000087">
      <w:pPr>
        <w:widowControl w:val="0"/>
        <w:tabs>
          <w:tab w:val="left" w:leader="none" w:pos="359"/>
          <w:tab w:val="right" w:leader="none" w:pos="9033"/>
        </w:tabs>
        <w:spacing w:after="120" w:before="240" w:line="240" w:lineRule="auto"/>
        <w:jc w:val="center"/>
        <w:rPr>
          <w:i w:val="1"/>
          <w:iCs w:val="1"/>
        </w:rPr>
      </w:pPr>
      <w:r w:rsidDel="00000000" w:rsidR="00000000" w:rsidRPr="00000000">
        <w:rPr>
          <w:i w:val="1"/>
          <w:iCs w:val="1"/>
          <w:rtl w:val="0"/>
        </w:rPr>
        <w:t xml:space="preserve">Overall System Architecture</w:t>
      </w:r>
      <w:r w:rsidDel="00000000" w:rsidR="00000000" w:rsidRPr="00000000">
        <w:rPr>
          <w:rtl w:val="0"/>
        </w:rPr>
      </w:r>
    </w:p>
    <w:p w:rsidR="00000000" w:rsidDel="00000000" w:rsidP="00000000" w:rsidRDefault="00000000" w:rsidRPr="00000000" w14:paraId="00000088">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kukgp0840ir1" w:id="6"/>
      <w:bookmarkEnd w:id="6"/>
      <w:r w:rsidDel="00000000" w:rsidR="00000000" w:rsidRPr="00000000">
        <w:rPr>
          <w:rtl w:val="0"/>
        </w:rPr>
      </w:r>
    </w:p>
    <w:p w:rsidR="00000000" w:rsidDel="00000000" w:rsidP="00000000" w:rsidRDefault="00000000" w:rsidRPr="00000000" w14:paraId="00000089">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ev8det4kbvfa" w:id="7"/>
      <w:bookmarkEnd w:id="7"/>
      <w:r w:rsidDel="00000000" w:rsidR="00000000" w:rsidRPr="00000000">
        <w:rPr>
          <w:rtl w:val="0"/>
        </w:rPr>
      </w:r>
    </w:p>
    <w:p w:rsidR="00000000" w:rsidDel="00000000" w:rsidP="00000000" w:rsidRDefault="00000000" w:rsidRPr="00000000" w14:paraId="0000008A">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u5n40ze3abaz" w:id="8"/>
      <w:bookmarkEnd w:id="8"/>
      <w:r w:rsidDel="00000000" w:rsidR="00000000" w:rsidRPr="00000000">
        <w:rPr>
          <w:rtl w:val="0"/>
        </w:rPr>
      </w:r>
    </w:p>
    <w:p w:rsidR="00000000" w:rsidDel="00000000" w:rsidP="00000000" w:rsidRDefault="00000000" w:rsidRPr="00000000" w14:paraId="0000008B">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jcj8r7id173j" w:id="9"/>
      <w:bookmarkEnd w:id="9"/>
      <w:r w:rsidDel="00000000" w:rsidR="00000000" w:rsidRPr="00000000">
        <w:rPr>
          <w:rtl w:val="0"/>
        </w:rPr>
      </w:r>
    </w:p>
    <w:p w:rsidR="00000000" w:rsidDel="00000000" w:rsidP="00000000" w:rsidRDefault="00000000" w:rsidRPr="00000000" w14:paraId="0000008C">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4j7xeitzpuk3" w:id="10"/>
      <w:bookmarkEnd w:id="10"/>
      <w:r w:rsidDel="00000000" w:rsidR="00000000" w:rsidRPr="00000000">
        <w:rPr>
          <w:rFonts w:ascii="Aptos" w:cs="Aptos" w:eastAsia="Aptos" w:hAnsi="Aptos"/>
          <w:b w:val="1"/>
          <w:bCs w:val="1"/>
          <w:sz w:val="28"/>
          <w:szCs w:val="28"/>
          <w:rtl w:val="0"/>
        </w:rPr>
        <w:t xml:space="preserve">2.2 Process Flow</w:t>
      </w:r>
    </w:p>
    <w:p w:rsidR="00000000" w:rsidDel="00000000" w:rsidP="00000000" w:rsidRDefault="00000000" w:rsidRPr="00000000" w14:paraId="0000008D">
      <w:pPr>
        <w:widowControl w:val="0"/>
        <w:tabs>
          <w:tab w:val="left" w:leader="none" w:pos="359"/>
          <w:tab w:val="right" w:leader="none" w:pos="9033"/>
        </w:tabs>
        <w:spacing w:after="120" w:before="240" w:line="240" w:lineRule="auto"/>
        <w:rPr/>
      </w:pPr>
      <w:r w:rsidDel="00000000" w:rsidR="00000000" w:rsidRPr="00000000">
        <w:rPr>
          <w:rtl w:val="0"/>
        </w:rPr>
        <w:t xml:space="preserve">The end-to-end process flow covers the developer's code commit all the way to the deployed application accessible to end users. Jenkins acts as the central orchestrator of this automated pipeline.</w:t>
      </w:r>
      <w:r w:rsidDel="00000000" w:rsidR="00000000" w:rsidRPr="00000000">
        <w:rPr>
          <w:rtl w:val="0"/>
        </w:rPr>
      </w:r>
    </w:p>
    <w:p w:rsidR="00000000" w:rsidDel="00000000" w:rsidP="00000000" w:rsidRDefault="00000000" w:rsidRPr="00000000" w14:paraId="0000008E">
      <w:pPr>
        <w:widowControl w:val="0"/>
        <w:tabs>
          <w:tab w:val="left" w:leader="none" w:pos="359"/>
          <w:tab w:val="right" w:leader="none" w:pos="9033"/>
        </w:tabs>
        <w:spacing w:after="120" w:before="240" w:line="240" w:lineRule="auto"/>
        <w:jc w:val="center"/>
        <w:rPr/>
      </w:pPr>
      <w:r w:rsidDel="00000000" w:rsidR="00000000" w:rsidRPr="00000000">
        <w:rPr>
          <w:rtl w:val="0"/>
        </w:rPr>
        <w:t xml:space="preserve">        </w:t>
      </w:r>
      <w:r w:rsidDel="00000000" w:rsidR="00000000" w:rsidRPr="00000000">
        <w:rPr/>
        <w:drawing>
          <wp:inline distB="114300" distT="114300" distL="114300" distR="114300">
            <wp:extent cx="5120576" cy="6861572"/>
            <wp:effectExtent b="0" l="0" r="0" t="0"/>
            <wp:docPr id="164866604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120576" cy="686157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tabs>
          <w:tab w:val="left" w:leader="none" w:pos="359"/>
          <w:tab w:val="right" w:leader="none" w:pos="9033"/>
        </w:tabs>
        <w:spacing w:after="120" w:before="240" w:line="240" w:lineRule="auto"/>
        <w:jc w:val="center"/>
        <w:rPr>
          <w:i w:val="1"/>
          <w:iCs w:val="1"/>
        </w:rPr>
      </w:pPr>
      <w:r w:rsidDel="00000000" w:rsidR="00000000" w:rsidRPr="00000000">
        <w:rPr>
          <w:i w:val="1"/>
          <w:iCs w:val="1"/>
          <w:rtl w:val="0"/>
        </w:rPr>
        <w:t xml:space="preserve">CI/CD Process Flow</w:t>
      </w:r>
      <w:r w:rsidDel="00000000" w:rsidR="00000000" w:rsidRPr="00000000">
        <w:rPr>
          <w:rtl w:val="0"/>
        </w:rPr>
      </w:r>
    </w:p>
    <w:p w:rsidR="00000000" w:rsidDel="00000000" w:rsidP="00000000" w:rsidRDefault="00000000" w:rsidRPr="00000000" w14:paraId="00000090">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34"/>
          <w:szCs w:val="34"/>
        </w:rPr>
      </w:pPr>
      <w:bookmarkStart w:colFirst="0" w:colLast="0" w:name="_heading=h.snasmj74s99l" w:id="11"/>
      <w:bookmarkEnd w:id="11"/>
      <w:r w:rsidDel="00000000" w:rsidR="00000000" w:rsidRPr="00000000">
        <w:rPr>
          <w:rFonts w:ascii="Aptos" w:cs="Aptos" w:eastAsia="Aptos" w:hAnsi="Aptos"/>
          <w:b w:val="1"/>
          <w:bCs w:val="1"/>
          <w:sz w:val="34"/>
          <w:szCs w:val="34"/>
          <w:rtl w:val="0"/>
        </w:rPr>
        <w:t xml:space="preserve"> </w:t>
      </w:r>
    </w:p>
    <w:p w:rsidR="00000000" w:rsidDel="00000000" w:rsidP="00000000" w:rsidRDefault="00000000" w:rsidRPr="00000000" w14:paraId="00000091">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muegvtrl9z2v" w:id="12"/>
      <w:bookmarkEnd w:id="12"/>
      <w:r w:rsidDel="00000000" w:rsidR="00000000" w:rsidRPr="00000000">
        <w:rPr>
          <w:rFonts w:ascii="Aptos" w:cs="Aptos" w:eastAsia="Aptos" w:hAnsi="Aptos"/>
          <w:b w:val="1"/>
          <w:bCs w:val="1"/>
          <w:sz w:val="28"/>
          <w:szCs w:val="28"/>
          <w:rtl w:val="0"/>
        </w:rPr>
        <w:t xml:space="preserve">2.3 Information Flow</w:t>
      </w:r>
    </w:p>
    <w:p w:rsidR="00000000" w:rsidDel="00000000" w:rsidP="00000000" w:rsidRDefault="00000000" w:rsidRPr="00000000" w14:paraId="00000092">
      <w:pPr>
        <w:widowControl w:val="0"/>
        <w:tabs>
          <w:tab w:val="left" w:leader="none" w:pos="359"/>
          <w:tab w:val="right" w:leader="none" w:pos="9033"/>
        </w:tabs>
        <w:spacing w:after="120" w:before="240" w:line="240" w:lineRule="auto"/>
        <w:rPr/>
      </w:pPr>
      <w:r w:rsidDel="00000000" w:rsidR="00000000" w:rsidRPr="00000000">
        <w:rPr>
          <w:rtl w:val="0"/>
        </w:rPr>
        <w:t xml:space="preserve">The information flow diagram shows how data moves between the user, the React frontend, the Python backend API, and the MySQL database for both User and Admin roles.</w:t>
      </w:r>
      <w:r w:rsidDel="00000000" w:rsidR="00000000" w:rsidRPr="00000000">
        <w:rPr>
          <w:rtl w:val="0"/>
        </w:rPr>
      </w:r>
    </w:p>
    <w:p w:rsidR="00000000" w:rsidDel="00000000" w:rsidP="00000000" w:rsidRDefault="00000000" w:rsidRPr="00000000" w14:paraId="00000093">
      <w:pPr>
        <w:widowControl w:val="0"/>
        <w:tabs>
          <w:tab w:val="left" w:leader="none" w:pos="359"/>
          <w:tab w:val="right" w:leader="none" w:pos="9033"/>
        </w:tabs>
        <w:spacing w:after="120" w:before="240" w:line="240" w:lineRule="auto"/>
        <w:jc w:val="center"/>
        <w:rPr/>
      </w:pPr>
      <w:r w:rsidDel="00000000" w:rsidR="00000000" w:rsidRPr="00000000">
        <w:rPr>
          <w:rtl w:val="0"/>
        </w:rPr>
        <w:t xml:space="preserve"> </w:t>
      </w:r>
      <w:r w:rsidDel="00000000" w:rsidR="00000000" w:rsidRPr="00000000">
        <w:rPr/>
        <w:drawing>
          <wp:inline distB="114300" distT="114300" distL="114300" distR="114300">
            <wp:extent cx="5414963" cy="6305463"/>
            <wp:effectExtent b="0" l="0" r="0" t="0"/>
            <wp:docPr id="1648666036" name="image10.png"/>
            <a:graphic>
              <a:graphicData uri="http://schemas.openxmlformats.org/drawingml/2006/picture">
                <pic:pic>
                  <pic:nvPicPr>
                    <pic:cNvPr id="0" name="image10.png"/>
                    <pic:cNvPicPr preferRelativeResize="0"/>
                  </pic:nvPicPr>
                  <pic:blipFill>
                    <a:blip r:embed="rId9"/>
                    <a:srcRect b="46" l="0" r="0" t="46"/>
                    <a:stretch>
                      <a:fillRect/>
                    </a:stretch>
                  </pic:blipFill>
                  <pic:spPr>
                    <a:xfrm>
                      <a:off x="0" y="0"/>
                      <a:ext cx="5414963" cy="630546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0"/>
        <w:tabs>
          <w:tab w:val="left" w:leader="none" w:pos="359"/>
          <w:tab w:val="right" w:leader="none" w:pos="9033"/>
        </w:tabs>
        <w:spacing w:after="120" w:before="240" w:line="240" w:lineRule="auto"/>
        <w:jc w:val="center"/>
        <w:rPr>
          <w:i w:val="1"/>
          <w:iCs w:val="1"/>
        </w:rPr>
      </w:pPr>
      <w:r w:rsidDel="00000000" w:rsidR="00000000" w:rsidRPr="00000000">
        <w:rPr>
          <w:i w:val="1"/>
          <w:iCs w:val="1"/>
          <w:rtl w:val="0"/>
        </w:rPr>
        <w:t xml:space="preserve">Information Flow Diagram</w:t>
      </w:r>
    </w:p>
    <w:p w:rsidR="00000000" w:rsidDel="00000000" w:rsidP="00000000" w:rsidRDefault="00000000" w:rsidRPr="00000000" w14:paraId="00000095">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nm0rpit69kcv" w:id="13"/>
      <w:bookmarkEnd w:id="13"/>
      <w:r w:rsidDel="00000000" w:rsidR="00000000" w:rsidRPr="00000000">
        <w:rPr>
          <w:rtl w:val="0"/>
        </w:rPr>
      </w:r>
    </w:p>
    <w:p w:rsidR="00000000" w:rsidDel="00000000" w:rsidP="00000000" w:rsidRDefault="00000000" w:rsidRPr="00000000" w14:paraId="00000096">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sz6u3ga1kuk7" w:id="14"/>
      <w:bookmarkEnd w:id="14"/>
      <w:r w:rsidDel="00000000" w:rsidR="00000000" w:rsidRPr="00000000">
        <w:rPr>
          <w:rtl w:val="0"/>
        </w:rPr>
      </w:r>
    </w:p>
    <w:p w:rsidR="00000000" w:rsidDel="00000000" w:rsidP="00000000" w:rsidRDefault="00000000" w:rsidRPr="00000000" w14:paraId="00000097">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zhfqbkr9no8w" w:id="15"/>
      <w:bookmarkEnd w:id="15"/>
      <w:r w:rsidDel="00000000" w:rsidR="00000000" w:rsidRPr="00000000">
        <w:rPr>
          <w:rFonts w:ascii="Aptos" w:cs="Aptos" w:eastAsia="Aptos" w:hAnsi="Aptos"/>
          <w:b w:val="1"/>
          <w:bCs w:val="1"/>
          <w:sz w:val="28"/>
          <w:szCs w:val="28"/>
          <w:rtl w:val="0"/>
        </w:rPr>
        <w:t xml:space="preserve">2.4 Components Design</w:t>
      </w:r>
    </w:p>
    <w:p w:rsidR="00000000" w:rsidDel="00000000" w:rsidP="00000000" w:rsidRDefault="00000000" w:rsidRPr="00000000" w14:paraId="00000098">
      <w:pPr>
        <w:widowControl w:val="0"/>
        <w:tabs>
          <w:tab w:val="left" w:leader="none" w:pos="359"/>
          <w:tab w:val="right" w:leader="none" w:pos="9033"/>
        </w:tabs>
        <w:spacing w:after="120" w:before="240" w:line="240" w:lineRule="auto"/>
        <w:rPr/>
      </w:pPr>
      <w:r w:rsidDel="00000000" w:rsidR="00000000" w:rsidRPr="00000000">
        <w:rPr>
          <w:rtl w:val="0"/>
        </w:rPr>
        <w:t xml:space="preserve">The system is composed of distinct components each with a defined responsibility. The component diagram below shows how the frontend, backend, database, and infrastructure layers interact.</w:t>
      </w:r>
      <w:r w:rsidDel="00000000" w:rsidR="00000000" w:rsidRPr="00000000">
        <w:rPr>
          <w:rtl w:val="0"/>
        </w:rPr>
      </w:r>
    </w:p>
    <w:p w:rsidR="00000000" w:rsidDel="00000000" w:rsidP="00000000" w:rsidRDefault="00000000" w:rsidRPr="00000000" w14:paraId="00000099">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9A">
      <w:pPr>
        <w:widowControl w:val="0"/>
        <w:tabs>
          <w:tab w:val="left" w:leader="none" w:pos="359"/>
          <w:tab w:val="right" w:leader="none" w:pos="9033"/>
        </w:tabs>
        <w:spacing w:after="120" w:before="240" w:line="240" w:lineRule="auto"/>
        <w:ind w:left="-270" w:firstLine="0"/>
        <w:rPr/>
      </w:pPr>
      <w:r w:rsidDel="00000000" w:rsidR="00000000" w:rsidRPr="00000000">
        <w:rPr/>
        <w:drawing>
          <wp:inline distB="114300" distT="114300" distL="114300" distR="114300">
            <wp:extent cx="6274181" cy="3095402"/>
            <wp:effectExtent b="0" l="0" r="0" t="0"/>
            <wp:docPr id="164866603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274181" cy="309540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tabs>
          <w:tab w:val="left" w:leader="none" w:pos="359"/>
          <w:tab w:val="right" w:leader="none" w:pos="9033"/>
        </w:tabs>
        <w:spacing w:after="120" w:before="240" w:line="240" w:lineRule="auto"/>
        <w:jc w:val="center"/>
        <w:rPr>
          <w:i w:val="1"/>
          <w:iCs w:val="1"/>
        </w:rPr>
      </w:pPr>
      <w:r w:rsidDel="00000000" w:rsidR="00000000" w:rsidRPr="00000000">
        <w:rPr>
          <w:i w:val="1"/>
          <w:iCs w:val="1"/>
          <w:rtl w:val="0"/>
        </w:rPr>
        <w:t xml:space="preserve">Component Design Diagram </w:t>
      </w:r>
    </w:p>
    <w:p w:rsidR="00000000" w:rsidDel="00000000" w:rsidP="00000000" w:rsidRDefault="00000000" w:rsidRPr="00000000" w14:paraId="0000009C">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09D">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9E">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jn7x3sizjp0" w:id="16"/>
      <w:bookmarkEnd w:id="16"/>
      <w:r w:rsidDel="00000000" w:rsidR="00000000" w:rsidRPr="00000000">
        <w:rPr>
          <w:rtl w:val="0"/>
        </w:rPr>
      </w:r>
    </w:p>
    <w:p w:rsidR="00000000" w:rsidDel="00000000" w:rsidP="00000000" w:rsidRDefault="00000000" w:rsidRPr="00000000" w14:paraId="0000009F">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4glvl4x62tgg" w:id="17"/>
      <w:bookmarkEnd w:id="17"/>
      <w:r w:rsidDel="00000000" w:rsidR="00000000" w:rsidRPr="00000000">
        <w:rPr>
          <w:rtl w:val="0"/>
        </w:rPr>
      </w:r>
    </w:p>
    <w:p w:rsidR="00000000" w:rsidDel="00000000" w:rsidP="00000000" w:rsidRDefault="00000000" w:rsidRPr="00000000" w14:paraId="000000A0">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c39qwi2lghz1" w:id="18"/>
      <w:bookmarkEnd w:id="18"/>
      <w:r w:rsidDel="00000000" w:rsidR="00000000" w:rsidRPr="00000000">
        <w:rPr>
          <w:rtl w:val="0"/>
        </w:rPr>
      </w:r>
    </w:p>
    <w:p w:rsidR="00000000" w:rsidDel="00000000" w:rsidP="00000000" w:rsidRDefault="00000000" w:rsidRPr="00000000" w14:paraId="000000A1">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u4zi4bw6e4ml" w:id="19"/>
      <w:bookmarkEnd w:id="19"/>
      <w:r w:rsidDel="00000000" w:rsidR="00000000" w:rsidRPr="00000000">
        <w:rPr>
          <w:rtl w:val="0"/>
        </w:rPr>
      </w:r>
    </w:p>
    <w:p w:rsidR="00000000" w:rsidDel="00000000" w:rsidP="00000000" w:rsidRDefault="00000000" w:rsidRPr="00000000" w14:paraId="000000A2">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5g1ofidakkl4" w:id="20"/>
      <w:bookmarkEnd w:id="20"/>
      <w:r w:rsidDel="00000000" w:rsidR="00000000" w:rsidRPr="00000000">
        <w:rPr>
          <w:rtl w:val="0"/>
        </w:rPr>
      </w:r>
    </w:p>
    <w:p w:rsidR="00000000" w:rsidDel="00000000" w:rsidP="00000000" w:rsidRDefault="00000000" w:rsidRPr="00000000" w14:paraId="000000A3">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aun743r2dj1h" w:id="21"/>
      <w:bookmarkEnd w:id="21"/>
      <w:r w:rsidDel="00000000" w:rsidR="00000000" w:rsidRPr="00000000">
        <w:rPr>
          <w:rtl w:val="0"/>
        </w:rPr>
      </w:r>
    </w:p>
    <w:p w:rsidR="00000000" w:rsidDel="00000000" w:rsidP="00000000" w:rsidRDefault="00000000" w:rsidRPr="00000000" w14:paraId="000000A4">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i05tl6lruhsr" w:id="22"/>
      <w:bookmarkEnd w:id="22"/>
      <w:r w:rsidDel="00000000" w:rsidR="00000000" w:rsidRPr="00000000">
        <w:rPr>
          <w:rtl w:val="0"/>
        </w:rPr>
      </w:r>
    </w:p>
    <w:p w:rsidR="00000000" w:rsidDel="00000000" w:rsidP="00000000" w:rsidRDefault="00000000" w:rsidRPr="00000000" w14:paraId="000000A5">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iqislm2lqk90" w:id="23"/>
      <w:bookmarkEnd w:id="23"/>
      <w:r w:rsidDel="00000000" w:rsidR="00000000" w:rsidRPr="00000000">
        <w:rPr>
          <w:rFonts w:ascii="Aptos" w:cs="Aptos" w:eastAsia="Aptos" w:hAnsi="Aptos"/>
          <w:b w:val="1"/>
          <w:bCs w:val="1"/>
          <w:sz w:val="28"/>
          <w:szCs w:val="28"/>
          <w:rtl w:val="0"/>
        </w:rPr>
        <w:t xml:space="preserve">2.5 Key Design Considerations</w:t>
      </w:r>
    </w:p>
    <w:p w:rsidR="00000000" w:rsidDel="00000000" w:rsidP="00000000" w:rsidRDefault="00000000" w:rsidRPr="00000000" w14:paraId="000000A6">
      <w:pPr>
        <w:widowControl w:val="0"/>
        <w:tabs>
          <w:tab w:val="left" w:leader="none" w:pos="359"/>
          <w:tab w:val="right" w:leader="none" w:pos="9033"/>
        </w:tabs>
        <w:spacing w:after="120" w:before="240" w:line="240" w:lineRule="auto"/>
        <w:rPr/>
      </w:pPr>
      <w:r w:rsidDel="00000000" w:rsidR="00000000" w:rsidRPr="00000000">
        <w:rPr>
          <w:rtl w:val="0"/>
        </w:rPr>
        <w:t xml:space="preserve">The following key design principles and considerations have guided the architectural decisions for this project:</w:t>
      </w:r>
    </w:p>
    <w:p w:rsidR="00000000" w:rsidDel="00000000" w:rsidP="00000000" w:rsidRDefault="00000000" w:rsidRPr="00000000" w14:paraId="000000A7">
      <w:pPr>
        <w:widowControl w:val="0"/>
        <w:tabs>
          <w:tab w:val="left" w:leader="none" w:pos="359"/>
          <w:tab w:val="right" w:leader="none" w:pos="9033"/>
        </w:tabs>
        <w:spacing w:after="120" w:before="240" w:line="240" w:lineRule="auto"/>
        <w:rPr/>
      </w:pPr>
      <w:r w:rsidDel="00000000" w:rsidR="00000000" w:rsidRPr="00000000">
        <w:rPr>
          <w:rtl w:val="0"/>
        </w:rPr>
      </w:r>
    </w:p>
    <w:tbl>
      <w:tblPr>
        <w:tblStyle w:val="Table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8.353039471353"/>
        <w:gridCol w:w="2887.5833607615778"/>
        <w:gridCol w:w="3569.575410790694"/>
        <w:tblGridChange w:id="0">
          <w:tblGrid>
            <w:gridCol w:w="2568.353039471353"/>
            <w:gridCol w:w="2887.5833607615778"/>
            <w:gridCol w:w="3569.575410790694"/>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A8">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Design Consideration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A9">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AA">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Implementation Approach</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Immutable Infrastructure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Infrastructure is versioned and fully reproducible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Terraform state management; all resources defined as code in Git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Stateless Application Containers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Containers carry no persistent state; enables horizontal scaling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external to app pods (AWS RDS); JWT for stateless auth</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Environment Parity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Dev, Test, and Prod environments are consistent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images guarantee identical runtime regardless of host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Database Reliability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data must persist and be recoverable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RDS managed MySQL with automated backups and Multi-AZ</w:t>
            </w:r>
          </w:p>
        </w:tc>
      </w:tr>
    </w:tbl>
    <w:p w:rsidR="00000000" w:rsidDel="00000000" w:rsidP="00000000" w:rsidRDefault="00000000" w:rsidRPr="00000000" w14:paraId="000000B7">
      <w:pPr>
        <w:widowControl w:val="0"/>
        <w:tabs>
          <w:tab w:val="left" w:leader="none" w:pos="359"/>
          <w:tab w:val="right" w:leader="none" w:pos="9033"/>
        </w:tabs>
        <w:spacing w:after="120" w:before="240" w:line="240" w:lineRule="auto"/>
        <w:rPr>
          <w:rFonts w:ascii="Aptos" w:cs="Aptos" w:eastAsia="Aptos" w:hAnsi="Aptos"/>
          <w:b w:val="1"/>
          <w:bCs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8">
      <w:pPr>
        <w:pStyle w:val="Heading2"/>
        <w:keepNext w:val="0"/>
        <w:keepLines w:val="0"/>
        <w:widowControl w:val="0"/>
        <w:tabs>
          <w:tab w:val="left" w:leader="none" w:pos="359"/>
          <w:tab w:val="right" w:leader="none" w:pos="9033"/>
        </w:tabs>
        <w:spacing w:after="80" w:before="360" w:lineRule="auto"/>
        <w:rPr/>
      </w:pPr>
      <w:bookmarkStart w:colFirst="0" w:colLast="0" w:name="_heading=h.7wi43rf41b96" w:id="24"/>
      <w:bookmarkEnd w:id="24"/>
      <w:r w:rsidDel="00000000" w:rsidR="00000000" w:rsidRPr="00000000">
        <w:rPr>
          <w:rFonts w:ascii="Aptos" w:cs="Aptos" w:eastAsia="Aptos" w:hAnsi="Aptos"/>
          <w:b w:val="1"/>
          <w:bCs w:val="1"/>
          <w:sz w:val="28"/>
          <w:szCs w:val="28"/>
          <w:rtl w:val="0"/>
        </w:rPr>
        <w:t xml:space="preserve">2.6 API Catalogue</w:t>
      </w:r>
      <w:r w:rsidDel="00000000" w:rsidR="00000000" w:rsidRPr="00000000">
        <w:rPr>
          <w:rtl w:val="0"/>
        </w:rPr>
      </w:r>
    </w:p>
    <w:p w:rsidR="00000000" w:rsidDel="00000000" w:rsidP="00000000" w:rsidRDefault="00000000" w:rsidRPr="00000000" w14:paraId="000000B9">
      <w:pPr>
        <w:widowControl w:val="0"/>
        <w:tabs>
          <w:tab w:val="left" w:leader="none" w:pos="359"/>
          <w:tab w:val="right" w:leader="none" w:pos="9033"/>
        </w:tabs>
        <w:spacing w:after="120" w:before="240" w:line="240" w:lineRule="auto"/>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80"/>
        <w:gridCol w:w="2895"/>
        <w:gridCol w:w="2355"/>
        <w:tblGridChange w:id="0">
          <w:tblGrid>
            <w:gridCol w:w="1500"/>
            <w:gridCol w:w="2280"/>
            <w:gridCol w:w="2895"/>
            <w:gridCol w:w="2355"/>
          </w:tblGrid>
        </w:tblGridChange>
      </w:tblGrid>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BA">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Method</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BB">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Endpoint</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BC">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BD">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Auth Required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/api/properties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Retrieve all properties (supports filters: location, type, price)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/api/properties/{id}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Retrieve a single property by 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/api/properties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Create a new property listing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PUT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/api/properties/{id}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Update an existing property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DELETE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/api/properties/{id}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Delete a property listing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/api/inquiries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Submit a property inquiry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/api/inquiries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 all inquiries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/api/inquiries/{id}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 a specific inquiry's details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PUT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/api/inquiries/{id}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Update inquiry status (new/resolved)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/api/auth/register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Register a new user account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/api/auth/login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Authenticate user and return JWT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/api/auth/me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 current authenticated user profile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(User)</w:t>
            </w:r>
          </w:p>
        </w:tc>
      </w:tr>
    </w:tbl>
    <w:p w:rsidR="00000000" w:rsidDel="00000000" w:rsidP="00000000" w:rsidRDefault="00000000" w:rsidRPr="00000000" w14:paraId="000000EE">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0EF">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hyt3vghqxwqi" w:id="25"/>
      <w:bookmarkEnd w:id="25"/>
      <w:r w:rsidDel="00000000" w:rsidR="00000000" w:rsidRPr="00000000">
        <w:rPr>
          <w:rFonts w:ascii="Aptos" w:cs="Aptos" w:eastAsia="Aptos" w:hAnsi="Aptos"/>
          <w:sz w:val="32"/>
          <w:szCs w:val="32"/>
          <w:rtl w:val="0"/>
        </w:rPr>
        <w:t xml:space="preserve">3. Data Design</w:t>
      </w:r>
    </w:p>
    <w:p w:rsidR="00000000" w:rsidDel="00000000" w:rsidP="00000000" w:rsidRDefault="00000000" w:rsidRPr="00000000" w14:paraId="000000F0">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vkktsglqldzs" w:id="26"/>
      <w:bookmarkEnd w:id="26"/>
      <w:r w:rsidDel="00000000" w:rsidR="00000000" w:rsidRPr="00000000">
        <w:rPr>
          <w:rFonts w:ascii="Aptos" w:cs="Aptos" w:eastAsia="Aptos" w:hAnsi="Aptos"/>
          <w:b w:val="1"/>
          <w:bCs w:val="1"/>
          <w:sz w:val="28"/>
          <w:szCs w:val="28"/>
          <w:rtl w:val="0"/>
        </w:rPr>
        <w:t xml:space="preserve">3.1 Data Model</w:t>
      </w:r>
    </w:p>
    <w:p w:rsidR="00000000" w:rsidDel="00000000" w:rsidP="00000000" w:rsidRDefault="00000000" w:rsidRPr="00000000" w14:paraId="000000F1">
      <w:pPr>
        <w:widowControl w:val="0"/>
        <w:tabs>
          <w:tab w:val="left" w:leader="none" w:pos="359"/>
          <w:tab w:val="right" w:leader="none" w:pos="9033"/>
        </w:tabs>
        <w:spacing w:after="120" w:before="240" w:line="240" w:lineRule="auto"/>
        <w:rPr/>
      </w:pPr>
      <w:r w:rsidDel="00000000" w:rsidR="00000000" w:rsidRPr="00000000">
        <w:rPr>
          <w:rtl w:val="0"/>
        </w:rPr>
        <w:t xml:space="preserve">The application uses MySQL as its relational database. The schema consists of three primary tables: properties, inquiries, and users, with proper foreign key relationships enforced at the database level.</w:t>
      </w:r>
      <w:r w:rsidDel="00000000" w:rsidR="00000000" w:rsidRPr="00000000">
        <w:rPr>
          <w:rtl w:val="0"/>
        </w:rPr>
      </w:r>
    </w:p>
    <w:p w:rsidR="00000000" w:rsidDel="00000000" w:rsidP="00000000" w:rsidRDefault="00000000" w:rsidRPr="00000000" w14:paraId="000000F2">
      <w:pPr>
        <w:widowControl w:val="0"/>
        <w:tabs>
          <w:tab w:val="left" w:leader="none" w:pos="359"/>
          <w:tab w:val="right" w:leader="none" w:pos="9033"/>
        </w:tabs>
        <w:spacing w:after="120" w:before="240" w:line="240" w:lineRule="auto"/>
        <w:jc w:val="center"/>
        <w:rPr/>
      </w:pPr>
      <w:r w:rsidDel="00000000" w:rsidR="00000000" w:rsidRPr="00000000">
        <w:rPr>
          <w:rtl w:val="0"/>
        </w:rPr>
        <w:t xml:space="preserve"> </w:t>
      </w:r>
      <w:r w:rsidDel="00000000" w:rsidR="00000000" w:rsidRPr="00000000">
        <w:rPr/>
        <w:drawing>
          <wp:inline distB="114300" distT="114300" distL="114300" distR="114300">
            <wp:extent cx="2085279" cy="4605403"/>
            <wp:effectExtent b="0" l="0" r="0" t="0"/>
            <wp:docPr id="164866603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085279" cy="460540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tabs>
          <w:tab w:val="left" w:leader="none" w:pos="359"/>
          <w:tab w:val="right" w:leader="none" w:pos="9033"/>
        </w:tabs>
        <w:spacing w:after="120" w:before="240" w:line="240" w:lineRule="auto"/>
        <w:jc w:val="center"/>
        <w:rPr>
          <w:i w:val="1"/>
          <w:iCs w:val="1"/>
        </w:rPr>
      </w:pPr>
      <w:r w:rsidDel="00000000" w:rsidR="00000000" w:rsidRPr="00000000">
        <w:rPr>
          <w:i w:val="1"/>
          <w:iCs w:val="1"/>
          <w:rtl w:val="0"/>
        </w:rPr>
        <w:t xml:space="preserve">Entity Relationship Diagram (MySQL Schema)</w:t>
      </w:r>
    </w:p>
    <w:p w:rsidR="00000000" w:rsidDel="00000000" w:rsidP="00000000" w:rsidRDefault="00000000" w:rsidRPr="00000000" w14:paraId="000000F4">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8hoj60828cvt" w:id="27"/>
      <w:bookmarkEnd w:id="27"/>
      <w:r w:rsidDel="00000000" w:rsidR="00000000" w:rsidRPr="00000000">
        <w:rPr>
          <w:rtl w:val="0"/>
        </w:rPr>
      </w:r>
    </w:p>
    <w:p w:rsidR="00000000" w:rsidDel="00000000" w:rsidP="00000000" w:rsidRDefault="00000000" w:rsidRPr="00000000" w14:paraId="000000F5">
      <w:pPr>
        <w:pStyle w:val="Heading2"/>
        <w:keepNext w:val="0"/>
        <w:keepLines w:val="0"/>
        <w:widowControl w:val="0"/>
        <w:tabs>
          <w:tab w:val="left" w:leader="none" w:pos="359"/>
          <w:tab w:val="right" w:leader="none" w:pos="9033"/>
        </w:tabs>
        <w:spacing w:after="80" w:before="360" w:lineRule="auto"/>
        <w:rPr/>
      </w:pPr>
      <w:bookmarkStart w:colFirst="0" w:colLast="0" w:name="_heading=h.8bihp6v9i5dv" w:id="28"/>
      <w:bookmarkEnd w:id="28"/>
      <w:r w:rsidDel="00000000" w:rsidR="00000000" w:rsidRPr="00000000">
        <w:rPr>
          <w:rFonts w:ascii="Aptos" w:cs="Aptos" w:eastAsia="Aptos" w:hAnsi="Aptos"/>
          <w:b w:val="1"/>
          <w:bCs w:val="1"/>
          <w:sz w:val="28"/>
          <w:szCs w:val="28"/>
          <w:rtl w:val="0"/>
        </w:rPr>
        <w:t xml:space="preserve">3.2 Data Access Mechanism</w:t>
      </w:r>
      <w:r w:rsidDel="00000000" w:rsidR="00000000" w:rsidRPr="00000000">
        <w:rPr>
          <w:rtl w:val="0"/>
        </w:rPr>
      </w:r>
    </w:p>
    <w:p w:rsidR="00000000" w:rsidDel="00000000" w:rsidP="00000000" w:rsidRDefault="00000000" w:rsidRPr="00000000" w14:paraId="000000F6">
      <w:pPr>
        <w:tabs>
          <w:tab w:val="left" w:leader="none" w:pos="359"/>
          <w:tab w:val="right" w:leader="none" w:pos="9033"/>
        </w:tabs>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5941853422173"/>
        <w:gridCol w:w="2719.224712295579"/>
        <w:gridCol w:w="4136.6929133858275"/>
        <w:tblGridChange w:id="0">
          <w:tblGrid>
            <w:gridCol w:w="2169.5941853422173"/>
            <w:gridCol w:w="2719.224712295579"/>
            <w:gridCol w:w="4136.692913385827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F7">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b w:val="1"/>
                <w:bCs w:val="1"/>
                <w:color w:val="ffffff"/>
                <w:sz w:val="20"/>
                <w:szCs w:val="20"/>
              </w:rPr>
            </w:pPr>
            <w:bookmarkStart w:colFirst="0" w:colLast="0" w:name="_heading=h.y8t79b5bnwtl" w:id="29"/>
            <w:bookmarkEnd w:id="29"/>
            <w:r w:rsidDel="00000000" w:rsidR="00000000" w:rsidRPr="00000000">
              <w:rPr>
                <w:rFonts w:ascii="Aptos" w:cs="Aptos" w:eastAsia="Aptos" w:hAnsi="Aptos"/>
                <w:b w:val="1"/>
                <w:bCs w:val="1"/>
                <w:color w:val="ffffff"/>
                <w:sz w:val="20"/>
                <w:szCs w:val="20"/>
                <w:rtl w:val="0"/>
              </w:rPr>
              <w:t xml:space="preserve">Layer</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F8">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b w:val="1"/>
                <w:bCs w:val="1"/>
                <w:color w:val="ffffff"/>
                <w:sz w:val="20"/>
                <w:szCs w:val="20"/>
              </w:rPr>
            </w:pPr>
            <w:bookmarkStart w:colFirst="0" w:colLast="0" w:name="_heading=h.y8t79b5bnwtl" w:id="29"/>
            <w:bookmarkEnd w:id="29"/>
            <w:r w:rsidDel="00000000" w:rsidR="00000000" w:rsidRPr="00000000">
              <w:rPr>
                <w:rFonts w:ascii="Aptos" w:cs="Aptos" w:eastAsia="Aptos" w:hAnsi="Aptos"/>
                <w:b w:val="1"/>
                <w:bCs w:val="1"/>
                <w:color w:val="ffffff"/>
                <w:sz w:val="20"/>
                <w:szCs w:val="20"/>
                <w:rtl w:val="0"/>
              </w:rPr>
              <w:t xml:space="preserve">Technology</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F9">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b w:val="1"/>
                <w:bCs w:val="1"/>
                <w:color w:val="ffffff"/>
                <w:sz w:val="20"/>
                <w:szCs w:val="20"/>
              </w:rPr>
            </w:pPr>
            <w:bookmarkStart w:colFirst="0" w:colLast="0" w:name="_heading=h.y8t79b5bnwtl" w:id="29"/>
            <w:bookmarkEnd w:id="29"/>
            <w:r w:rsidDel="00000000" w:rsidR="00000000" w:rsidRPr="00000000">
              <w:rPr>
                <w:rFonts w:ascii="Aptos" w:cs="Aptos" w:eastAsia="Aptos" w:hAnsi="Aptos"/>
                <w:b w:val="1"/>
                <w:bCs w:val="1"/>
                <w:color w:val="ffffff"/>
                <w:sz w:val="20"/>
                <w:szCs w:val="20"/>
                <w:rtl w:val="0"/>
              </w:rPr>
              <w:t xml:space="preserve">Responsibility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A">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9"/>
            <w:bookmarkEnd w:id="29"/>
            <w:r w:rsidDel="00000000" w:rsidR="00000000" w:rsidRPr="00000000">
              <w:rPr>
                <w:rFonts w:ascii="Aptos" w:cs="Aptos" w:eastAsia="Aptos" w:hAnsi="Aptos"/>
                <w:sz w:val="20"/>
                <w:szCs w:val="20"/>
                <w:rtl w:val="0"/>
              </w:rPr>
              <w:t xml:space="preserve">Router Layer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B">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9"/>
            <w:bookmarkEnd w:id="29"/>
            <w:r w:rsidDel="00000000" w:rsidR="00000000" w:rsidRPr="00000000">
              <w:rPr>
                <w:rFonts w:ascii="Aptos" w:cs="Aptos" w:eastAsia="Aptos" w:hAnsi="Aptos"/>
                <w:sz w:val="20"/>
                <w:szCs w:val="20"/>
                <w:rtl w:val="0"/>
              </w:rPr>
              <w:t xml:space="preserve">Flask Blueprints / FastAPI Routers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C">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9"/>
            <w:bookmarkEnd w:id="29"/>
            <w:r w:rsidDel="00000000" w:rsidR="00000000" w:rsidRPr="00000000">
              <w:rPr>
                <w:rFonts w:ascii="Aptos" w:cs="Aptos" w:eastAsia="Aptos" w:hAnsi="Aptos"/>
                <w:sz w:val="20"/>
                <w:szCs w:val="20"/>
                <w:rtl w:val="0"/>
              </w:rPr>
              <w:t xml:space="preserve">Parse HTTP requests, validate inputs (Pydantic/Marshmallow), call service layer</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D">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9"/>
            <w:bookmarkEnd w:id="29"/>
            <w:r w:rsidDel="00000000" w:rsidR="00000000" w:rsidRPr="00000000">
              <w:rPr>
                <w:rFonts w:ascii="Aptos" w:cs="Aptos" w:eastAsia="Aptos" w:hAnsi="Aptos"/>
                <w:sz w:val="20"/>
                <w:szCs w:val="20"/>
                <w:rtl w:val="0"/>
              </w:rPr>
              <w:t xml:space="preserve">Service Layer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E">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9"/>
            <w:bookmarkEnd w:id="29"/>
            <w:r w:rsidDel="00000000" w:rsidR="00000000" w:rsidRPr="00000000">
              <w:rPr>
                <w:rFonts w:ascii="Aptos" w:cs="Aptos" w:eastAsia="Aptos" w:hAnsi="Aptos"/>
                <w:sz w:val="20"/>
                <w:szCs w:val="20"/>
                <w:rtl w:val="0"/>
              </w:rPr>
              <w:t xml:space="preserve">Python Service Classes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F">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9"/>
            <w:bookmarkEnd w:id="29"/>
            <w:r w:rsidDel="00000000" w:rsidR="00000000" w:rsidRPr="00000000">
              <w:rPr>
                <w:rFonts w:ascii="Aptos" w:cs="Aptos" w:eastAsia="Aptos" w:hAnsi="Aptos"/>
                <w:sz w:val="20"/>
                <w:szCs w:val="20"/>
                <w:rtl w:val="0"/>
              </w:rPr>
              <w:t xml:space="preserve">Implement business logic; orchestrate ORM calls; handle transactions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0">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9"/>
            <w:bookmarkEnd w:id="29"/>
            <w:r w:rsidDel="00000000" w:rsidR="00000000" w:rsidRPr="00000000">
              <w:rPr>
                <w:rFonts w:ascii="Aptos" w:cs="Aptos" w:eastAsia="Aptos" w:hAnsi="Aptos"/>
                <w:sz w:val="20"/>
                <w:szCs w:val="20"/>
                <w:rtl w:val="0"/>
              </w:rPr>
              <w:t xml:space="preserve">ORM Layer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1">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9"/>
            <w:bookmarkEnd w:id="29"/>
            <w:r w:rsidDel="00000000" w:rsidR="00000000" w:rsidRPr="00000000">
              <w:rPr>
                <w:rFonts w:ascii="Aptos" w:cs="Aptos" w:eastAsia="Aptos" w:hAnsi="Aptos"/>
                <w:sz w:val="20"/>
                <w:szCs w:val="20"/>
                <w:rtl w:val="0"/>
              </w:rPr>
              <w:t xml:space="preserve">SQLAlchemy (with Alembic migrations)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2">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9"/>
            <w:bookmarkEnd w:id="29"/>
            <w:r w:rsidDel="00000000" w:rsidR="00000000" w:rsidRPr="00000000">
              <w:rPr>
                <w:rFonts w:ascii="Aptos" w:cs="Aptos" w:eastAsia="Aptos" w:hAnsi="Aptos"/>
                <w:sz w:val="20"/>
                <w:szCs w:val="20"/>
                <w:rtl w:val="0"/>
              </w:rPr>
              <w:t xml:space="preserve">Map Python models to MySQL tables; manage connections and sessions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3">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9"/>
            <w:bookmarkEnd w:id="29"/>
            <w:r w:rsidDel="00000000" w:rsidR="00000000" w:rsidRPr="00000000">
              <w:rPr>
                <w:rFonts w:ascii="Aptos" w:cs="Aptos" w:eastAsia="Aptos" w:hAnsi="Aptos"/>
                <w:sz w:val="20"/>
                <w:szCs w:val="20"/>
                <w:rtl w:val="0"/>
              </w:rPr>
              <w:t xml:space="preserve">Database Layer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4">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9"/>
            <w:bookmarkEnd w:id="29"/>
            <w:r w:rsidDel="00000000" w:rsidR="00000000" w:rsidRPr="00000000">
              <w:rPr>
                <w:rFonts w:ascii="Aptos" w:cs="Aptos" w:eastAsia="Aptos" w:hAnsi="Aptos"/>
                <w:sz w:val="20"/>
                <w:szCs w:val="20"/>
                <w:rtl w:val="0"/>
              </w:rPr>
              <w:t xml:space="preserve">MySQL (AWS RDS)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5">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35bb9ojbgyrb" w:id="30"/>
            <w:bookmarkEnd w:id="30"/>
            <w:r w:rsidDel="00000000" w:rsidR="00000000" w:rsidRPr="00000000">
              <w:rPr>
                <w:rFonts w:ascii="Aptos" w:cs="Aptos" w:eastAsia="Aptos" w:hAnsi="Aptos"/>
                <w:sz w:val="20"/>
                <w:szCs w:val="20"/>
                <w:rtl w:val="0"/>
              </w:rPr>
              <w:t xml:space="preserve">Store and retrieve relational data; enforce constraints and indexes</w:t>
            </w:r>
          </w:p>
        </w:tc>
      </w:tr>
    </w:tbl>
    <w:p w:rsidR="00000000" w:rsidDel="00000000" w:rsidP="00000000" w:rsidRDefault="00000000" w:rsidRPr="00000000" w14:paraId="00000106">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q3n6whmmtpby" w:id="31"/>
      <w:bookmarkEnd w:id="31"/>
      <w:r w:rsidDel="00000000" w:rsidR="00000000" w:rsidRPr="00000000">
        <w:rPr>
          <w:rtl w:val="0"/>
        </w:rPr>
      </w:r>
    </w:p>
    <w:p w:rsidR="00000000" w:rsidDel="00000000" w:rsidP="00000000" w:rsidRDefault="00000000" w:rsidRPr="00000000" w14:paraId="00000107">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453zremam7u8" w:id="32"/>
      <w:bookmarkEnd w:id="32"/>
      <w:r w:rsidDel="00000000" w:rsidR="00000000" w:rsidRPr="00000000">
        <w:rPr>
          <w:rFonts w:ascii="Aptos" w:cs="Aptos" w:eastAsia="Aptos" w:hAnsi="Aptos"/>
          <w:b w:val="1"/>
          <w:bCs w:val="1"/>
          <w:sz w:val="28"/>
          <w:szCs w:val="28"/>
          <w:rtl w:val="0"/>
        </w:rPr>
        <w:t xml:space="preserve">3.3 Data Retention Policies</w:t>
      </w:r>
    </w:p>
    <w:p w:rsidR="00000000" w:rsidDel="00000000" w:rsidP="00000000" w:rsidRDefault="00000000" w:rsidRPr="00000000" w14:paraId="00000108">
      <w:pPr>
        <w:widowControl w:val="0"/>
        <w:tabs>
          <w:tab w:val="left" w:leader="none" w:pos="359"/>
          <w:tab w:val="right" w:leader="none" w:pos="9033"/>
        </w:tabs>
        <w:spacing w:after="120" w:before="240" w:line="240" w:lineRule="auto"/>
        <w:rPr/>
      </w:pPr>
      <w:r w:rsidDel="00000000" w:rsidR="00000000" w:rsidRPr="00000000">
        <w:rPr>
          <w:rtl w:val="0"/>
        </w:rPr>
        <w:t xml:space="preserve">The following data retention policies apply to the system:</w:t>
      </w:r>
    </w:p>
    <w:p w:rsidR="00000000" w:rsidDel="00000000" w:rsidP="00000000" w:rsidRDefault="00000000" w:rsidRPr="00000000" w14:paraId="00000109">
      <w:pPr>
        <w:widowControl w:val="0"/>
        <w:tabs>
          <w:tab w:val="left" w:leader="none" w:pos="359"/>
          <w:tab w:val="right" w:leader="none" w:pos="9033"/>
        </w:tabs>
        <w:spacing w:after="120" w:before="240" w:line="240" w:lineRule="auto"/>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7.3074152247827"/>
        <w:gridCol w:w="2216.538213622174"/>
        <w:gridCol w:w="4331.6661821766675"/>
        <w:tblGridChange w:id="0">
          <w:tblGrid>
            <w:gridCol w:w="2477.3074152247827"/>
            <w:gridCol w:w="2216.538213622174"/>
            <w:gridCol w:w="4331.666182176667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0A">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Data Type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0B">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Retention Period</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0C">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Archival / Deletion Strategy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Active Property Listings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Indefinite (while status = available)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Soft delete: status updated to 'archived'; hard delete by admin only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Resolved Inquiries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12 months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Status set to 'resolved'; auto-archived after 12 months via scheduled job</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User Accounts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Indefinite (while active)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Soft delete via is_active flag; admin can permanently purge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Application Logs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30 days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Container log rotation via AWS CloudWatch Logs with 30-day retention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CI/CD Build Artifacts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7 days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Auto-cleaned by GitHub Actions artifact retention policy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Automated Backups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7 days (RDS default)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RDS automated daily snapshots; point-in-time recovery enabled</w:t>
            </w:r>
          </w:p>
        </w:tc>
      </w:tr>
    </w:tbl>
    <w:p w:rsidR="00000000" w:rsidDel="00000000" w:rsidP="00000000" w:rsidRDefault="00000000" w:rsidRPr="00000000" w14:paraId="0000011F">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120">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21">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22">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23">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cdyajmt46stq" w:id="33"/>
      <w:bookmarkEnd w:id="33"/>
      <w:r w:rsidDel="00000000" w:rsidR="00000000" w:rsidRPr="00000000">
        <w:rPr>
          <w:rFonts w:ascii="Aptos" w:cs="Aptos" w:eastAsia="Aptos" w:hAnsi="Aptos"/>
          <w:b w:val="1"/>
          <w:bCs w:val="1"/>
          <w:sz w:val="28"/>
          <w:szCs w:val="28"/>
          <w:rtl w:val="0"/>
        </w:rPr>
        <w:t xml:space="preserve">3.4 Data Migration</w:t>
      </w:r>
    </w:p>
    <w:p w:rsidR="00000000" w:rsidDel="00000000" w:rsidP="00000000" w:rsidRDefault="00000000" w:rsidRPr="00000000" w14:paraId="00000124">
      <w:pPr>
        <w:tabs>
          <w:tab w:val="left" w:leader="none" w:pos="359"/>
          <w:tab w:val="right" w:leader="none" w:pos="9033"/>
        </w:tabs>
        <w:rPr>
          <w:sz w:val="6"/>
          <w:szCs w:val="6"/>
        </w:rPr>
      </w:pPr>
      <w:r w:rsidDel="00000000" w:rsidR="00000000" w:rsidRPr="00000000">
        <w:rPr>
          <w:rtl w:val="0"/>
        </w:rPr>
      </w:r>
    </w:p>
    <w:p w:rsidR="00000000" w:rsidDel="00000000" w:rsidP="00000000" w:rsidRDefault="00000000" w:rsidRPr="00000000" w14:paraId="00000125">
      <w:pPr>
        <w:widowControl w:val="0"/>
        <w:numPr>
          <w:ilvl w:val="0"/>
          <w:numId w:val="3"/>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Database schema migrations are managed via Alembic (SQLAlchemy migration tool). All migration scripts are versioned and stored in the /migrations directory of the Git repository.</w:t>
      </w:r>
    </w:p>
    <w:p w:rsidR="00000000" w:rsidDel="00000000" w:rsidP="00000000" w:rsidRDefault="00000000" w:rsidRPr="00000000" w14:paraId="00000126">
      <w:pPr>
        <w:widowControl w:val="0"/>
        <w:numPr>
          <w:ilvl w:val="0"/>
          <w:numId w:val="3"/>
        </w:numPr>
        <w:tabs>
          <w:tab w:val="left" w:leader="none" w:pos="359"/>
          <w:tab w:val="right" w:leader="none" w:pos="9033"/>
        </w:tabs>
        <w:spacing w:after="8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AWS RDS managed MySQL is used in production, providing automated backups, point-in-time recovery, and Multi-AZ failover without manual DBA intervention.</w:t>
      </w:r>
      <w:r w:rsidDel="00000000" w:rsidR="00000000" w:rsidRPr="00000000">
        <w:rPr>
          <w:rtl w:val="0"/>
        </w:rPr>
      </w:r>
    </w:p>
    <w:p w:rsidR="00000000" w:rsidDel="00000000" w:rsidP="00000000" w:rsidRDefault="00000000" w:rsidRPr="00000000" w14:paraId="00000127">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8cj6c9l52buh" w:id="34"/>
      <w:bookmarkEnd w:id="34"/>
      <w:r w:rsidDel="00000000" w:rsidR="00000000" w:rsidRPr="00000000">
        <w:rPr>
          <w:rFonts w:ascii="Aptos" w:cs="Aptos" w:eastAsia="Aptos" w:hAnsi="Aptos"/>
          <w:sz w:val="32"/>
          <w:szCs w:val="32"/>
          <w:rtl w:val="0"/>
        </w:rPr>
        <w:t xml:space="preserve">4. Interfaces</w:t>
      </w:r>
    </w:p>
    <w:p w:rsidR="00000000" w:rsidDel="00000000" w:rsidP="00000000" w:rsidRDefault="00000000" w:rsidRPr="00000000" w14:paraId="00000128">
      <w:pPr>
        <w:widowControl w:val="0"/>
        <w:tabs>
          <w:tab w:val="left" w:leader="none" w:pos="359"/>
          <w:tab w:val="right" w:leader="none" w:pos="9033"/>
        </w:tabs>
        <w:spacing w:after="120" w:before="240" w:line="240" w:lineRule="auto"/>
        <w:rPr/>
      </w:pPr>
      <w:r w:rsidDel="00000000" w:rsidR="00000000" w:rsidRPr="00000000">
        <w:rPr>
          <w:rtl w:val="0"/>
        </w:rPr>
        <w:t xml:space="preserve">The system exposes and consumes the following interfaces:</w:t>
      </w:r>
    </w:p>
    <w:p w:rsidR="00000000" w:rsidDel="00000000" w:rsidP="00000000" w:rsidRDefault="00000000" w:rsidRPr="00000000" w14:paraId="00000129">
      <w:pPr>
        <w:widowControl w:val="0"/>
        <w:tabs>
          <w:tab w:val="left" w:leader="none" w:pos="359"/>
          <w:tab w:val="right" w:leader="none" w:pos="9033"/>
        </w:tabs>
        <w:spacing w:after="120" w:before="240" w:line="240" w:lineRule="auto"/>
        <w:rPr/>
      </w:pPr>
      <w:r w:rsidDel="00000000" w:rsidR="00000000" w:rsidRPr="00000000">
        <w:rPr>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820237357971"/>
        <w:gridCol w:w="3346.538087233478"/>
        <w:gridCol w:w="3216.153486432174"/>
        <w:tblGridChange w:id="0">
          <w:tblGrid>
            <w:gridCol w:w="2462.820237357971"/>
            <w:gridCol w:w="3346.538087233478"/>
            <w:gridCol w:w="3216.153486432174"/>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2A">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Interface Type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2B">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2C">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Technology / Protocol</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User Web Interface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Browser-based frontend for property search and inquiry submission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React (Vite), served via Nginx container over HTTPS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Admin Web Interface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Dashboard for managing property listings and viewing inquiries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React (Vite) – role-based view controlled by JWT role claim</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Backend REST API</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Primary interface between React frontend and Python backend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HTTP/HTTPS, JSON payloads, Flask/FastAPI on port 8000</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Database Interface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Python backend to MySQL communication via SQLAlchemy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TCP port 3306 (internal cluster network); AWS RDS endpoint in production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Hub Interface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CI/CD pipeline pushes and Kubernetes pulls container images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Registry API over HTTPS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Terraform / AWS Interface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Terraform communicates with AWS to provision VPC, EC2, EKS, RDS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SDK via Terraform AWS Provider over HTTPS</w:t>
            </w:r>
          </w:p>
        </w:tc>
      </w:tr>
    </w:tbl>
    <w:p w:rsidR="00000000" w:rsidDel="00000000" w:rsidP="00000000" w:rsidRDefault="00000000" w:rsidRPr="00000000" w14:paraId="0000013F">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gp0d6wyny64w" w:id="35"/>
      <w:bookmarkEnd w:id="35"/>
      <w:r w:rsidDel="00000000" w:rsidR="00000000" w:rsidRPr="00000000">
        <w:rPr>
          <w:rtl w:val="0"/>
        </w:rPr>
      </w:r>
    </w:p>
    <w:p w:rsidR="00000000" w:rsidDel="00000000" w:rsidP="00000000" w:rsidRDefault="00000000" w:rsidRPr="00000000" w14:paraId="00000140">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ig9xeatns4mo" w:id="36"/>
      <w:bookmarkEnd w:id="36"/>
      <w:r w:rsidDel="00000000" w:rsidR="00000000" w:rsidRPr="00000000">
        <w:rPr>
          <w:rFonts w:ascii="Aptos" w:cs="Aptos" w:eastAsia="Aptos" w:hAnsi="Aptos"/>
          <w:sz w:val="32"/>
          <w:szCs w:val="32"/>
          <w:rtl w:val="0"/>
        </w:rPr>
        <w:t xml:space="preserve">5. State and Session Management</w:t>
      </w:r>
    </w:p>
    <w:p w:rsidR="00000000" w:rsidDel="00000000" w:rsidP="00000000" w:rsidRDefault="00000000" w:rsidRPr="00000000" w14:paraId="00000141">
      <w:pPr>
        <w:widowControl w:val="0"/>
        <w:tabs>
          <w:tab w:val="left" w:leader="none" w:pos="359"/>
          <w:tab w:val="right" w:leader="none" w:pos="9033"/>
        </w:tabs>
        <w:spacing w:after="120" w:before="240" w:line="240" w:lineRule="auto"/>
        <w:rPr/>
      </w:pPr>
      <w:r w:rsidDel="00000000" w:rsidR="00000000" w:rsidRPr="00000000">
        <w:rPr>
          <w:rtl w:val="0"/>
        </w:rPr>
        <w:t xml:space="preserve">The application uses a stateless authentication model based on JSON Web Tokens (JWT). The Python backend generates and validates JWTs; no server-side session store is used, keeping the backend horizontally scalable.</w:t>
        <w:tab/>
      </w:r>
    </w:p>
    <w:p w:rsidR="00000000" w:rsidDel="00000000" w:rsidP="00000000" w:rsidRDefault="00000000" w:rsidRPr="00000000" w14:paraId="00000142">
      <w:pPr>
        <w:widowControl w:val="0"/>
        <w:numPr>
          <w:ilvl w:val="0"/>
          <w:numId w:val="1"/>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Upon successful POST /api/auth/login, the Python backend verifies the hashed password (bcrypt) against the users table in MySQL and returns a signed JWT.</w:t>
      </w:r>
    </w:p>
    <w:p w:rsidR="00000000" w:rsidDel="00000000" w:rsidP="00000000" w:rsidRDefault="00000000" w:rsidRPr="00000000" w14:paraId="00000143">
      <w:pPr>
        <w:widowControl w:val="0"/>
        <w:numPr>
          <w:ilvl w:val="0"/>
          <w:numId w:val="1"/>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The JWT payload contains the user's id and role (user or admin). </w:t>
      </w:r>
    </w:p>
    <w:p w:rsidR="00000000" w:rsidDel="00000000" w:rsidP="00000000" w:rsidRDefault="00000000" w:rsidRPr="00000000" w14:paraId="00000144">
      <w:pPr>
        <w:widowControl w:val="0"/>
        <w:numPr>
          <w:ilvl w:val="0"/>
          <w:numId w:val="1"/>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The React frontend stores the JWT in memory or a secure HttpOnly cookie and includes it in the Authorization: Bearer &lt;token&gt; header on all protected API requests.</w:t>
      </w:r>
    </w:p>
    <w:p w:rsidR="00000000" w:rsidDel="00000000" w:rsidP="00000000" w:rsidRDefault="00000000" w:rsidRPr="00000000" w14:paraId="00000145">
      <w:pPr>
        <w:widowControl w:val="0"/>
        <w:numPr>
          <w:ilvl w:val="0"/>
          <w:numId w:val="1"/>
        </w:numPr>
        <w:tabs>
          <w:tab w:val="left" w:leader="none" w:pos="359"/>
          <w:tab w:val="right" w:leader="none" w:pos="9033"/>
        </w:tabs>
        <w:spacing w:after="80" w:line="240" w:lineRule="auto"/>
        <w:ind w:left="1440" w:hanging="360"/>
        <w:rPr>
          <w:u w:val="none"/>
        </w:rPr>
      </w:pPr>
      <w:r w:rsidDel="00000000" w:rsidR="00000000" w:rsidRPr="00000000">
        <w:rPr>
          <w:rtl w:val="0"/>
        </w:rPr>
        <w:t xml:space="preserve">The Python backend middleware validates the JWT signature and expiry on every </w:t>
      </w:r>
    </w:p>
    <w:p w:rsidR="00000000" w:rsidDel="00000000" w:rsidP="00000000" w:rsidRDefault="00000000" w:rsidRPr="00000000" w14:paraId="00000146">
      <w:pPr>
        <w:widowControl w:val="0"/>
        <w:tabs>
          <w:tab w:val="left" w:leader="none" w:pos="359"/>
          <w:tab w:val="right" w:leader="none" w:pos="9033"/>
        </w:tabs>
        <w:spacing w:after="80" w:line="240" w:lineRule="auto"/>
        <w:ind w:left="1440" w:firstLine="0"/>
        <w:rPr/>
      </w:pPr>
      <w:r w:rsidDel="00000000" w:rsidR="00000000" w:rsidRPr="00000000">
        <w:rPr>
          <w:rtl w:val="0"/>
        </w:rPr>
        <w:t xml:space="preserve">protected route before processing the request.</w:t>
      </w:r>
    </w:p>
    <w:p w:rsidR="00000000" w:rsidDel="00000000" w:rsidP="00000000" w:rsidRDefault="00000000" w:rsidRPr="00000000" w14:paraId="00000147">
      <w:pPr>
        <w:widowControl w:val="0"/>
        <w:numPr>
          <w:ilvl w:val="0"/>
          <w:numId w:val="1"/>
        </w:numPr>
        <w:tabs>
          <w:tab w:val="left" w:leader="none" w:pos="359"/>
          <w:tab w:val="right" w:leader="none" w:pos="9033"/>
        </w:tabs>
        <w:spacing w:after="80" w:line="240" w:lineRule="auto"/>
        <w:ind w:left="1440" w:hanging="360"/>
        <w:rPr>
          <w:u w:val="none"/>
        </w:rPr>
      </w:pPr>
      <w:r w:rsidDel="00000000" w:rsidR="00000000" w:rsidRPr="00000000">
        <w:rPr>
          <w:rtl w:val="0"/>
        </w:rPr>
        <w:t xml:space="preserve">Tokens expire after 24 hours. Refresh token support is identified as a future enhancement.</w:t>
      </w:r>
      <w:r w:rsidDel="00000000" w:rsidR="00000000" w:rsidRPr="00000000">
        <w:rPr>
          <w:rtl w:val="0"/>
        </w:rPr>
        <w:t xml:space="preserve"> </w:t>
      </w:r>
    </w:p>
    <w:p w:rsidR="00000000" w:rsidDel="00000000" w:rsidP="00000000" w:rsidRDefault="00000000" w:rsidRPr="00000000" w14:paraId="00000148">
      <w:pPr>
        <w:widowControl w:val="0"/>
        <w:tabs>
          <w:tab w:val="left" w:leader="none" w:pos="359"/>
          <w:tab w:val="right" w:leader="none" w:pos="9033"/>
        </w:tabs>
        <w:spacing w:after="80" w:line="240" w:lineRule="auto"/>
        <w:ind w:left="0" w:firstLine="0"/>
        <w:rPr>
          <w:sz w:val="10"/>
          <w:szCs w:val="10"/>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7.9483323011596"/>
        <w:gridCol w:w="5577.5634787224635"/>
        <w:tblGridChange w:id="0">
          <w:tblGrid>
            <w:gridCol w:w="3447.9483323011596"/>
            <w:gridCol w:w="5577.563478722463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49">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Aspect</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4A">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Design Decision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Authentication Method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JWT (JSON Web Token) – stateless, no server-side session store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Password Hashing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bcrypt via passlib (Python) – salted hashes stored in MySQL</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Token Storage (Client)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HttpOnly cookie recommended for production; in-memory for development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Token Expiry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24 hours (configurable via JWT_EXPIRY environment variable)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Token Refresh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Re-login required on expiry (refresh token mechanism in future scope)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Frontend State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React Context API (useState/useContext) for auth state; no Redux needed at this scale</w:t>
            </w:r>
          </w:p>
        </w:tc>
      </w:tr>
    </w:tbl>
    <w:p w:rsidR="00000000" w:rsidDel="00000000" w:rsidP="00000000" w:rsidRDefault="00000000" w:rsidRPr="00000000" w14:paraId="00000157">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158">
      <w:pPr>
        <w:widowControl w:val="0"/>
        <w:tabs>
          <w:tab w:val="left" w:leader="none" w:pos="359"/>
          <w:tab w:val="right" w:leader="none" w:pos="9033"/>
        </w:tabs>
        <w:spacing w:after="240" w:before="240" w:line="240" w:lineRule="auto"/>
        <w:rPr>
          <w:b w:val="1"/>
          <w:bCs w:val="1"/>
          <w:sz w:val="32"/>
          <w:szCs w:val="32"/>
        </w:rPr>
      </w:pPr>
      <w:r w:rsidDel="00000000" w:rsidR="00000000" w:rsidRPr="00000000">
        <w:rPr>
          <w:b w:val="1"/>
          <w:bCs w:val="1"/>
          <w:sz w:val="32"/>
          <w:szCs w:val="32"/>
          <w:rtl w:val="0"/>
        </w:rPr>
        <w:t xml:space="preserve">6. Caching</w:t>
      </w:r>
    </w:p>
    <w:p w:rsidR="00000000" w:rsidDel="00000000" w:rsidP="00000000" w:rsidRDefault="00000000" w:rsidRPr="00000000" w14:paraId="00000159">
      <w:pPr>
        <w:widowControl w:val="0"/>
        <w:tabs>
          <w:tab w:val="left" w:leader="none" w:pos="359"/>
          <w:tab w:val="right" w:leader="none" w:pos="9033"/>
        </w:tabs>
        <w:spacing w:after="120" w:before="240" w:line="240" w:lineRule="auto"/>
        <w:rPr/>
      </w:pPr>
      <w:r w:rsidDel="00000000" w:rsidR="00000000" w:rsidRPr="00000000">
        <w:rPr>
          <w:rtl w:val="0"/>
        </w:rPr>
        <w:t xml:space="preserve">The following caching strategies are applied to improve performance and reduce database load:</w:t>
      </w:r>
    </w:p>
    <w:p w:rsidR="00000000" w:rsidDel="00000000" w:rsidP="00000000" w:rsidRDefault="00000000" w:rsidRPr="00000000" w14:paraId="0000015A">
      <w:pPr>
        <w:widowControl w:val="0"/>
        <w:tabs>
          <w:tab w:val="left" w:leader="none" w:pos="359"/>
          <w:tab w:val="right" w:leader="none" w:pos="9033"/>
        </w:tabs>
        <w:spacing w:after="120" w:before="240" w:line="240" w:lineRule="auto"/>
        <w:rPr/>
      </w:pPr>
      <w:r w:rsidDel="00000000" w:rsidR="00000000" w:rsidRPr="00000000">
        <w:rPr>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256189886377"/>
        <w:gridCol w:w="1854.358766951884"/>
        <w:gridCol w:w="2781.5381504278257"/>
        <w:gridCol w:w="2419.358703757536"/>
        <w:tblGridChange w:id="0">
          <w:tblGrid>
            <w:gridCol w:w="1970.256189886377"/>
            <w:gridCol w:w="1854.358766951884"/>
            <w:gridCol w:w="2781.5381504278257"/>
            <w:gridCol w:w="2419.358703757536"/>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5B">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Cache Type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5C">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5D">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5E">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Technology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Browser Caching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Client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Static assets (JS bundles, CSS, images) served with long cache TTL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Cache-Control headers set by Nginx (max-age=31536000 for hashed assets)</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 Response Caching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Backend (Python)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Frequently read property listings cached to avoid repeated MySQL queries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In-memory dict cache or Redis (future scope) via Flask-Caching</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Database Query Cache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query cache for repeated identical SELECT queries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query_cache (or ProxySQL in advanced setup)</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Layer Caching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CI/CD Pipeline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build layers cached between pipeline runs to speed up image builds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GitHub Actions cache action with Docker BuildKit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DNS Caching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7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Infrastructure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7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Route 53 DNS TTL reduces lookup latency for the application domain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7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Route 53 (TTL: 300s)</w:t>
            </w:r>
          </w:p>
        </w:tc>
      </w:tr>
    </w:tbl>
    <w:p w:rsidR="00000000" w:rsidDel="00000000" w:rsidP="00000000" w:rsidRDefault="00000000" w:rsidRPr="00000000" w14:paraId="00000173">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74">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75">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76">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77">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78">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79">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7A">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s4xr13299lwy" w:id="37"/>
      <w:bookmarkEnd w:id="37"/>
      <w:r w:rsidDel="00000000" w:rsidR="00000000" w:rsidRPr="00000000">
        <w:rPr>
          <w:rtl w:val="0"/>
        </w:rPr>
      </w:r>
    </w:p>
    <w:p w:rsidR="00000000" w:rsidDel="00000000" w:rsidP="00000000" w:rsidRDefault="00000000" w:rsidRPr="00000000" w14:paraId="0000017B">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8mcpg95h6egz" w:id="38"/>
      <w:bookmarkEnd w:id="38"/>
      <w:r w:rsidDel="00000000" w:rsidR="00000000" w:rsidRPr="00000000">
        <w:rPr>
          <w:rFonts w:ascii="Aptos" w:cs="Aptos" w:eastAsia="Aptos" w:hAnsi="Aptos"/>
          <w:sz w:val="32"/>
          <w:szCs w:val="32"/>
          <w:rtl w:val="0"/>
        </w:rPr>
        <w:t xml:space="preserve">7. Non-Functional Requirements</w:t>
      </w:r>
    </w:p>
    <w:p w:rsidR="00000000" w:rsidDel="00000000" w:rsidP="00000000" w:rsidRDefault="00000000" w:rsidRPr="00000000" w14:paraId="0000017C">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kfc1s37v5ad6" w:id="39"/>
      <w:bookmarkEnd w:id="39"/>
      <w:r w:rsidDel="00000000" w:rsidR="00000000" w:rsidRPr="00000000">
        <w:rPr>
          <w:rFonts w:ascii="Aptos" w:cs="Aptos" w:eastAsia="Aptos" w:hAnsi="Aptos"/>
          <w:b w:val="1"/>
          <w:bCs w:val="1"/>
          <w:sz w:val="28"/>
          <w:szCs w:val="28"/>
          <w:rtl w:val="0"/>
        </w:rPr>
        <w:t xml:space="preserve">7.1 Security Aspects</w:t>
      </w:r>
    </w:p>
    <w:p w:rsidR="00000000" w:rsidDel="00000000" w:rsidP="00000000" w:rsidRDefault="00000000" w:rsidRPr="00000000" w14:paraId="0000017D">
      <w:pPr>
        <w:widowControl w:val="0"/>
        <w:tabs>
          <w:tab w:val="left" w:leader="none" w:pos="359"/>
          <w:tab w:val="right" w:leader="none" w:pos="9033"/>
        </w:tabs>
        <w:spacing w:after="120" w:before="240" w:line="240" w:lineRule="auto"/>
        <w:rPr/>
      </w:pPr>
      <w:r w:rsidDel="00000000" w:rsidR="00000000" w:rsidRPr="00000000">
        <w:rPr>
          <w:rtl w:val="0"/>
        </w:rPr>
        <w:t xml:space="preserve">The following security measures are implemented across the system:</w:t>
      </w:r>
    </w:p>
    <w:p w:rsidR="00000000" w:rsidDel="00000000" w:rsidP="00000000" w:rsidRDefault="00000000" w:rsidRPr="00000000" w14:paraId="0000017E">
      <w:pPr>
        <w:widowControl w:val="0"/>
        <w:tabs>
          <w:tab w:val="left" w:leader="none" w:pos="359"/>
          <w:tab w:val="right" w:leader="none" w:pos="9033"/>
        </w:tabs>
        <w:spacing w:after="120" w:before="240" w:line="240" w:lineRule="auto"/>
        <w:rPr/>
      </w:pPr>
      <w:r w:rsidDel="00000000" w:rsidR="00000000" w:rsidRPr="00000000">
        <w:rPr>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3.332996296812"/>
        <w:gridCol w:w="6012.178814726812"/>
        <w:tblGridChange w:id="0">
          <w:tblGrid>
            <w:gridCol w:w="3013.332996296812"/>
            <w:gridCol w:w="6012.17881472681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7F">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Security Concern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80">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Mitigation Strategy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JWT-based authentication with bcrypt password hashing; HTTPS enforced on all endpoints via Nginx ingress with TLS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Authorization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Role-based access control (RBAC) enforced in Python middleware – Admin vs User roles checked on every protected route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Secrets Management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 hardcoded credentials; all secrets (DB password, JWT secret, AWS keys) stored in CI/CD environment variables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Container Security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Official Python-slim and Node-alpine base images; containers run as non-root user; image scanning with Trivy (future scope)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Network Security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Security Groups restrict inbound to ports 80/443 only; MySQL RDS not publicly accessible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 in Transit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TLS/HTTPS via Nginx ingress controller with Let's Encrypt certificates; MySQL connections over SSL</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Input Validation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Pydantic (FastAPI) or Marshmallow (Flask) for strict schema validation; React frontend validates before submission</w:t>
            </w:r>
          </w:p>
        </w:tc>
      </w:tr>
    </w:tbl>
    <w:p w:rsidR="00000000" w:rsidDel="00000000" w:rsidP="00000000" w:rsidRDefault="00000000" w:rsidRPr="00000000" w14:paraId="0000018F">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6upg0sgk4hpi" w:id="40"/>
      <w:bookmarkEnd w:id="40"/>
      <w:r w:rsidDel="00000000" w:rsidR="00000000" w:rsidRPr="00000000">
        <w:rPr>
          <w:rtl w:val="0"/>
        </w:rPr>
      </w:r>
    </w:p>
    <w:p w:rsidR="00000000" w:rsidDel="00000000" w:rsidP="00000000" w:rsidRDefault="00000000" w:rsidRPr="00000000" w14:paraId="00000190">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uq8cvuadxa2v" w:id="41"/>
      <w:bookmarkEnd w:id="41"/>
      <w:r w:rsidDel="00000000" w:rsidR="00000000" w:rsidRPr="00000000">
        <w:rPr>
          <w:rtl w:val="0"/>
        </w:rPr>
      </w:r>
    </w:p>
    <w:p w:rsidR="00000000" w:rsidDel="00000000" w:rsidP="00000000" w:rsidRDefault="00000000" w:rsidRPr="00000000" w14:paraId="00000191">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fdzq0epgg281" w:id="42"/>
      <w:bookmarkEnd w:id="42"/>
      <w:r w:rsidDel="00000000" w:rsidR="00000000" w:rsidRPr="00000000">
        <w:rPr>
          <w:rtl w:val="0"/>
        </w:rPr>
      </w:r>
    </w:p>
    <w:p w:rsidR="00000000" w:rsidDel="00000000" w:rsidP="00000000" w:rsidRDefault="00000000" w:rsidRPr="00000000" w14:paraId="00000192">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tg15dlds3ayy" w:id="43"/>
      <w:bookmarkEnd w:id="43"/>
      <w:r w:rsidDel="00000000" w:rsidR="00000000" w:rsidRPr="00000000">
        <w:rPr>
          <w:rtl w:val="0"/>
        </w:rPr>
      </w:r>
    </w:p>
    <w:p w:rsidR="00000000" w:rsidDel="00000000" w:rsidP="00000000" w:rsidRDefault="00000000" w:rsidRPr="00000000" w14:paraId="00000193">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nj6hfaaysozc" w:id="44"/>
      <w:bookmarkEnd w:id="44"/>
      <w:r w:rsidDel="00000000" w:rsidR="00000000" w:rsidRPr="00000000">
        <w:rPr>
          <w:rFonts w:ascii="Aptos" w:cs="Aptos" w:eastAsia="Aptos" w:hAnsi="Aptos"/>
          <w:b w:val="1"/>
          <w:bCs w:val="1"/>
          <w:sz w:val="28"/>
          <w:szCs w:val="28"/>
          <w:rtl w:val="0"/>
        </w:rPr>
        <w:t xml:space="preserve">7.2 Performance Aspects</w:t>
      </w:r>
    </w:p>
    <w:p w:rsidR="00000000" w:rsidDel="00000000" w:rsidP="00000000" w:rsidRDefault="00000000" w:rsidRPr="00000000" w14:paraId="00000194">
      <w:pPr>
        <w:widowControl w:val="0"/>
        <w:tabs>
          <w:tab w:val="left" w:leader="none" w:pos="359"/>
          <w:tab w:val="right" w:leader="none" w:pos="9033"/>
        </w:tabs>
        <w:spacing w:after="120" w:before="240" w:line="240" w:lineRule="auto"/>
        <w:rPr/>
      </w:pPr>
      <w:r w:rsidDel="00000000" w:rsidR="00000000" w:rsidRPr="00000000">
        <w:rPr>
          <w:rtl w:val="0"/>
        </w:rPr>
        <w:t xml:space="preserve">The following performance targets and strategies are defined for the system:</w:t>
      </w:r>
    </w:p>
    <w:p w:rsidR="00000000" w:rsidDel="00000000" w:rsidP="00000000" w:rsidRDefault="00000000" w:rsidRPr="00000000" w14:paraId="00000195">
      <w:pPr>
        <w:widowControl w:val="0"/>
        <w:tabs>
          <w:tab w:val="left" w:leader="none" w:pos="359"/>
          <w:tab w:val="right" w:leader="none" w:pos="9033"/>
        </w:tabs>
        <w:spacing w:after="120" w:before="240" w:line="240" w:lineRule="auto"/>
        <w:rPr/>
      </w:pPr>
      <w:r w:rsidDel="00000000" w:rsidR="00000000" w:rsidRPr="00000000">
        <w:rPr>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8.1526347668087"/>
        <w:gridCol w:w="2212.9860690490614"/>
        <w:gridCol w:w="4064.373107207753"/>
        <w:tblGridChange w:id="0">
          <w:tblGrid>
            <w:gridCol w:w="2748.1526347668087"/>
            <w:gridCol w:w="2212.9860690490614"/>
            <w:gridCol w:w="4064.373107207753"/>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96">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Performance Metric</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97">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Target</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98">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Strategy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 Response Time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&lt; 200ms (p95)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indexing on queried fields; SQLAlchemy connection pooling (pool_size=10)</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Frontend Load Time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&lt; 3 seconds (initial load)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Vite production build with tree-shaking, code splitting, and Nginx gzip compression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Container Startup Time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&lt; 30 seconds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Python-slim Docker images; pre-built virtual environments baked into image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Deployment Pipeline Duration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&lt; 10 minutes (end-to-end)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layer caching; parallel frontend and backend build jobs in CI/CD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Database Performance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&lt; 50ms query time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Composite indexes on properties(type, status, price); RDS read replicas for future scale</w:t>
            </w:r>
          </w:p>
        </w:tc>
      </w:tr>
    </w:tbl>
    <w:p w:rsidR="00000000" w:rsidDel="00000000" w:rsidP="00000000" w:rsidRDefault="00000000" w:rsidRPr="00000000" w14:paraId="000001A8">
      <w:pPr>
        <w:widowControl w:val="0"/>
        <w:tabs>
          <w:tab w:val="left" w:leader="none" w:pos="359"/>
          <w:tab w:val="right" w:leader="none" w:pos="9033"/>
        </w:tabs>
        <w:spacing w:after="120" w:before="240" w:line="240"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1A9">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82zjwu43vbyd" w:id="45"/>
      <w:bookmarkEnd w:id="45"/>
      <w:r w:rsidDel="00000000" w:rsidR="00000000" w:rsidRPr="00000000">
        <w:rPr>
          <w:rFonts w:ascii="Aptos" w:cs="Aptos" w:eastAsia="Aptos" w:hAnsi="Aptos"/>
          <w:sz w:val="32"/>
          <w:szCs w:val="32"/>
          <w:rtl w:val="0"/>
        </w:rPr>
        <w:t xml:space="preserve">8. Project Screenshots</w:t>
      </w:r>
    </w:p>
    <w:p w:rsidR="00000000" w:rsidDel="00000000" w:rsidP="00000000" w:rsidRDefault="00000000" w:rsidRPr="00000000" w14:paraId="000001AA">
      <w:pPr>
        <w:pStyle w:val="Heading1"/>
        <w:keepNext w:val="0"/>
        <w:keepLines w:val="0"/>
        <w:widowControl w:val="0"/>
        <w:tabs>
          <w:tab w:val="left" w:leader="none" w:pos="359"/>
          <w:tab w:val="right" w:leader="none" w:pos="9033"/>
        </w:tabs>
        <w:spacing w:after="120" w:before="240" w:line="240" w:lineRule="auto"/>
        <w:rPr>
          <w:rFonts w:ascii="Aptos" w:cs="Aptos" w:eastAsia="Aptos" w:hAnsi="Aptos"/>
          <w:b w:val="0"/>
          <w:bCs w:val="0"/>
          <w:sz w:val="24"/>
          <w:szCs w:val="24"/>
        </w:rPr>
      </w:pPr>
      <w:bookmarkStart w:colFirst="0" w:colLast="0" w:name="_heading=h.oqccn1kco8ew" w:id="46"/>
      <w:bookmarkEnd w:id="46"/>
      <w:r w:rsidDel="00000000" w:rsidR="00000000" w:rsidRPr="00000000">
        <w:rPr>
          <w:rFonts w:ascii="Aptos" w:cs="Aptos" w:eastAsia="Aptos" w:hAnsi="Aptos"/>
          <w:b w:val="0"/>
          <w:bCs w:val="0"/>
          <w:sz w:val="24"/>
          <w:szCs w:val="24"/>
          <w:rtl w:val="0"/>
        </w:rPr>
        <w:t xml:space="preserve">The following screenshots illustrate key stages of the deployed Real Estate system and the DevOps pipeline. Replace each placeholder below with the actual screenshot by inserting an image in its place.</w:t>
      </w:r>
    </w:p>
    <w:p w:rsidR="00000000" w:rsidDel="00000000" w:rsidP="00000000" w:rsidRDefault="00000000" w:rsidRPr="00000000" w14:paraId="000001AB">
      <w:pPr>
        <w:pStyle w:val="Heading1"/>
        <w:keepNext w:val="0"/>
        <w:keepLines w:val="0"/>
        <w:widowControl w:val="0"/>
        <w:tabs>
          <w:tab w:val="left" w:leader="none" w:pos="359"/>
          <w:tab w:val="right" w:leader="none" w:pos="9033"/>
        </w:tabs>
        <w:spacing w:after="100" w:before="240" w:line="240" w:lineRule="auto"/>
        <w:rPr>
          <w:rFonts w:ascii="Aptos" w:cs="Aptos" w:eastAsia="Aptos" w:hAnsi="Aptos"/>
          <w:sz w:val="24"/>
          <w:szCs w:val="24"/>
        </w:rPr>
      </w:pPr>
      <w:bookmarkStart w:colFirst="0" w:colLast="0" w:name="_heading=h.tildc04bacl2" w:id="47"/>
      <w:bookmarkEnd w:id="47"/>
      <w:r w:rsidDel="00000000" w:rsidR="00000000" w:rsidRPr="00000000">
        <w:rPr>
          <w:rtl w:val="0"/>
        </w:rPr>
      </w:r>
    </w:p>
    <w:p w:rsidR="00000000" w:rsidDel="00000000" w:rsidP="00000000" w:rsidRDefault="00000000" w:rsidRPr="00000000" w14:paraId="000001AC">
      <w:pPr>
        <w:pStyle w:val="Heading1"/>
        <w:keepNext w:val="0"/>
        <w:keepLines w:val="0"/>
        <w:widowControl w:val="0"/>
        <w:tabs>
          <w:tab w:val="left" w:leader="none" w:pos="359"/>
          <w:tab w:val="right" w:leader="none" w:pos="9033"/>
        </w:tabs>
        <w:spacing w:after="100" w:before="240" w:line="240" w:lineRule="auto"/>
        <w:rPr>
          <w:rFonts w:ascii="Aptos" w:cs="Aptos" w:eastAsia="Aptos" w:hAnsi="Aptos"/>
          <w:sz w:val="24"/>
          <w:szCs w:val="24"/>
        </w:rPr>
      </w:pPr>
      <w:bookmarkStart w:colFirst="0" w:colLast="0" w:name="_heading=h.mwi351fi8uoy" w:id="48"/>
      <w:bookmarkEnd w:id="48"/>
      <w:r w:rsidDel="00000000" w:rsidR="00000000" w:rsidRPr="00000000">
        <w:rPr>
          <w:rtl w:val="0"/>
        </w:rPr>
      </w:r>
    </w:p>
    <w:p w:rsidR="00000000" w:rsidDel="00000000" w:rsidP="00000000" w:rsidRDefault="00000000" w:rsidRPr="00000000" w14:paraId="000001AD">
      <w:pPr>
        <w:pStyle w:val="Heading1"/>
        <w:keepNext w:val="0"/>
        <w:keepLines w:val="0"/>
        <w:widowControl w:val="0"/>
        <w:tabs>
          <w:tab w:val="left" w:leader="none" w:pos="359"/>
          <w:tab w:val="right" w:leader="none" w:pos="9033"/>
        </w:tabs>
        <w:spacing w:after="100" w:before="240" w:line="240" w:lineRule="auto"/>
        <w:rPr>
          <w:rFonts w:ascii="Aptos" w:cs="Aptos" w:eastAsia="Aptos" w:hAnsi="Aptos"/>
          <w:sz w:val="24"/>
          <w:szCs w:val="24"/>
        </w:rPr>
      </w:pPr>
      <w:bookmarkStart w:colFirst="0" w:colLast="0" w:name="_heading=h.clte3hvcekku" w:id="49"/>
      <w:bookmarkEnd w:id="49"/>
      <w:r w:rsidDel="00000000" w:rsidR="00000000" w:rsidRPr="00000000">
        <w:rPr>
          <w:rtl w:val="0"/>
        </w:rPr>
      </w:r>
    </w:p>
    <w:p w:rsidR="00000000" w:rsidDel="00000000" w:rsidP="00000000" w:rsidRDefault="00000000" w:rsidRPr="00000000" w14:paraId="000001AE">
      <w:pPr>
        <w:pStyle w:val="Heading1"/>
        <w:keepNext w:val="0"/>
        <w:keepLines w:val="0"/>
        <w:widowControl w:val="0"/>
        <w:tabs>
          <w:tab w:val="left" w:leader="none" w:pos="359"/>
          <w:tab w:val="right" w:leader="none" w:pos="9033"/>
        </w:tabs>
        <w:spacing w:after="100" w:before="240" w:line="240" w:lineRule="auto"/>
        <w:rPr>
          <w:rFonts w:ascii="Aptos" w:cs="Aptos" w:eastAsia="Aptos" w:hAnsi="Aptos"/>
          <w:sz w:val="24"/>
          <w:szCs w:val="24"/>
        </w:rPr>
      </w:pPr>
      <w:bookmarkStart w:colFirst="0" w:colLast="0" w:name="_heading=h.k61buqupp9d1" w:id="50"/>
      <w:bookmarkEnd w:id="50"/>
      <w:r w:rsidDel="00000000" w:rsidR="00000000" w:rsidRPr="00000000">
        <w:rPr>
          <w:rtl w:val="0"/>
        </w:rPr>
      </w:r>
    </w:p>
    <w:p w:rsidR="00000000" w:rsidDel="00000000" w:rsidP="00000000" w:rsidRDefault="00000000" w:rsidRPr="00000000" w14:paraId="000001AF">
      <w:pPr>
        <w:pStyle w:val="Heading1"/>
        <w:keepNext w:val="0"/>
        <w:keepLines w:val="0"/>
        <w:widowControl w:val="0"/>
        <w:tabs>
          <w:tab w:val="left" w:leader="none" w:pos="359"/>
          <w:tab w:val="right" w:leader="none" w:pos="9033"/>
        </w:tabs>
        <w:spacing w:after="100" w:before="240" w:line="240" w:lineRule="auto"/>
        <w:rPr>
          <w:rFonts w:ascii="Aptos" w:cs="Aptos" w:eastAsia="Aptos" w:hAnsi="Aptos"/>
          <w:sz w:val="24"/>
          <w:szCs w:val="24"/>
        </w:rPr>
      </w:pPr>
      <w:bookmarkStart w:colFirst="0" w:colLast="0" w:name="_heading=h.moyvhjcnu3ev" w:id="51"/>
      <w:bookmarkEnd w:id="51"/>
      <w:r w:rsidDel="00000000" w:rsidR="00000000" w:rsidRPr="00000000">
        <w:rPr>
          <w:rtl w:val="0"/>
        </w:rPr>
      </w:r>
    </w:p>
    <w:p w:rsidR="00000000" w:rsidDel="00000000" w:rsidP="00000000" w:rsidRDefault="00000000" w:rsidRPr="00000000" w14:paraId="000001B0">
      <w:pPr>
        <w:pStyle w:val="Heading1"/>
        <w:keepNext w:val="0"/>
        <w:keepLines w:val="0"/>
        <w:widowControl w:val="0"/>
        <w:tabs>
          <w:tab w:val="left" w:leader="none" w:pos="359"/>
          <w:tab w:val="right" w:leader="none" w:pos="9033"/>
        </w:tabs>
        <w:spacing w:after="100" w:before="240" w:line="240" w:lineRule="auto"/>
        <w:rPr>
          <w:rFonts w:ascii="Aptos" w:cs="Aptos" w:eastAsia="Aptos" w:hAnsi="Aptos"/>
          <w:sz w:val="24"/>
          <w:szCs w:val="24"/>
        </w:rPr>
      </w:pPr>
      <w:bookmarkStart w:colFirst="0" w:colLast="0" w:name="_heading=h.p4qugqo6d4pr" w:id="52"/>
      <w:bookmarkEnd w:id="52"/>
      <w:r w:rsidDel="00000000" w:rsidR="00000000" w:rsidRPr="00000000">
        <w:rPr>
          <w:rFonts w:ascii="Aptos" w:cs="Aptos" w:eastAsia="Aptos" w:hAnsi="Aptos"/>
          <w:sz w:val="24"/>
          <w:szCs w:val="24"/>
          <w:rtl w:val="0"/>
        </w:rPr>
        <w:t xml:space="preserve">8.1  Home Page</w:t>
      </w:r>
    </w:p>
    <w:p w:rsidR="00000000" w:rsidDel="00000000" w:rsidP="00000000" w:rsidRDefault="00000000" w:rsidRPr="00000000" w14:paraId="000001B1">
      <w:pPr>
        <w:tabs>
          <w:tab w:val="left" w:leader="none" w:pos="359"/>
          <w:tab w:val="right" w:leader="none" w:pos="9033"/>
        </w:tabs>
        <w:rPr/>
      </w:pPr>
      <w:r w:rsidDel="00000000" w:rsidR="00000000" w:rsidRPr="00000000">
        <w:rPr>
          <w:rtl w:val="0"/>
        </w:rPr>
      </w:r>
    </w:p>
    <w:p w:rsidR="00000000" w:rsidDel="00000000" w:rsidP="00000000" w:rsidRDefault="00000000" w:rsidRPr="00000000" w14:paraId="000001B2">
      <w:pPr>
        <w:tabs>
          <w:tab w:val="left" w:leader="none" w:pos="359"/>
          <w:tab w:val="right" w:leader="none" w:pos="9033"/>
        </w:tabs>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02801" cy="2721291"/>
            <wp:effectExtent b="0" l="0" r="0" t="0"/>
            <wp:docPr id="1648666033" name="image4.png"/>
            <a:graphic>
              <a:graphicData uri="http://schemas.openxmlformats.org/drawingml/2006/picture">
                <pic:pic>
                  <pic:nvPicPr>
                    <pic:cNvPr id="0" name="image4.png"/>
                    <pic:cNvPicPr preferRelativeResize="0"/>
                  </pic:nvPicPr>
                  <pic:blipFill>
                    <a:blip r:embed="rId12"/>
                    <a:srcRect b="0" l="0" r="997" t="0"/>
                    <a:stretch>
                      <a:fillRect/>
                    </a:stretch>
                  </pic:blipFill>
                  <pic:spPr>
                    <a:xfrm>
                      <a:off x="0" y="0"/>
                      <a:ext cx="5902801" cy="2721291"/>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tabs>
          <w:tab w:val="left" w:leader="none" w:pos="359"/>
          <w:tab w:val="right" w:leader="none" w:pos="9033"/>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1B4">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8.2  Property Detail Page </w:t>
      </w:r>
    </w:p>
    <w:p w:rsidR="00000000" w:rsidDel="00000000" w:rsidP="00000000" w:rsidRDefault="00000000" w:rsidRPr="00000000" w14:paraId="000001B5">
      <w:pPr>
        <w:tabs>
          <w:tab w:val="left" w:leader="none" w:pos="359"/>
          <w:tab w:val="right" w:leader="none" w:pos="9033"/>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1B6">
      <w:pPr>
        <w:tabs>
          <w:tab w:val="left" w:leader="none" w:pos="359"/>
          <w:tab w:val="right" w:leader="none" w:pos="9033"/>
        </w:tabs>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31913" cy="2768918"/>
            <wp:effectExtent b="0" l="0" r="0" t="0"/>
            <wp:docPr id="164866603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31913" cy="2768918"/>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8">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9">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A">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B">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8.3 Contact Page </w:t>
      </w:r>
    </w:p>
    <w:p w:rsidR="00000000" w:rsidDel="00000000" w:rsidP="00000000" w:rsidRDefault="00000000" w:rsidRPr="00000000" w14:paraId="000001BC">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D">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31200" cy="2667000"/>
            <wp:effectExtent b="0" l="0" r="0" t="0"/>
            <wp:docPr id="164866603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tabs>
          <w:tab w:val="left" w:leader="none" w:pos="359"/>
          <w:tab w:val="right" w:leader="none" w:pos="9033"/>
        </w:tabs>
        <w:rPr/>
      </w:pPr>
      <w:r w:rsidDel="00000000" w:rsidR="00000000" w:rsidRPr="00000000">
        <w:rPr>
          <w:rtl w:val="0"/>
        </w:rPr>
      </w:r>
    </w:p>
    <w:p w:rsidR="00000000" w:rsidDel="00000000" w:rsidP="00000000" w:rsidRDefault="00000000" w:rsidRPr="00000000" w14:paraId="000001BF">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fswym95rglb" w:id="53"/>
      <w:bookmarkEnd w:id="53"/>
      <w:r w:rsidDel="00000000" w:rsidR="00000000" w:rsidRPr="00000000">
        <w:rPr>
          <w:rtl w:val="0"/>
        </w:rPr>
      </w:r>
    </w:p>
    <w:p w:rsidR="00000000" w:rsidDel="00000000" w:rsidP="00000000" w:rsidRDefault="00000000" w:rsidRPr="00000000" w14:paraId="000001C0">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ldxknx24jqvh" w:id="54"/>
      <w:bookmarkEnd w:id="54"/>
      <w:r w:rsidDel="00000000" w:rsidR="00000000" w:rsidRPr="00000000">
        <w:rPr>
          <w:rtl w:val="0"/>
        </w:rPr>
      </w:r>
    </w:p>
    <w:p w:rsidR="00000000" w:rsidDel="00000000" w:rsidP="00000000" w:rsidRDefault="00000000" w:rsidRPr="00000000" w14:paraId="000001C1">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qx93mie4k8za" w:id="55"/>
      <w:bookmarkEnd w:id="55"/>
      <w:r w:rsidDel="00000000" w:rsidR="00000000" w:rsidRPr="00000000">
        <w:rPr>
          <w:rtl w:val="0"/>
        </w:rPr>
      </w:r>
    </w:p>
    <w:p w:rsidR="00000000" w:rsidDel="00000000" w:rsidP="00000000" w:rsidRDefault="00000000" w:rsidRPr="00000000" w14:paraId="000001C2">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8e9ldojr47fi" w:id="56"/>
      <w:bookmarkEnd w:id="56"/>
      <w:r w:rsidDel="00000000" w:rsidR="00000000" w:rsidRPr="00000000">
        <w:rPr>
          <w:rtl w:val="0"/>
        </w:rPr>
      </w:r>
    </w:p>
    <w:p w:rsidR="00000000" w:rsidDel="00000000" w:rsidP="00000000" w:rsidRDefault="00000000" w:rsidRPr="00000000" w14:paraId="000001C3">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51hog8c8q7q8" w:id="57"/>
      <w:bookmarkEnd w:id="57"/>
      <w:r w:rsidDel="00000000" w:rsidR="00000000" w:rsidRPr="00000000">
        <w:rPr>
          <w:rtl w:val="0"/>
        </w:rPr>
      </w:r>
    </w:p>
    <w:p w:rsidR="00000000" w:rsidDel="00000000" w:rsidP="00000000" w:rsidRDefault="00000000" w:rsidRPr="00000000" w14:paraId="000001C4">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duwa0au98ebl" w:id="58"/>
      <w:bookmarkEnd w:id="58"/>
      <w:r w:rsidDel="00000000" w:rsidR="00000000" w:rsidRPr="00000000">
        <w:rPr>
          <w:rtl w:val="0"/>
        </w:rPr>
      </w:r>
    </w:p>
    <w:p w:rsidR="00000000" w:rsidDel="00000000" w:rsidP="00000000" w:rsidRDefault="00000000" w:rsidRPr="00000000" w14:paraId="000001C5">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d05fh6ig0tv5" w:id="59"/>
      <w:bookmarkEnd w:id="59"/>
      <w:r w:rsidDel="00000000" w:rsidR="00000000" w:rsidRPr="00000000">
        <w:rPr>
          <w:rtl w:val="0"/>
        </w:rPr>
      </w:r>
    </w:p>
    <w:p w:rsidR="00000000" w:rsidDel="00000000" w:rsidP="00000000" w:rsidRDefault="00000000" w:rsidRPr="00000000" w14:paraId="000001C6">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yl8kdfxt0j9n" w:id="60"/>
      <w:bookmarkEnd w:id="60"/>
      <w:r w:rsidDel="00000000" w:rsidR="00000000" w:rsidRPr="00000000">
        <w:rPr>
          <w:rtl w:val="0"/>
        </w:rPr>
      </w:r>
    </w:p>
    <w:p w:rsidR="00000000" w:rsidDel="00000000" w:rsidP="00000000" w:rsidRDefault="00000000" w:rsidRPr="00000000" w14:paraId="000001C7">
      <w:pPr>
        <w:pStyle w:val="Heading1"/>
        <w:keepNext w:val="0"/>
        <w:keepLines w:val="0"/>
        <w:widowControl w:val="0"/>
        <w:tabs>
          <w:tab w:val="left" w:leader="none" w:pos="359"/>
          <w:tab w:val="right" w:leader="none" w:pos="9033"/>
        </w:tabs>
        <w:spacing w:after="120" w:before="0" w:line="240" w:lineRule="auto"/>
        <w:rPr>
          <w:rFonts w:ascii="Aptos" w:cs="Aptos" w:eastAsia="Aptos" w:hAnsi="Aptos"/>
          <w:sz w:val="32"/>
          <w:szCs w:val="32"/>
        </w:rPr>
      </w:pPr>
      <w:bookmarkStart w:colFirst="0" w:colLast="0" w:name="_heading=h.375iiij0kgni" w:id="61"/>
      <w:bookmarkEnd w:id="61"/>
      <w:r w:rsidDel="00000000" w:rsidR="00000000" w:rsidRPr="00000000">
        <w:rPr>
          <w:rtl w:val="0"/>
        </w:rPr>
      </w:r>
    </w:p>
    <w:p w:rsidR="00000000" w:rsidDel="00000000" w:rsidP="00000000" w:rsidRDefault="00000000" w:rsidRPr="00000000" w14:paraId="000001C8">
      <w:pPr>
        <w:tabs>
          <w:tab w:val="left" w:leader="none" w:pos="359"/>
          <w:tab w:val="right" w:leader="none" w:pos="9033"/>
        </w:tabs>
        <w:rPr/>
      </w:pPr>
      <w:r w:rsidDel="00000000" w:rsidR="00000000" w:rsidRPr="00000000">
        <w:rPr>
          <w:rtl w:val="0"/>
        </w:rPr>
      </w:r>
    </w:p>
    <w:p w:rsidR="00000000" w:rsidDel="00000000" w:rsidP="00000000" w:rsidRDefault="00000000" w:rsidRPr="00000000" w14:paraId="000001C9">
      <w:pPr>
        <w:pStyle w:val="Heading1"/>
        <w:keepNext w:val="0"/>
        <w:keepLines w:val="0"/>
        <w:widowControl w:val="0"/>
        <w:tabs>
          <w:tab w:val="left" w:leader="none" w:pos="359"/>
          <w:tab w:val="right" w:leader="none" w:pos="9033"/>
        </w:tabs>
        <w:spacing w:after="120" w:before="0" w:line="240" w:lineRule="auto"/>
        <w:rPr/>
      </w:pPr>
      <w:bookmarkStart w:colFirst="0" w:colLast="0" w:name="_heading=h.9i9ikr4lfg7w" w:id="62"/>
      <w:bookmarkEnd w:id="62"/>
      <w:r w:rsidDel="00000000" w:rsidR="00000000" w:rsidRPr="00000000">
        <w:rPr>
          <w:rFonts w:ascii="Aptos" w:cs="Aptos" w:eastAsia="Aptos" w:hAnsi="Aptos"/>
          <w:sz w:val="32"/>
          <w:szCs w:val="32"/>
          <w:rtl w:val="0"/>
        </w:rPr>
        <w:t xml:space="preserve">9. References</w:t>
      </w:r>
      <w:r w:rsidDel="00000000" w:rsidR="00000000" w:rsidRPr="00000000">
        <w:rPr>
          <w:rtl w:val="0"/>
        </w:rPr>
      </w:r>
    </w:p>
    <w:tbl>
      <w:tblPr>
        <w:tblStyle w:val="Table12"/>
        <w:tblW w:w="955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4605"/>
        <w:gridCol w:w="2745"/>
        <w:tblGridChange w:id="0">
          <w:tblGrid>
            <w:gridCol w:w="2205"/>
            <w:gridCol w:w="4605"/>
            <w:gridCol w:w="27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CA">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color w:val="ffffff"/>
                <w:sz w:val="20"/>
                <w:szCs w:val="20"/>
              </w:rPr>
            </w:pPr>
            <w:bookmarkStart w:colFirst="0" w:colLast="0" w:name="_heading=h.9i9ikr4lfg7w" w:id="62"/>
            <w:bookmarkEnd w:id="62"/>
            <w:r w:rsidDel="00000000" w:rsidR="00000000" w:rsidRPr="00000000">
              <w:rPr>
                <w:rFonts w:ascii="Aptos" w:cs="Aptos" w:eastAsia="Aptos" w:hAnsi="Aptos"/>
                <w:color w:val="ffffff"/>
                <w:sz w:val="20"/>
                <w:szCs w:val="20"/>
                <w:rtl w:val="0"/>
              </w:rPr>
              <w:t xml:space="preserve">Reference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CB">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color w:val="ffffff"/>
                <w:sz w:val="20"/>
                <w:szCs w:val="20"/>
              </w:rPr>
            </w:pPr>
            <w:bookmarkStart w:colFirst="0" w:colLast="0" w:name="_heading=h.9i9ikr4lfg7w" w:id="62"/>
            <w:bookmarkEnd w:id="62"/>
            <w:r w:rsidDel="00000000" w:rsidR="00000000" w:rsidRPr="00000000">
              <w:rPr>
                <w:rFonts w:ascii="Aptos" w:cs="Aptos" w:eastAsia="Aptos" w:hAnsi="Aptos"/>
                <w:color w:val="ffffff"/>
                <w:sz w:val="20"/>
                <w:szCs w:val="20"/>
                <w:rtl w:val="0"/>
              </w:rPr>
              <w:t xml:space="preserve">Description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CC">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color w:val="ffffff"/>
                <w:sz w:val="20"/>
                <w:szCs w:val="20"/>
              </w:rPr>
            </w:pPr>
            <w:bookmarkStart w:colFirst="0" w:colLast="0" w:name="_heading=h.9i9ikr4lfg7w" w:id="62"/>
            <w:bookmarkEnd w:id="62"/>
            <w:r w:rsidDel="00000000" w:rsidR="00000000" w:rsidRPr="00000000">
              <w:rPr>
                <w:rFonts w:ascii="Aptos" w:cs="Aptos" w:eastAsia="Aptos" w:hAnsi="Aptos"/>
                <w:color w:val="ffffff"/>
                <w:sz w:val="20"/>
                <w:szCs w:val="20"/>
                <w:rtl w:val="0"/>
              </w:rPr>
              <w:t xml:space="preserve">Source</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CD">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Terraform AWS Provider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CE">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Official HashiCorp Terraform documentation for AWS resource provisioning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CF">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https://registry.terraform.io/providers/hashicorp/aws</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0">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Ansible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1">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Official Red Hat Ansible documentation for configuration management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2">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https://docs.ansible.com</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3">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Docker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4">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Official Docker containerization and Docker Compose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5">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https://docs.docker.com</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6">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Kubernetes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7">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Official Kubernetes orchestration and manifest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8">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https://kubernetes.io/docs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9">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Flask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A">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Official Python Flask web framework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B">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https://flask.palletsprojects.com</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C">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FastAPI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D">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Official FastAPI high-performance Python API framework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E">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https://fastapi.tiangolo.com</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F">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SQLAlchemy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0">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Python ORM and Alembic migration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1">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https://docs.sqlalchemy.org</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2">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MySQL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3">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Official MySQL 8.0 reference manual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4">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https://dev.mysql.com/doc</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5">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React / Vite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6">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Official React and Vite build tool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7">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https://react.dev / https://vitejs.dev</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8">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AWS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9">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Amazon Web Services EC2, EKS, RDS, VPC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A">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62"/>
            <w:bookmarkEnd w:id="62"/>
            <w:r w:rsidDel="00000000" w:rsidR="00000000" w:rsidRPr="00000000">
              <w:rPr>
                <w:rFonts w:ascii="Aptos" w:cs="Aptos" w:eastAsia="Aptos" w:hAnsi="Aptos"/>
                <w:b w:val="0"/>
                <w:bCs w:val="0"/>
                <w:sz w:val="20"/>
                <w:szCs w:val="20"/>
                <w:rtl w:val="0"/>
              </w:rPr>
              <w:t xml:space="preserve">https://docs.aws.amazon.com</w:t>
            </w:r>
          </w:p>
        </w:tc>
      </w:tr>
    </w:tbl>
    <w:p w:rsidR="00000000" w:rsidDel="00000000" w:rsidP="00000000" w:rsidRDefault="00000000" w:rsidRPr="00000000" w14:paraId="000001EB">
      <w:pPr>
        <w:pStyle w:val="Heading1"/>
        <w:keepNext w:val="0"/>
        <w:keepLines w:val="0"/>
        <w:widowControl w:val="0"/>
        <w:tabs>
          <w:tab w:val="left" w:leader="none" w:pos="359"/>
          <w:tab w:val="right" w:leader="none" w:pos="9033"/>
        </w:tabs>
        <w:spacing w:after="120" w:before="480" w:line="240" w:lineRule="auto"/>
        <w:rPr/>
      </w:pPr>
      <w:bookmarkStart w:colFirst="0" w:colLast="0" w:name="_heading=h.3036cklf9541" w:id="63"/>
      <w:bookmarkEnd w:id="63"/>
      <w:r w:rsidDel="00000000" w:rsidR="00000000" w:rsidRPr="00000000">
        <w:rPr>
          <w:rtl w:val="0"/>
        </w:rPr>
      </w:r>
    </w:p>
    <w:sectPr>
      <w:headerReference r:id="rId15" w:type="default"/>
      <w:footerReference r:id="rId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Medicaps University – Datagami Skill Based Course – Project Report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page">
            <wp:posOffset>739140</wp:posOffset>
          </wp:positionH>
          <wp:positionV relativeFrom="topMargin">
            <wp:posOffset>584835</wp:posOffset>
          </wp:positionV>
          <wp:extent cx="1988820" cy="437453"/>
          <wp:effectExtent b="0" l="0" r="0" t="0"/>
          <wp:wrapSquare wrapText="bothSides" distB="0" distT="0" distL="114300" distR="114300"/>
          <wp:docPr id="164866603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8820" cy="437453"/>
                  </a:xfrm>
                  <a:prstGeom prst="rect"/>
                  <a:ln/>
                </pic:spPr>
              </pic:pic>
            </a:graphicData>
          </a:graphic>
        </wp:anchor>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4794250</wp:posOffset>
          </wp:positionH>
          <wp:positionV relativeFrom="margin">
            <wp:posOffset>-525779</wp:posOffset>
          </wp:positionV>
          <wp:extent cx="1209675" cy="685800"/>
          <wp:effectExtent b="0" l="0" r="0" t="0"/>
          <wp:wrapSquare wrapText="bothSides" distB="0" distT="0" distL="114300" distR="114300"/>
          <wp:docPr id="164866604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09675" cy="685800"/>
                  </a:xfrm>
                  <a:prstGeom prst="rect"/>
                  <a:ln/>
                </pic:spPr>
              </pic:pic>
            </a:graphicData>
          </a:graphic>
        </wp:anchor>
      </w:drawing>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360" w:hanging="360"/>
      </w:pPr>
      <w:rPr>
        <w:rFonts w:ascii="Times New Roman" w:cs="Times New Roman" w:eastAsia="Times New Roman" w:hAnsi="Times New Roman"/>
        <w:b w:val="0"/>
        <w:bCs w:val="0"/>
        <w:i w:val="0"/>
        <w:iCs w:val="0"/>
        <w:sz w:val="22"/>
        <w:szCs w:val="22"/>
      </w:rPr>
    </w:lvl>
    <w:lvl w:ilvl="1">
      <w:start w:val="1"/>
      <w:numFmt w:val="decimal"/>
      <w:lvlText w:val="%1.%2."/>
      <w:lvlJc w:val="left"/>
      <w:pPr>
        <w:ind w:left="792" w:hanging="432"/>
      </w:pPr>
      <w:rPr>
        <w:rFonts w:ascii="Times New Roman" w:cs="Times New Roman" w:eastAsia="Times New Roman" w:hAnsi="Times New Roman"/>
        <w:b w:val="0"/>
        <w:bCs w:val="0"/>
        <w:i w:val="0"/>
        <w:iCs w:val="0"/>
        <w:sz w:val="20"/>
        <w:szCs w:val="20"/>
      </w:rPr>
    </w:lvl>
    <w:lvl w:ilvl="2">
      <w:start w:val="0"/>
      <w:numFmt w:val="bullet"/>
      <w:lvlText w:val="•"/>
      <w:lvlJc w:val="left"/>
      <w:pPr>
        <w:ind w:left="1751" w:hanging="432.0000000000002"/>
      </w:pPr>
      <w:rPr/>
    </w:lvl>
    <w:lvl w:ilvl="3">
      <w:start w:val="0"/>
      <w:numFmt w:val="bullet"/>
      <w:lvlText w:val="•"/>
      <w:lvlJc w:val="left"/>
      <w:pPr>
        <w:ind w:left="2702" w:hanging="432"/>
      </w:pPr>
      <w:rPr/>
    </w:lvl>
    <w:lvl w:ilvl="4">
      <w:start w:val="0"/>
      <w:numFmt w:val="bullet"/>
      <w:lvlText w:val="•"/>
      <w:lvlJc w:val="left"/>
      <w:pPr>
        <w:ind w:left="3653" w:hanging="432"/>
      </w:pPr>
      <w:rPr/>
    </w:lvl>
    <w:lvl w:ilvl="5">
      <w:start w:val="0"/>
      <w:numFmt w:val="bullet"/>
      <w:lvlText w:val="•"/>
      <w:lvlJc w:val="left"/>
      <w:pPr>
        <w:ind w:left="4604" w:hanging="432"/>
      </w:pPr>
      <w:rPr/>
    </w:lvl>
    <w:lvl w:ilvl="6">
      <w:start w:val="0"/>
      <w:numFmt w:val="bullet"/>
      <w:lvlText w:val="•"/>
      <w:lvlJc w:val="left"/>
      <w:pPr>
        <w:ind w:left="5555" w:hanging="432"/>
      </w:pPr>
      <w:rPr/>
    </w:lvl>
    <w:lvl w:ilvl="7">
      <w:start w:val="0"/>
      <w:numFmt w:val="bullet"/>
      <w:lvlText w:val="•"/>
      <w:lvlJc w:val="left"/>
      <w:pPr>
        <w:ind w:left="6506" w:hanging="432"/>
      </w:pPr>
      <w:rPr/>
    </w:lvl>
    <w:lvl w:ilvl="8">
      <w:start w:val="0"/>
      <w:numFmt w:val="bullet"/>
      <w:lvlText w:val="•"/>
      <w:lvlJc w:val="left"/>
      <w:pPr>
        <w:ind w:left="7457" w:hanging="432"/>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b w:val="1"/>
      <w:bCs w:val="1"/>
      <w:sz w:val="28"/>
      <w:szCs w:val="28"/>
    </w:rPr>
  </w:style>
  <w:style w:type="paragraph" w:styleId="Heading2">
    <w:name w:val="heading 2"/>
    <w:basedOn w:val="Normal"/>
    <w:next w:val="Normal"/>
    <w:pPr>
      <w:keepNext w:val="1"/>
      <w:keepLines w:val="1"/>
      <w:spacing w:after="0" w:before="40" w:line="240" w:lineRule="auto"/>
    </w:pPr>
    <w:rPr>
      <w:rFonts w:ascii="Play" w:cs="Play" w:eastAsia="Play" w:hAnsi="Play"/>
      <w:sz w:val="26"/>
      <w:szCs w:val="2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40"/>
      <w:szCs w:val="40"/>
    </w:rPr>
  </w:style>
  <w:style w:type="paragraph" w:styleId="Heading7">
    <w:name w:val="heading 7"/>
    <w:basedOn w:val="Normal"/>
    <w:next w:val="Normal"/>
    <w:link w:val="Heading7Char"/>
    <w:uiPriority w:val="9"/>
    <w:semiHidden w:val="1"/>
    <w:unhideWhenUsed w:val="1"/>
    <w:qFormat w:val="1"/>
    <w:rsid w:val="00D9199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9199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9199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B028EF"/>
    <w:rPr>
      <w:rFonts w:asciiTheme="majorHAnsi" w:cstheme="majorBidi" w:eastAsiaTheme="majorEastAsia" w:hAnsiTheme="majorHAnsi"/>
      <w:spacing w:val="-10"/>
      <w:kern w:val="28"/>
      <w:sz w:val="40"/>
      <w:szCs w:val="56"/>
    </w:rPr>
  </w:style>
  <w:style w:type="character" w:styleId="Heading1Char" w:customStyle="1">
    <w:name w:val="Heading 1 Char"/>
    <w:basedOn w:val="DefaultParagraphFont"/>
    <w:link w:val="Heading1"/>
    <w:uiPriority w:val="9"/>
    <w:rsid w:val="00A349FF"/>
    <w:rPr>
      <w:rFonts w:asciiTheme="majorHAnsi" w:cstheme="majorBidi" w:eastAsiaTheme="majorEastAsia" w:hAnsiTheme="majorHAnsi"/>
      <w:b w:val="1"/>
      <w:sz w:val="28"/>
      <w:szCs w:val="40"/>
    </w:rPr>
  </w:style>
  <w:style w:type="character" w:styleId="Heading2Char" w:customStyle="1">
    <w:name w:val="Heading 2 Char"/>
    <w:basedOn w:val="DefaultParagraphFont"/>
    <w:link w:val="Heading2"/>
    <w:uiPriority w:val="9"/>
    <w:rsid w:val="00AB3005"/>
    <w:rPr>
      <w:rFonts w:asciiTheme="majorHAnsi" w:cstheme="majorBidi" w:eastAsiaTheme="majorEastAsia" w:hAnsiTheme="majorHAnsi"/>
      <w:sz w:val="26"/>
      <w:szCs w:val="26"/>
    </w:rPr>
  </w:style>
  <w:style w:type="character" w:styleId="Heading3Char" w:customStyle="1">
    <w:name w:val="Heading 3 Char"/>
    <w:basedOn w:val="DefaultParagraphFont"/>
    <w:link w:val="Heading3"/>
    <w:uiPriority w:val="9"/>
    <w:semiHidden w:val="1"/>
    <w:rsid w:val="00D9199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9199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9199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9199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9199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9199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9199F"/>
    <w:rPr>
      <w:rFonts w:cstheme="majorBidi" w:eastAsiaTheme="majorEastAsia"/>
      <w:color w:val="272727" w:themeColor="text1" w:themeTint="0000D8"/>
    </w:rPr>
  </w:style>
  <w:style w:type="character" w:styleId="SubtitleChar" w:customStyle="1">
    <w:name w:val="Subtitle Char"/>
    <w:basedOn w:val="DefaultParagraphFont"/>
    <w:link w:val="Subtitle"/>
    <w:uiPriority w:val="11"/>
    <w:rsid w:val="00D9199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9199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9199F"/>
    <w:rPr>
      <w:i w:val="1"/>
      <w:iCs w:val="1"/>
      <w:color w:val="404040" w:themeColor="text1" w:themeTint="0000BF"/>
    </w:rPr>
  </w:style>
  <w:style w:type="paragraph" w:styleId="ListParagraph">
    <w:name w:val="List Paragraph"/>
    <w:basedOn w:val="Normal"/>
    <w:uiPriority w:val="1"/>
    <w:qFormat w:val="1"/>
    <w:rsid w:val="00D9199F"/>
    <w:pPr>
      <w:ind w:left="720"/>
      <w:contextualSpacing w:val="1"/>
    </w:pPr>
  </w:style>
  <w:style w:type="character" w:styleId="IntenseEmphasis">
    <w:name w:val="Intense Emphasis"/>
    <w:basedOn w:val="DefaultParagraphFont"/>
    <w:uiPriority w:val="21"/>
    <w:qFormat w:val="1"/>
    <w:rsid w:val="00D9199F"/>
    <w:rPr>
      <w:i w:val="1"/>
      <w:iCs w:val="1"/>
      <w:color w:val="0f4761" w:themeColor="accent1" w:themeShade="0000BF"/>
    </w:rPr>
  </w:style>
  <w:style w:type="paragraph" w:styleId="IntenseQuote">
    <w:name w:val="Intense Quote"/>
    <w:basedOn w:val="Normal"/>
    <w:next w:val="Normal"/>
    <w:link w:val="IntenseQuoteChar"/>
    <w:uiPriority w:val="30"/>
    <w:qFormat w:val="1"/>
    <w:rsid w:val="00D9199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9199F"/>
    <w:rPr>
      <w:i w:val="1"/>
      <w:iCs w:val="1"/>
      <w:color w:val="0f4761" w:themeColor="accent1" w:themeShade="0000BF"/>
    </w:rPr>
  </w:style>
  <w:style w:type="character" w:styleId="IntenseReference">
    <w:name w:val="Intense Reference"/>
    <w:basedOn w:val="DefaultParagraphFont"/>
    <w:uiPriority w:val="32"/>
    <w:qFormat w:val="1"/>
    <w:rsid w:val="00D9199F"/>
    <w:rPr>
      <w:b w:val="1"/>
      <w:bCs w:val="1"/>
      <w:smallCaps w:val="1"/>
      <w:color w:val="0f4761" w:themeColor="accent1" w:themeShade="0000BF"/>
      <w:spacing w:val="5"/>
    </w:rPr>
  </w:style>
  <w:style w:type="paragraph" w:styleId="Header">
    <w:name w:val="header"/>
    <w:basedOn w:val="Normal"/>
    <w:link w:val="HeaderChar"/>
    <w:uiPriority w:val="99"/>
    <w:unhideWhenUsed w:val="1"/>
    <w:rsid w:val="00D9199F"/>
    <w:pPr>
      <w:tabs>
        <w:tab w:val="center" w:pos="4513"/>
        <w:tab w:val="right" w:pos="9026"/>
      </w:tabs>
      <w:spacing w:after="0" w:line="240" w:lineRule="auto"/>
    </w:pPr>
  </w:style>
  <w:style w:type="character" w:styleId="HeaderChar" w:customStyle="1">
    <w:name w:val="Header Char"/>
    <w:basedOn w:val="DefaultParagraphFont"/>
    <w:link w:val="Header"/>
    <w:uiPriority w:val="99"/>
    <w:rsid w:val="00D9199F"/>
  </w:style>
  <w:style w:type="paragraph" w:styleId="Footer">
    <w:name w:val="footer"/>
    <w:basedOn w:val="Normal"/>
    <w:link w:val="FooterChar"/>
    <w:uiPriority w:val="99"/>
    <w:unhideWhenUsed w:val="1"/>
    <w:rsid w:val="00D9199F"/>
    <w:pPr>
      <w:tabs>
        <w:tab w:val="center" w:pos="4513"/>
        <w:tab w:val="right" w:pos="9026"/>
      </w:tabs>
      <w:spacing w:after="0" w:line="240" w:lineRule="auto"/>
    </w:pPr>
  </w:style>
  <w:style w:type="character" w:styleId="FooterChar" w:customStyle="1">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BookTitle">
    <w:name w:val="Book Title"/>
    <w:basedOn w:val="DefaultParagraphFont"/>
    <w:uiPriority w:val="33"/>
    <w:qFormat w:val="1"/>
    <w:rsid w:val="00D9199F"/>
    <w:rPr>
      <w:b w:val="1"/>
      <w:bCs w:val="1"/>
      <w:i w:val="1"/>
      <w:iCs w:val="1"/>
      <w:spacing w:val="5"/>
    </w:rPr>
  </w:style>
  <w:style w:type="character" w:styleId="Strong">
    <w:name w:val="Strong"/>
    <w:basedOn w:val="DefaultParagraphFont"/>
    <w:uiPriority w:val="22"/>
    <w:qFormat w:val="1"/>
    <w:rsid w:val="009F4FD8"/>
    <w:rPr>
      <w:b w:val="1"/>
      <w:bCs w:val="1"/>
    </w:rPr>
  </w:style>
  <w:style w:type="paragraph" w:styleId="BodyText">
    <w:name w:val="Body Text"/>
    <w:basedOn w:val="Normal"/>
    <w:link w:val="BodyTextChar"/>
    <w:uiPriority w:val="1"/>
    <w:qFormat w:val="1"/>
    <w:rsid w:val="004B519A"/>
    <w:pPr>
      <w:widowControl w:val="0"/>
      <w:autoSpaceDE w:val="0"/>
      <w:autoSpaceDN w:val="0"/>
      <w:spacing w:after="0" w:line="240" w:lineRule="auto"/>
    </w:pPr>
    <w:rPr>
      <w:rFonts w:ascii="Times New Roman" w:cs="Times New Roman" w:eastAsia="Times New Roman" w:hAnsi="Times New Roman"/>
      <w:b w:val="1"/>
      <w:bCs w:val="1"/>
      <w:kern w:val="0"/>
      <w:sz w:val="44"/>
      <w:szCs w:val="44"/>
      <w:lang w:val="en-US"/>
    </w:rPr>
  </w:style>
  <w:style w:type="character" w:styleId="BodyTextChar" w:customStyle="1">
    <w:name w:val="Body Text Char"/>
    <w:basedOn w:val="DefaultParagraphFont"/>
    <w:link w:val="BodyText"/>
    <w:uiPriority w:val="1"/>
    <w:rsid w:val="004B519A"/>
    <w:rPr>
      <w:rFonts w:ascii="Times New Roman" w:cs="Times New Roman" w:eastAsia="Times New Roman" w:hAnsi="Times New Roman"/>
      <w:b w:val="1"/>
      <w:bCs w:val="1"/>
      <w:kern w:val="0"/>
      <w:sz w:val="44"/>
      <w:szCs w:val="44"/>
      <w:lang w:val="en-US"/>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6aiC5bUyqFcPwjXxBi+BqwMTeQ==">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zMDM2Y2tsZjk1NDE4AHIhMUZYWGtGcVQ3aWJuOG9Bbi10eUNXcGg1amxJbm8wREs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2026-02-17T16:54:00.0000000Z</dcterms:created>
  <dc:creator>Aashruti Shah</dc:creator>
</cp:coreProperties>
</file>