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A7B8" w14:textId="77777777" w:rsidR="001103FA" w:rsidRPr="001103FA" w:rsidRDefault="001103FA" w:rsidP="001103FA">
      <w:pPr>
        <w:rPr>
          <w:b/>
          <w:bCs/>
        </w:rPr>
      </w:pPr>
      <w:r w:rsidRPr="001103FA">
        <w:rPr>
          <w:b/>
          <w:bCs/>
        </w:rPr>
        <w:t>5. "How would you explain your job to a 10-year-old?"</w:t>
      </w:r>
    </w:p>
    <w:p w14:paraId="45C60387" w14:textId="77777777" w:rsidR="001103FA" w:rsidRPr="001103FA" w:rsidRDefault="001103FA" w:rsidP="001103FA">
      <w:r w:rsidRPr="001103FA">
        <w:rPr>
          <w:b/>
          <w:bCs/>
        </w:rPr>
        <w:t>Why interviewers ask:</w:t>
      </w:r>
      <w:r w:rsidRPr="001103FA">
        <w:t xml:space="preserve"> It tests communication skills and whether you truly understand your own role.</w:t>
      </w:r>
    </w:p>
    <w:p w14:paraId="58822909" w14:textId="77777777" w:rsidR="001103FA" w:rsidRPr="001103FA" w:rsidRDefault="001103FA" w:rsidP="001103FA">
      <w:r w:rsidRPr="001103FA">
        <w:rPr>
          <w:b/>
          <w:bCs/>
        </w:rPr>
        <w:t>Sample answer (for a software developer):</w:t>
      </w:r>
      <w:r w:rsidRPr="001103FA">
        <w:br/>
        <w:t>"I build the instructions that tell computers what to do, like writing a recipe. If the recipe is clear, the app works well and people enjoy using it. If there's a mistake, my job is to find it and fix it."</w:t>
      </w:r>
    </w:p>
    <w:p w14:paraId="146D13B1" w14:textId="77777777" w:rsidR="001103FA" w:rsidRPr="001103FA" w:rsidRDefault="001103FA" w:rsidP="001103FA">
      <w:r w:rsidRPr="001103FA">
        <w:rPr>
          <w:b/>
          <w:bCs/>
        </w:rPr>
        <w:t>Tips:</w:t>
      </w:r>
    </w:p>
    <w:p w14:paraId="3799237A" w14:textId="77777777" w:rsidR="001103FA" w:rsidRPr="001103FA" w:rsidRDefault="001103FA" w:rsidP="001103FA">
      <w:pPr>
        <w:numPr>
          <w:ilvl w:val="0"/>
          <w:numId w:val="1"/>
        </w:numPr>
      </w:pPr>
      <w:r w:rsidRPr="001103FA">
        <w:t>Use a simple analogy (recipes, building blocks, teams).</w:t>
      </w:r>
    </w:p>
    <w:p w14:paraId="08F2BF50" w14:textId="77777777" w:rsidR="001103FA" w:rsidRPr="001103FA" w:rsidRDefault="001103FA" w:rsidP="001103FA">
      <w:pPr>
        <w:numPr>
          <w:ilvl w:val="0"/>
          <w:numId w:val="1"/>
        </w:numPr>
      </w:pPr>
      <w:r w:rsidRPr="001103FA">
        <w:t>Avoid jargon completely.</w:t>
      </w:r>
    </w:p>
    <w:p w14:paraId="63A2182F" w14:textId="77777777" w:rsidR="001103FA" w:rsidRPr="001103FA" w:rsidRDefault="001103FA" w:rsidP="001103FA">
      <w:pPr>
        <w:numPr>
          <w:ilvl w:val="0"/>
          <w:numId w:val="1"/>
        </w:numPr>
      </w:pPr>
      <w:r w:rsidRPr="001103FA">
        <w:t>Keep it under 30 seconds.</w:t>
      </w:r>
    </w:p>
    <w:p w14:paraId="251CED38" w14:textId="77777777" w:rsidR="001103FA" w:rsidRDefault="001103FA"/>
    <w:sectPr w:rsidR="00110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6AE0"/>
    <w:multiLevelType w:val="multilevel"/>
    <w:tmpl w:val="D3B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2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FA"/>
    <w:rsid w:val="000E2C43"/>
    <w:rsid w:val="0011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2497"/>
  <w15:chartTrackingRefBased/>
  <w15:docId w15:val="{A1DCC7E9-B50B-4974-AE33-05136241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2026-09-29T05:16:00Z</dcterms:created>
  <dcterms:modified xsi:type="dcterms:W3CDTF">2026-09-29T05:17:00Z</dcterms:modified>
</cp:coreProperties>
</file>