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414C" w14:textId="77777777" w:rsidR="002840D5" w:rsidRPr="002840D5" w:rsidRDefault="002840D5" w:rsidP="002840D5">
      <w:pPr>
        <w:numPr>
          <w:ilvl w:val="0"/>
          <w:numId w:val="1"/>
        </w:numPr>
      </w:pPr>
      <w:r w:rsidRPr="002840D5">
        <w:rPr>
          <w:b/>
          <w:bCs/>
        </w:rPr>
        <w:t>Tell me about a time you disagreed with a technical approach.</w:t>
      </w:r>
      <w:r w:rsidRPr="002840D5">
        <w:br/>
      </w:r>
      <w:r w:rsidRPr="002840D5">
        <w:rPr>
          <w:i/>
          <w:iCs/>
        </w:rPr>
        <w:t>Sample answer:</w:t>
      </w:r>
      <w:r w:rsidRPr="002840D5">
        <w:t xml:space="preserve"> “I first asked what constraints the other person was optimizing for. Then I compared both approaches against reliability, delivery time, and maintenance. We agreed to test the riskiest assumption with a small prototype before making a wider commitment.”</w:t>
      </w:r>
    </w:p>
    <w:p w14:paraId="695F4FA5" w14:textId="77777777" w:rsidR="002840D5" w:rsidRDefault="002840D5"/>
    <w:sectPr w:rsidR="002840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D1C8D"/>
    <w:multiLevelType w:val="multilevel"/>
    <w:tmpl w:val="EF06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15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D5"/>
    <w:rsid w:val="002840D5"/>
    <w:rsid w:val="00E1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E95B"/>
  <w15:chartTrackingRefBased/>
  <w15:docId w15:val="{AF05BCA4-5A6D-4DF0-9933-C6B02122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2026-10-20T10:45:00Z</dcterms:created>
  <dcterms:modified xsi:type="dcterms:W3CDTF">2026-10-20T10:45:00Z</dcterms:modified>
</cp:coreProperties>
</file>