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6240" w14:textId="77777777" w:rsidR="00F947B8" w:rsidRPr="00F947B8" w:rsidRDefault="00F947B8" w:rsidP="00F947B8">
      <w:pPr>
        <w:rPr>
          <w:b/>
          <w:bCs/>
        </w:rPr>
      </w:pPr>
      <w:r w:rsidRPr="00F947B8">
        <w:rPr>
          <w:b/>
          <w:bCs/>
        </w:rPr>
        <w:t>Design under odd constraints</w:t>
      </w:r>
    </w:p>
    <w:p w14:paraId="7D17E2ED" w14:textId="77777777" w:rsidR="00F947B8" w:rsidRPr="00F947B8" w:rsidRDefault="00F947B8" w:rsidP="00F947B8">
      <w:r w:rsidRPr="00F947B8">
        <w:rPr>
          <w:b/>
          <w:bCs/>
        </w:rPr>
        <w:t>3. URL shortener that survives all databases being down</w:t>
      </w:r>
    </w:p>
    <w:p w14:paraId="18698859" w14:textId="77777777" w:rsidR="00F947B8" w:rsidRPr="00F947B8" w:rsidRDefault="00F947B8" w:rsidP="00F947B8">
      <w:pPr>
        <w:numPr>
          <w:ilvl w:val="0"/>
          <w:numId w:val="1"/>
        </w:numPr>
      </w:pPr>
      <w:r w:rsidRPr="00F947B8">
        <w:rPr>
          <w:b/>
          <w:bCs/>
        </w:rPr>
        <w:t>Cache at the edge:</w:t>
      </w:r>
      <w:r w:rsidRPr="00F947B8">
        <w:t xml:space="preserve"> CDN and local caches with long TTLs serve existing links.</w:t>
      </w:r>
    </w:p>
    <w:p w14:paraId="23A087B0" w14:textId="77777777" w:rsidR="00F947B8" w:rsidRPr="00F947B8" w:rsidRDefault="00F947B8" w:rsidP="00F947B8">
      <w:pPr>
        <w:numPr>
          <w:ilvl w:val="0"/>
          <w:numId w:val="1"/>
        </w:numPr>
      </w:pPr>
      <w:r w:rsidRPr="00F947B8">
        <w:rPr>
          <w:b/>
          <w:bCs/>
        </w:rPr>
        <w:t>Make codes self-describing:</w:t>
      </w:r>
      <w:r w:rsidRPr="00F947B8">
        <w:t xml:space="preserve"> encode the destination in the code itself (compressed and signed) so no lookup is needed.</w:t>
      </w:r>
    </w:p>
    <w:p w14:paraId="60823E1B" w14:textId="77777777" w:rsidR="00F947B8" w:rsidRPr="00F947B8" w:rsidRDefault="00F947B8" w:rsidP="00F947B8">
      <w:pPr>
        <w:numPr>
          <w:ilvl w:val="0"/>
          <w:numId w:val="1"/>
        </w:numPr>
      </w:pPr>
      <w:r w:rsidRPr="00F947B8">
        <w:rPr>
          <w:b/>
          <w:bCs/>
        </w:rPr>
        <w:t>What breaks:</w:t>
      </w:r>
      <w:r w:rsidRPr="00F947B8">
        <w:t xml:space="preserve"> </w:t>
      </w:r>
    </w:p>
    <w:p w14:paraId="7F958379" w14:textId="77777777" w:rsidR="00F947B8" w:rsidRPr="00F947B8" w:rsidRDefault="00F947B8" w:rsidP="00F947B8">
      <w:pPr>
        <w:numPr>
          <w:ilvl w:val="1"/>
          <w:numId w:val="1"/>
        </w:numPr>
      </w:pPr>
      <w:r w:rsidRPr="00F947B8">
        <w:t>Creating new links with guaranteed uniqueness</w:t>
      </w:r>
    </w:p>
    <w:p w14:paraId="25E1A7DA" w14:textId="77777777" w:rsidR="00F947B8" w:rsidRPr="00F947B8" w:rsidRDefault="00F947B8" w:rsidP="00F947B8">
      <w:pPr>
        <w:numPr>
          <w:ilvl w:val="1"/>
          <w:numId w:val="1"/>
        </w:numPr>
      </w:pPr>
      <w:r w:rsidRPr="00F947B8">
        <w:t>Cache misses on cold links</w:t>
      </w:r>
    </w:p>
    <w:p w14:paraId="5CF12970" w14:textId="77777777" w:rsidR="00F947B8" w:rsidRPr="00F947B8" w:rsidRDefault="00F947B8" w:rsidP="00F947B8">
      <w:pPr>
        <w:numPr>
          <w:ilvl w:val="1"/>
          <w:numId w:val="1"/>
        </w:numPr>
      </w:pPr>
      <w:r w:rsidRPr="00F947B8">
        <w:t>Deletions and takedowns</w:t>
      </w:r>
    </w:p>
    <w:p w14:paraId="2ACFA653" w14:textId="77777777" w:rsidR="00F947B8" w:rsidRPr="00F947B8" w:rsidRDefault="00F947B8" w:rsidP="00F947B8">
      <w:pPr>
        <w:numPr>
          <w:ilvl w:val="1"/>
          <w:numId w:val="1"/>
        </w:numPr>
      </w:pPr>
      <w:r w:rsidRPr="00F947B8">
        <w:t>Analytics</w:t>
      </w:r>
    </w:p>
    <w:p w14:paraId="7B2C828F" w14:textId="77777777" w:rsidR="00F947B8" w:rsidRPr="00F947B8" w:rsidRDefault="00F947B8" w:rsidP="00F947B8">
      <w:r w:rsidRPr="00F947B8">
        <w:t>The principle is to separate the read path (cacheable, stateless) from the write path (needs coordination).</w:t>
      </w:r>
    </w:p>
    <w:p w14:paraId="39D34432" w14:textId="77777777" w:rsidR="00F947B8" w:rsidRDefault="00F947B8"/>
    <w:sectPr w:rsidR="00F947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309C6"/>
    <w:multiLevelType w:val="multilevel"/>
    <w:tmpl w:val="1F92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19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B8"/>
    <w:rsid w:val="00B62D26"/>
    <w:rsid w:val="00F9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4EDFC"/>
  <w15:chartTrackingRefBased/>
  <w15:docId w15:val="{8844CD5C-7D92-4339-BF82-624D2DC1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2026-10-04T09:56:00Z</dcterms:created>
  <dcterms:modified xsi:type="dcterms:W3CDTF">2026-10-04T09:56:00Z</dcterms:modified>
</cp:coreProperties>
</file>