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15C" w:rsidRPr="008306B5" w:rsidRDefault="0051415C" w:rsidP="0051415C">
      <w:pPr>
        <w:jc w:val="center"/>
        <w:rPr>
          <w:b/>
          <w:color w:val="000000" w:themeColor="text1"/>
          <w:sz w:val="72"/>
        </w:rPr>
      </w:pPr>
      <w:r w:rsidRPr="008306B5">
        <w:rPr>
          <w:b/>
          <w:color w:val="000000" w:themeColor="text1"/>
          <w:sz w:val="72"/>
        </w:rPr>
        <w:t>VIDHI ROHIRA</w:t>
      </w:r>
    </w:p>
    <w:p w:rsidR="0051415C" w:rsidRPr="008306B5" w:rsidRDefault="0051415C" w:rsidP="0051415C">
      <w:pPr>
        <w:jc w:val="center"/>
        <w:rPr>
          <w:b/>
          <w:color w:val="000000" w:themeColor="text1"/>
          <w:sz w:val="72"/>
        </w:rPr>
      </w:pPr>
      <w:r w:rsidRPr="008306B5">
        <w:rPr>
          <w:b/>
          <w:color w:val="000000" w:themeColor="text1"/>
          <w:sz w:val="72"/>
        </w:rPr>
        <w:t xml:space="preserve">SY BTECH CE </w:t>
      </w:r>
    </w:p>
    <w:p w:rsidR="0051415C" w:rsidRPr="008306B5" w:rsidRDefault="0051415C" w:rsidP="0051415C">
      <w:pPr>
        <w:jc w:val="center"/>
        <w:rPr>
          <w:b/>
          <w:color w:val="000000" w:themeColor="text1"/>
          <w:sz w:val="72"/>
        </w:rPr>
      </w:pPr>
      <w:r w:rsidRPr="008306B5">
        <w:rPr>
          <w:b/>
          <w:color w:val="000000" w:themeColor="text1"/>
          <w:sz w:val="72"/>
        </w:rPr>
        <w:t xml:space="preserve">231071052 </w:t>
      </w:r>
    </w:p>
    <w:p w:rsidR="0051415C" w:rsidRPr="008306B5" w:rsidRDefault="0051415C" w:rsidP="0051415C">
      <w:pPr>
        <w:jc w:val="center"/>
        <w:rPr>
          <w:b/>
          <w:color w:val="000000" w:themeColor="text1"/>
          <w:sz w:val="72"/>
        </w:rPr>
      </w:pPr>
    </w:p>
    <w:p w:rsidR="0051415C" w:rsidRPr="008306B5" w:rsidRDefault="0051415C" w:rsidP="0051415C">
      <w:pPr>
        <w:jc w:val="center"/>
        <w:rPr>
          <w:b/>
          <w:color w:val="000000" w:themeColor="text1"/>
          <w:sz w:val="72"/>
        </w:rPr>
      </w:pPr>
      <w:r w:rsidRPr="008306B5">
        <w:rPr>
          <w:b/>
          <w:color w:val="000000" w:themeColor="text1"/>
          <w:sz w:val="72"/>
        </w:rPr>
        <w:t xml:space="preserve">BATCH C  </w:t>
      </w:r>
    </w:p>
    <w:p w:rsidR="0051415C" w:rsidRDefault="0051415C" w:rsidP="0051415C">
      <w:pPr>
        <w:jc w:val="center"/>
        <w:rPr>
          <w:b/>
          <w:color w:val="000000" w:themeColor="text1"/>
          <w:sz w:val="72"/>
        </w:rPr>
      </w:pPr>
      <w:r>
        <w:rPr>
          <w:b/>
          <w:color w:val="000000" w:themeColor="text1"/>
          <w:sz w:val="72"/>
        </w:rPr>
        <w:t>UHV</w:t>
      </w:r>
    </w:p>
    <w:p w:rsidR="0051415C" w:rsidRDefault="0051415C" w:rsidP="0051415C">
      <w:pPr>
        <w:jc w:val="center"/>
        <w:rPr>
          <w:b/>
          <w:color w:val="000000" w:themeColor="text1"/>
          <w:sz w:val="72"/>
        </w:rPr>
      </w:pPr>
      <w:r w:rsidRPr="008306B5">
        <w:rPr>
          <w:b/>
          <w:color w:val="000000" w:themeColor="text1"/>
          <w:sz w:val="72"/>
        </w:rPr>
        <w:t>ASSIGNMENT</w:t>
      </w:r>
    </w:p>
    <w:p w:rsidR="0051415C" w:rsidRDefault="0051415C" w:rsidP="0051415C">
      <w:pPr>
        <w:jc w:val="center"/>
        <w:rPr>
          <w:b/>
          <w:color w:val="000000" w:themeColor="text1"/>
          <w:sz w:val="72"/>
        </w:rPr>
      </w:pPr>
    </w:p>
    <w:p w:rsidR="0051415C" w:rsidRDefault="0051415C" w:rsidP="0051415C">
      <w:pPr>
        <w:jc w:val="center"/>
        <w:rPr>
          <w:b/>
          <w:color w:val="000000" w:themeColor="text1"/>
          <w:sz w:val="72"/>
        </w:rPr>
      </w:pPr>
    </w:p>
    <w:p w:rsidR="0051415C" w:rsidRDefault="0051415C" w:rsidP="0051415C">
      <w:pPr>
        <w:jc w:val="center"/>
        <w:rPr>
          <w:b/>
          <w:color w:val="000000" w:themeColor="text1"/>
          <w:sz w:val="72"/>
        </w:rPr>
      </w:pPr>
    </w:p>
    <w:p w:rsidR="0051415C" w:rsidRDefault="0051415C" w:rsidP="0051415C">
      <w:pPr>
        <w:jc w:val="center"/>
        <w:rPr>
          <w:b/>
          <w:color w:val="000000" w:themeColor="text1"/>
          <w:sz w:val="72"/>
        </w:rPr>
      </w:pPr>
    </w:p>
    <w:p w:rsidR="0051415C" w:rsidRDefault="0051415C" w:rsidP="0051415C">
      <w:pPr>
        <w:jc w:val="center"/>
        <w:rPr>
          <w:b/>
          <w:color w:val="000000" w:themeColor="text1"/>
          <w:sz w:val="72"/>
        </w:rPr>
      </w:pPr>
    </w:p>
    <w:p w:rsidR="0051415C" w:rsidRDefault="0051415C" w:rsidP="0051415C">
      <w:pPr>
        <w:jc w:val="center"/>
        <w:rPr>
          <w:b/>
          <w:color w:val="000000" w:themeColor="text1"/>
          <w:sz w:val="44"/>
        </w:rPr>
      </w:pPr>
    </w:p>
    <w:p w:rsidR="0051415C" w:rsidRPr="0051415C" w:rsidRDefault="00F41C13" w:rsidP="00F41C13">
      <w:pPr>
        <w:spacing w:after="0" w:line="240" w:lineRule="auto"/>
        <w:rPr>
          <w:rFonts w:ascii="Times New Roman" w:eastAsia="Times New Roman" w:hAnsi="Times New Roman" w:cs="Times New Roman"/>
          <w:sz w:val="24"/>
          <w:szCs w:val="24"/>
          <w:lang w:eastAsia="en-IN"/>
        </w:rPr>
      </w:pPr>
      <w:r w:rsidRPr="00F41C13">
        <w:rPr>
          <w:rFonts w:eastAsia="Times New Roman" w:cstheme="minorHAnsi"/>
          <w:b/>
          <w:bCs/>
          <w:sz w:val="40"/>
          <w:szCs w:val="40"/>
          <w:lang w:eastAsia="en-IN"/>
        </w:rPr>
        <w:lastRenderedPageBreak/>
        <w:t>Room 1: Implementing UHV and Human Education for Humane Society [Panel Discussion in Education SIG 1]</w:t>
      </w:r>
      <w:r w:rsidRPr="0051415C">
        <w:rPr>
          <w:rFonts w:eastAsia="Times New Roman" w:cstheme="minorHAnsi"/>
          <w:sz w:val="40"/>
          <w:szCs w:val="40"/>
          <w:lang w:eastAsia="en-IN"/>
        </w:rPr>
        <w:pict>
          <v:rect id="_x0000_i1034" style="width:0;height:1.5pt" o:hralign="center" o:hrstd="t" o:hr="t" fillcolor="#a0a0a0" stroked="f"/>
        </w:pict>
      </w:r>
      <w:r w:rsidR="0051415C" w:rsidRPr="0051415C">
        <w:rPr>
          <w:rFonts w:eastAsia="Times New Roman" w:cstheme="minorHAnsi"/>
          <w:b/>
          <w:bCs/>
          <w:sz w:val="40"/>
          <w:szCs w:val="40"/>
          <w:lang w:eastAsia="en-IN"/>
        </w:rPr>
        <w:t>1. Session Information</w:t>
      </w:r>
    </w:p>
    <w:p w:rsidR="0051415C" w:rsidRPr="0051415C" w:rsidRDefault="0051415C" w:rsidP="0051415C">
      <w:pPr>
        <w:numPr>
          <w:ilvl w:val="0"/>
          <w:numId w:val="1"/>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Day:</w:t>
      </w:r>
      <w:r w:rsidRPr="0051415C">
        <w:rPr>
          <w:rFonts w:eastAsia="Times New Roman" w:cstheme="minorHAnsi"/>
          <w:sz w:val="40"/>
          <w:szCs w:val="40"/>
          <w:lang w:eastAsia="en-IN"/>
        </w:rPr>
        <w:t xml:space="preserve"> Third day of the conference.</w:t>
      </w:r>
    </w:p>
    <w:p w:rsidR="0051415C" w:rsidRPr="0051415C" w:rsidRDefault="0051415C" w:rsidP="0051415C">
      <w:pPr>
        <w:numPr>
          <w:ilvl w:val="0"/>
          <w:numId w:val="1"/>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Date:</w:t>
      </w:r>
      <w:r w:rsidRPr="0051415C">
        <w:rPr>
          <w:rFonts w:eastAsia="Times New Roman" w:cstheme="minorHAnsi"/>
          <w:sz w:val="40"/>
          <w:szCs w:val="40"/>
          <w:lang w:eastAsia="en-IN"/>
        </w:rPr>
        <w:t xml:space="preserve"> November 24, 2024.</w:t>
      </w:r>
    </w:p>
    <w:p w:rsidR="0051415C" w:rsidRPr="0051415C" w:rsidRDefault="0051415C" w:rsidP="0051415C">
      <w:pPr>
        <w:numPr>
          <w:ilvl w:val="0"/>
          <w:numId w:val="1"/>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Session Name:</w:t>
      </w:r>
      <w:r w:rsidRPr="0051415C">
        <w:rPr>
          <w:rFonts w:eastAsia="Times New Roman" w:cstheme="minorHAnsi"/>
          <w:sz w:val="40"/>
          <w:szCs w:val="40"/>
          <w:lang w:eastAsia="en-IN"/>
        </w:rPr>
        <w:t xml:space="preserve"> Panel Discussion on "Implementation of Holistic Value-Based Education."</w:t>
      </w:r>
    </w:p>
    <w:p w:rsidR="0051415C" w:rsidRPr="0051415C" w:rsidRDefault="0051415C" w:rsidP="0051415C">
      <w:pPr>
        <w:spacing w:after="0" w:line="240" w:lineRule="auto"/>
        <w:rPr>
          <w:rFonts w:eastAsia="Times New Roman" w:cstheme="minorHAnsi"/>
          <w:sz w:val="40"/>
          <w:szCs w:val="40"/>
          <w:lang w:eastAsia="en-IN"/>
        </w:rPr>
      </w:pPr>
      <w:bookmarkStart w:id="0" w:name="_GoBack"/>
      <w:r w:rsidRPr="0051415C">
        <w:rPr>
          <w:rFonts w:eastAsia="Times New Roman" w:cstheme="minorHAnsi"/>
          <w:sz w:val="40"/>
          <w:szCs w:val="40"/>
          <w:lang w:eastAsia="en-IN"/>
        </w:rPr>
        <w:pict>
          <v:rect id="_x0000_i1025" style="width:0;height:1.5pt" o:hralign="center" o:hrstd="t" o:hr="t" fillcolor="#a0a0a0" stroked="f"/>
        </w:pict>
      </w:r>
      <w:bookmarkEnd w:id="0"/>
    </w:p>
    <w:p w:rsidR="0051415C" w:rsidRPr="0051415C" w:rsidRDefault="0051415C" w:rsidP="0051415C">
      <w:pPr>
        <w:spacing w:after="0" w:line="240" w:lineRule="auto"/>
        <w:outlineLvl w:val="2"/>
        <w:rPr>
          <w:rFonts w:eastAsia="Times New Roman" w:cstheme="minorHAnsi"/>
          <w:b/>
          <w:bCs/>
          <w:sz w:val="40"/>
          <w:szCs w:val="40"/>
          <w:lang w:eastAsia="en-IN"/>
        </w:rPr>
      </w:pPr>
      <w:r w:rsidRPr="0051415C">
        <w:rPr>
          <w:rFonts w:eastAsia="Times New Roman" w:cstheme="minorHAnsi"/>
          <w:b/>
          <w:bCs/>
          <w:sz w:val="40"/>
          <w:szCs w:val="40"/>
          <w:lang w:eastAsia="en-IN"/>
        </w:rPr>
        <w:t>2. Key Takeaways</w:t>
      </w:r>
    </w:p>
    <w:p w:rsidR="0051415C" w:rsidRPr="0051415C" w:rsidRDefault="0051415C" w:rsidP="0051415C">
      <w:pPr>
        <w:spacing w:after="0" w:line="240" w:lineRule="auto"/>
        <w:rPr>
          <w:rFonts w:eastAsia="Times New Roman" w:cstheme="minorHAnsi"/>
          <w:sz w:val="40"/>
          <w:szCs w:val="40"/>
          <w:lang w:eastAsia="en-IN"/>
        </w:rPr>
      </w:pPr>
      <w:r w:rsidRPr="0051415C">
        <w:rPr>
          <w:rFonts w:eastAsia="Times New Roman" w:cstheme="minorHAnsi"/>
          <w:sz w:val="40"/>
          <w:szCs w:val="40"/>
          <w:lang w:eastAsia="en-IN"/>
        </w:rPr>
        <w:t xml:space="preserve">The session emphasized the importance of </w:t>
      </w:r>
      <w:r w:rsidRPr="0051415C">
        <w:rPr>
          <w:rFonts w:eastAsia="Times New Roman" w:cstheme="minorHAnsi"/>
          <w:b/>
          <w:bCs/>
          <w:sz w:val="40"/>
          <w:szCs w:val="40"/>
          <w:lang w:eastAsia="en-IN"/>
        </w:rPr>
        <w:t>value-based education</w:t>
      </w:r>
      <w:r w:rsidRPr="0051415C">
        <w:rPr>
          <w:rFonts w:eastAsia="Times New Roman" w:cstheme="minorHAnsi"/>
          <w:sz w:val="40"/>
          <w:szCs w:val="40"/>
          <w:lang w:eastAsia="en-IN"/>
        </w:rPr>
        <w:t xml:space="preserve"> and its effective implementation to create a harmonious society. The following insights stood out:</w:t>
      </w:r>
    </w:p>
    <w:p w:rsidR="0051415C" w:rsidRPr="0051415C" w:rsidRDefault="0051415C" w:rsidP="0051415C">
      <w:pPr>
        <w:numPr>
          <w:ilvl w:val="0"/>
          <w:numId w:val="2"/>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Foundational Role of Education:</w:t>
      </w:r>
      <w:r w:rsidRPr="0051415C">
        <w:rPr>
          <w:rFonts w:eastAsia="Times New Roman" w:cstheme="minorHAnsi"/>
          <w:sz w:val="40"/>
          <w:szCs w:val="40"/>
          <w:lang w:eastAsia="en-IN"/>
        </w:rPr>
        <w:t xml:space="preserve"> Value-based education should start at the primary level and continue through higher education. Early inculcation ensures lifelong adherence to values.</w:t>
      </w:r>
    </w:p>
    <w:p w:rsidR="0051415C" w:rsidRPr="0051415C" w:rsidRDefault="0051415C" w:rsidP="0051415C">
      <w:pPr>
        <w:numPr>
          <w:ilvl w:val="0"/>
          <w:numId w:val="2"/>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Faculty and Management as Role Models:</w:t>
      </w:r>
      <w:r w:rsidRPr="0051415C">
        <w:rPr>
          <w:rFonts w:eastAsia="Times New Roman" w:cstheme="minorHAnsi"/>
          <w:sz w:val="40"/>
          <w:szCs w:val="40"/>
          <w:lang w:eastAsia="en-IN"/>
        </w:rPr>
        <w:t xml:space="preserve"> The role of teachers and institutional leaders is crucial in embodying and disseminating values, requiring their own transformation first.</w:t>
      </w:r>
    </w:p>
    <w:p w:rsidR="0051415C" w:rsidRPr="0051415C" w:rsidRDefault="0051415C" w:rsidP="0051415C">
      <w:pPr>
        <w:numPr>
          <w:ilvl w:val="0"/>
          <w:numId w:val="2"/>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Practical Implementation:</w:t>
      </w:r>
      <w:r w:rsidRPr="0051415C">
        <w:rPr>
          <w:rFonts w:eastAsia="Times New Roman" w:cstheme="minorHAnsi"/>
          <w:sz w:val="40"/>
          <w:szCs w:val="40"/>
          <w:lang w:eastAsia="en-IN"/>
        </w:rPr>
        <w:t xml:space="preserve"> Transition from theoretical knowledge of values to their practical application in daily life, termed as </w:t>
      </w:r>
      <w:r w:rsidRPr="0051415C">
        <w:rPr>
          <w:rFonts w:eastAsia="Times New Roman" w:cstheme="minorHAnsi"/>
          <w:b/>
          <w:bCs/>
          <w:sz w:val="40"/>
          <w:szCs w:val="40"/>
          <w:lang w:eastAsia="en-IN"/>
        </w:rPr>
        <w:t>value-based living</w:t>
      </w:r>
      <w:r w:rsidRPr="0051415C">
        <w:rPr>
          <w:rFonts w:eastAsia="Times New Roman" w:cstheme="minorHAnsi"/>
          <w:sz w:val="40"/>
          <w:szCs w:val="40"/>
          <w:lang w:eastAsia="en-IN"/>
        </w:rPr>
        <w:t>, requires systematic integration into all subjects and curriculums.</w:t>
      </w:r>
    </w:p>
    <w:p w:rsidR="0051415C" w:rsidRPr="0051415C" w:rsidRDefault="0051415C" w:rsidP="0051415C">
      <w:pPr>
        <w:numPr>
          <w:ilvl w:val="0"/>
          <w:numId w:val="2"/>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lastRenderedPageBreak/>
        <w:t>Challenges Identified:</w:t>
      </w:r>
      <w:r w:rsidRPr="0051415C">
        <w:rPr>
          <w:rFonts w:eastAsia="Times New Roman" w:cstheme="minorHAnsi"/>
          <w:sz w:val="40"/>
          <w:szCs w:val="40"/>
          <w:lang w:eastAsia="en-IN"/>
        </w:rPr>
        <w:t xml:space="preserve"> Resistance from stakeholders like students, parents, and management, along with societal </w:t>
      </w:r>
      <w:proofErr w:type="spellStart"/>
      <w:r w:rsidRPr="0051415C">
        <w:rPr>
          <w:rFonts w:eastAsia="Times New Roman" w:cstheme="minorHAnsi"/>
          <w:sz w:val="40"/>
          <w:szCs w:val="40"/>
          <w:lang w:eastAsia="en-IN"/>
        </w:rPr>
        <w:t>preconditionings</w:t>
      </w:r>
      <w:proofErr w:type="spellEnd"/>
      <w:r w:rsidRPr="0051415C">
        <w:rPr>
          <w:rFonts w:eastAsia="Times New Roman" w:cstheme="minorHAnsi"/>
          <w:sz w:val="40"/>
          <w:szCs w:val="40"/>
          <w:lang w:eastAsia="en-IN"/>
        </w:rPr>
        <w:t xml:space="preserve"> and lack of cohesive teamwork, were discussed as significant hurdles.</w:t>
      </w:r>
    </w:p>
    <w:p w:rsidR="0051415C" w:rsidRPr="0051415C" w:rsidRDefault="0051415C" w:rsidP="0051415C">
      <w:pPr>
        <w:numPr>
          <w:ilvl w:val="0"/>
          <w:numId w:val="2"/>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Holistic Vision:</w:t>
      </w:r>
      <w:r w:rsidRPr="0051415C">
        <w:rPr>
          <w:rFonts w:eastAsia="Times New Roman" w:cstheme="minorHAnsi"/>
          <w:sz w:val="40"/>
          <w:szCs w:val="40"/>
          <w:lang w:eastAsia="en-IN"/>
        </w:rPr>
        <w:t xml:space="preserve"> Institutions need to evolve into models of harmonious living, extending beyond the classroom to impact families, communities, and societal systems.</w:t>
      </w:r>
    </w:p>
    <w:p w:rsidR="0051415C" w:rsidRPr="0051415C" w:rsidRDefault="0051415C" w:rsidP="0051415C">
      <w:pPr>
        <w:spacing w:after="0" w:line="240" w:lineRule="auto"/>
        <w:rPr>
          <w:rFonts w:eastAsia="Times New Roman" w:cstheme="minorHAnsi"/>
          <w:sz w:val="40"/>
          <w:szCs w:val="40"/>
          <w:lang w:eastAsia="en-IN"/>
        </w:rPr>
      </w:pPr>
      <w:r w:rsidRPr="0051415C">
        <w:rPr>
          <w:rFonts w:eastAsia="Times New Roman" w:cstheme="minorHAnsi"/>
          <w:sz w:val="40"/>
          <w:szCs w:val="40"/>
          <w:lang w:eastAsia="en-IN"/>
        </w:rPr>
        <w:pict>
          <v:rect id="_x0000_i1026" style="width:0;height:1.5pt" o:hralign="center" o:hrstd="t" o:hr="t" fillcolor="#a0a0a0" stroked="f"/>
        </w:pict>
      </w:r>
    </w:p>
    <w:p w:rsidR="0051415C" w:rsidRPr="0051415C" w:rsidRDefault="0051415C" w:rsidP="0051415C">
      <w:pPr>
        <w:spacing w:after="0" w:line="240" w:lineRule="auto"/>
        <w:outlineLvl w:val="2"/>
        <w:rPr>
          <w:rFonts w:eastAsia="Times New Roman" w:cstheme="minorHAnsi"/>
          <w:b/>
          <w:bCs/>
          <w:sz w:val="40"/>
          <w:szCs w:val="40"/>
          <w:lang w:eastAsia="en-IN"/>
        </w:rPr>
      </w:pPr>
      <w:r w:rsidRPr="0051415C">
        <w:rPr>
          <w:rFonts w:eastAsia="Times New Roman" w:cstheme="minorHAnsi"/>
          <w:b/>
          <w:bCs/>
          <w:sz w:val="40"/>
          <w:szCs w:val="40"/>
          <w:lang w:eastAsia="en-IN"/>
        </w:rPr>
        <w:t>3. Participants in the Session</w:t>
      </w:r>
    </w:p>
    <w:p w:rsidR="0051415C" w:rsidRPr="0051415C" w:rsidRDefault="0051415C" w:rsidP="0051415C">
      <w:pPr>
        <w:numPr>
          <w:ilvl w:val="0"/>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Dr.</w:t>
      </w:r>
      <w:proofErr w:type="spellEnd"/>
      <w:r w:rsidRPr="0051415C">
        <w:rPr>
          <w:rFonts w:eastAsia="Times New Roman" w:cstheme="minorHAnsi"/>
          <w:b/>
          <w:bCs/>
          <w:sz w:val="40"/>
          <w:szCs w:val="40"/>
          <w:lang w:eastAsia="en-IN"/>
        </w:rPr>
        <w:t xml:space="preserve"> </w:t>
      </w:r>
      <w:proofErr w:type="spellStart"/>
      <w:r w:rsidRPr="0051415C">
        <w:rPr>
          <w:rFonts w:eastAsia="Times New Roman" w:cstheme="minorHAnsi"/>
          <w:b/>
          <w:bCs/>
          <w:sz w:val="40"/>
          <w:szCs w:val="40"/>
          <w:lang w:eastAsia="en-IN"/>
        </w:rPr>
        <w:t>Prashant</w:t>
      </w:r>
      <w:proofErr w:type="spellEnd"/>
      <w:r w:rsidRPr="0051415C">
        <w:rPr>
          <w:rFonts w:eastAsia="Times New Roman" w:cstheme="minorHAnsi"/>
          <w:b/>
          <w:bCs/>
          <w:sz w:val="40"/>
          <w:szCs w:val="40"/>
          <w:lang w:eastAsia="en-IN"/>
        </w:rPr>
        <w:t xml:space="preserve"> </w:t>
      </w:r>
      <w:proofErr w:type="spellStart"/>
      <w:r w:rsidRPr="0051415C">
        <w:rPr>
          <w:rFonts w:eastAsia="Times New Roman" w:cstheme="minorHAnsi"/>
          <w:b/>
          <w:bCs/>
          <w:sz w:val="40"/>
          <w:szCs w:val="40"/>
          <w:lang w:eastAsia="en-IN"/>
        </w:rPr>
        <w:t>Nagon</w:t>
      </w:r>
      <w:proofErr w:type="spellEnd"/>
      <w:r w:rsidRPr="0051415C">
        <w:rPr>
          <w:rFonts w:eastAsia="Times New Roman" w:cstheme="minorHAnsi"/>
          <w:b/>
          <w:bCs/>
          <w:sz w:val="40"/>
          <w:szCs w:val="40"/>
          <w:lang w:eastAsia="en-IN"/>
        </w:rPr>
        <w:t>:</w:t>
      </w:r>
      <w:r w:rsidRPr="0051415C">
        <w:rPr>
          <w:rFonts w:eastAsia="Times New Roman" w:cstheme="minorHAnsi"/>
          <w:sz w:val="40"/>
          <w:szCs w:val="40"/>
          <w:lang w:eastAsia="en-IN"/>
        </w:rPr>
        <w:t xml:space="preserve"> Moderator, Dean Infrastructure, Government College of Engineering, Nagpur.</w:t>
      </w:r>
    </w:p>
    <w:p w:rsidR="0051415C" w:rsidRPr="0051415C" w:rsidRDefault="0051415C" w:rsidP="0051415C">
      <w:pPr>
        <w:numPr>
          <w:ilvl w:val="0"/>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Dr.</w:t>
      </w:r>
      <w:proofErr w:type="spellEnd"/>
      <w:r w:rsidRPr="0051415C">
        <w:rPr>
          <w:rFonts w:eastAsia="Times New Roman" w:cstheme="minorHAnsi"/>
          <w:b/>
          <w:bCs/>
          <w:sz w:val="40"/>
          <w:szCs w:val="40"/>
          <w:lang w:eastAsia="en-IN"/>
        </w:rPr>
        <w:t xml:space="preserve"> </w:t>
      </w:r>
      <w:proofErr w:type="spellStart"/>
      <w:proofErr w:type="gramStart"/>
      <w:r w:rsidRPr="0051415C">
        <w:rPr>
          <w:rFonts w:eastAsia="Times New Roman" w:cstheme="minorHAnsi"/>
          <w:b/>
          <w:bCs/>
          <w:sz w:val="40"/>
          <w:szCs w:val="40"/>
          <w:lang w:eastAsia="en-IN"/>
        </w:rPr>
        <w:t>Ila</w:t>
      </w:r>
      <w:proofErr w:type="spellEnd"/>
      <w:proofErr w:type="gramEnd"/>
      <w:r w:rsidRPr="0051415C">
        <w:rPr>
          <w:rFonts w:eastAsia="Times New Roman" w:cstheme="minorHAnsi"/>
          <w:b/>
          <w:bCs/>
          <w:sz w:val="40"/>
          <w:szCs w:val="40"/>
          <w:lang w:eastAsia="en-IN"/>
        </w:rPr>
        <w:t xml:space="preserve"> Manoj DEA:</w:t>
      </w:r>
      <w:r w:rsidRPr="0051415C">
        <w:rPr>
          <w:rFonts w:eastAsia="Times New Roman" w:cstheme="minorHAnsi"/>
          <w:sz w:val="40"/>
          <w:szCs w:val="40"/>
          <w:lang w:eastAsia="en-IN"/>
        </w:rPr>
        <w:t xml:space="preserve"> Director, </w:t>
      </w:r>
      <w:proofErr w:type="spellStart"/>
      <w:r w:rsidRPr="0051415C">
        <w:rPr>
          <w:rFonts w:eastAsia="Times New Roman" w:cstheme="minorHAnsi"/>
          <w:sz w:val="40"/>
          <w:szCs w:val="40"/>
          <w:lang w:eastAsia="en-IN"/>
        </w:rPr>
        <w:t>Anv</w:t>
      </w:r>
      <w:proofErr w:type="spellEnd"/>
      <w:r w:rsidRPr="0051415C">
        <w:rPr>
          <w:rFonts w:eastAsia="Times New Roman" w:cstheme="minorHAnsi"/>
          <w:sz w:val="40"/>
          <w:szCs w:val="40"/>
          <w:lang w:eastAsia="en-IN"/>
        </w:rPr>
        <w:t xml:space="preserve"> Foundation.</w:t>
      </w:r>
    </w:p>
    <w:p w:rsidR="0051415C" w:rsidRPr="0051415C" w:rsidRDefault="0051415C" w:rsidP="0051415C">
      <w:pPr>
        <w:numPr>
          <w:ilvl w:val="0"/>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Dr.</w:t>
      </w:r>
      <w:proofErr w:type="spellEnd"/>
      <w:r w:rsidRPr="0051415C">
        <w:rPr>
          <w:rFonts w:eastAsia="Times New Roman" w:cstheme="minorHAnsi"/>
          <w:b/>
          <w:bCs/>
          <w:sz w:val="40"/>
          <w:szCs w:val="40"/>
          <w:lang w:eastAsia="en-IN"/>
        </w:rPr>
        <w:t xml:space="preserve"> Vas </w:t>
      </w:r>
      <w:proofErr w:type="spellStart"/>
      <w:r w:rsidRPr="0051415C">
        <w:rPr>
          <w:rFonts w:eastAsia="Times New Roman" w:cstheme="minorHAnsi"/>
          <w:b/>
          <w:bCs/>
          <w:sz w:val="40"/>
          <w:szCs w:val="40"/>
          <w:lang w:eastAsia="en-IN"/>
        </w:rPr>
        <w:t>Farar</w:t>
      </w:r>
      <w:proofErr w:type="spellEnd"/>
      <w:r w:rsidRPr="0051415C">
        <w:rPr>
          <w:rFonts w:eastAsia="Times New Roman" w:cstheme="minorHAnsi"/>
          <w:b/>
          <w:bCs/>
          <w:sz w:val="40"/>
          <w:szCs w:val="40"/>
          <w:lang w:eastAsia="en-IN"/>
        </w:rPr>
        <w:t>:</w:t>
      </w:r>
      <w:r w:rsidRPr="0051415C">
        <w:rPr>
          <w:rFonts w:eastAsia="Times New Roman" w:cstheme="minorHAnsi"/>
          <w:sz w:val="40"/>
          <w:szCs w:val="40"/>
          <w:lang w:eastAsia="en-IN"/>
        </w:rPr>
        <w:t xml:space="preserve"> Faculty at MNIT Bhopal and session introducer.</w:t>
      </w:r>
    </w:p>
    <w:p w:rsidR="0051415C" w:rsidRPr="0051415C" w:rsidRDefault="0051415C" w:rsidP="0051415C">
      <w:pPr>
        <w:numPr>
          <w:ilvl w:val="0"/>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Panelists</w:t>
      </w:r>
      <w:proofErr w:type="spellEnd"/>
      <w:r w:rsidRPr="0051415C">
        <w:rPr>
          <w:rFonts w:eastAsia="Times New Roman" w:cstheme="minorHAnsi"/>
          <w:b/>
          <w:bCs/>
          <w:sz w:val="40"/>
          <w:szCs w:val="40"/>
          <w:lang w:eastAsia="en-IN"/>
        </w:rPr>
        <w:t>:</w:t>
      </w:r>
    </w:p>
    <w:p w:rsidR="0051415C" w:rsidRPr="0051415C" w:rsidRDefault="0051415C" w:rsidP="0051415C">
      <w:pPr>
        <w:numPr>
          <w:ilvl w:val="1"/>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Dr.</w:t>
      </w:r>
      <w:proofErr w:type="spellEnd"/>
      <w:r w:rsidRPr="0051415C">
        <w:rPr>
          <w:rFonts w:eastAsia="Times New Roman" w:cstheme="minorHAnsi"/>
          <w:b/>
          <w:bCs/>
          <w:sz w:val="40"/>
          <w:szCs w:val="40"/>
          <w:lang w:eastAsia="en-IN"/>
        </w:rPr>
        <w:t xml:space="preserve"> Shri </w:t>
      </w:r>
      <w:proofErr w:type="spellStart"/>
      <w:r w:rsidRPr="0051415C">
        <w:rPr>
          <w:rFonts w:eastAsia="Times New Roman" w:cstheme="minorHAnsi"/>
          <w:b/>
          <w:bCs/>
          <w:sz w:val="40"/>
          <w:szCs w:val="40"/>
          <w:lang w:eastAsia="en-IN"/>
        </w:rPr>
        <w:t>Mahadevan</w:t>
      </w:r>
      <w:proofErr w:type="spellEnd"/>
      <w:r w:rsidRPr="0051415C">
        <w:rPr>
          <w:rFonts w:eastAsia="Times New Roman" w:cstheme="minorHAnsi"/>
          <w:b/>
          <w:bCs/>
          <w:sz w:val="40"/>
          <w:szCs w:val="40"/>
          <w:lang w:eastAsia="en-IN"/>
        </w:rPr>
        <w:t xml:space="preserve"> </w:t>
      </w:r>
      <w:proofErr w:type="spellStart"/>
      <w:r w:rsidRPr="0051415C">
        <w:rPr>
          <w:rFonts w:eastAsia="Times New Roman" w:cstheme="minorHAnsi"/>
          <w:b/>
          <w:bCs/>
          <w:sz w:val="40"/>
          <w:szCs w:val="40"/>
          <w:lang w:eastAsia="en-IN"/>
        </w:rPr>
        <w:t>Pilay</w:t>
      </w:r>
      <w:proofErr w:type="spellEnd"/>
      <w:r w:rsidRPr="0051415C">
        <w:rPr>
          <w:rFonts w:eastAsia="Times New Roman" w:cstheme="minorHAnsi"/>
          <w:b/>
          <w:bCs/>
          <w:sz w:val="40"/>
          <w:szCs w:val="40"/>
          <w:lang w:eastAsia="en-IN"/>
        </w:rPr>
        <w:t>:</w:t>
      </w:r>
      <w:r w:rsidRPr="0051415C">
        <w:rPr>
          <w:rFonts w:eastAsia="Times New Roman" w:cstheme="minorHAnsi"/>
          <w:sz w:val="40"/>
          <w:szCs w:val="40"/>
          <w:lang w:eastAsia="en-IN"/>
        </w:rPr>
        <w:t xml:space="preserve"> Former Dean, NIT Calicut.</w:t>
      </w:r>
    </w:p>
    <w:p w:rsidR="0051415C" w:rsidRPr="0051415C" w:rsidRDefault="0051415C" w:rsidP="0051415C">
      <w:pPr>
        <w:numPr>
          <w:ilvl w:val="1"/>
          <w:numId w:val="3"/>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 xml:space="preserve">Professor </w:t>
      </w:r>
      <w:proofErr w:type="spellStart"/>
      <w:r w:rsidRPr="0051415C">
        <w:rPr>
          <w:rFonts w:eastAsia="Times New Roman" w:cstheme="minorHAnsi"/>
          <w:b/>
          <w:bCs/>
          <w:sz w:val="40"/>
          <w:szCs w:val="40"/>
          <w:lang w:eastAsia="en-IN"/>
        </w:rPr>
        <w:t>Vilani</w:t>
      </w:r>
      <w:proofErr w:type="spellEnd"/>
      <w:r w:rsidRPr="0051415C">
        <w:rPr>
          <w:rFonts w:eastAsia="Times New Roman" w:cstheme="minorHAnsi"/>
          <w:b/>
          <w:bCs/>
          <w:sz w:val="40"/>
          <w:szCs w:val="40"/>
          <w:lang w:eastAsia="en-IN"/>
        </w:rPr>
        <w:t>:</w:t>
      </w:r>
      <w:r w:rsidRPr="0051415C">
        <w:rPr>
          <w:rFonts w:eastAsia="Times New Roman" w:cstheme="minorHAnsi"/>
          <w:sz w:val="40"/>
          <w:szCs w:val="40"/>
          <w:lang w:eastAsia="en-IN"/>
        </w:rPr>
        <w:t xml:space="preserve"> Electronics and Communication Engineering Department, LD College of Engineering.</w:t>
      </w:r>
    </w:p>
    <w:p w:rsidR="0051415C" w:rsidRPr="0051415C" w:rsidRDefault="0051415C" w:rsidP="0051415C">
      <w:pPr>
        <w:numPr>
          <w:ilvl w:val="1"/>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Dr.</w:t>
      </w:r>
      <w:proofErr w:type="spellEnd"/>
      <w:r w:rsidRPr="0051415C">
        <w:rPr>
          <w:rFonts w:eastAsia="Times New Roman" w:cstheme="minorHAnsi"/>
          <w:b/>
          <w:bCs/>
          <w:sz w:val="40"/>
          <w:szCs w:val="40"/>
          <w:lang w:eastAsia="en-IN"/>
        </w:rPr>
        <w:t xml:space="preserve"> </w:t>
      </w:r>
      <w:proofErr w:type="spellStart"/>
      <w:r w:rsidRPr="0051415C">
        <w:rPr>
          <w:rFonts w:eastAsia="Times New Roman" w:cstheme="minorHAnsi"/>
          <w:b/>
          <w:bCs/>
          <w:sz w:val="40"/>
          <w:szCs w:val="40"/>
          <w:lang w:eastAsia="en-IN"/>
        </w:rPr>
        <w:t>Somia</w:t>
      </w:r>
      <w:proofErr w:type="spellEnd"/>
      <w:r w:rsidRPr="0051415C">
        <w:rPr>
          <w:rFonts w:eastAsia="Times New Roman" w:cstheme="minorHAnsi"/>
          <w:b/>
          <w:bCs/>
          <w:sz w:val="40"/>
          <w:szCs w:val="40"/>
          <w:lang w:eastAsia="en-IN"/>
        </w:rPr>
        <w:t xml:space="preserve"> </w:t>
      </w:r>
      <w:proofErr w:type="spellStart"/>
      <w:r w:rsidRPr="0051415C">
        <w:rPr>
          <w:rFonts w:eastAsia="Times New Roman" w:cstheme="minorHAnsi"/>
          <w:b/>
          <w:bCs/>
          <w:sz w:val="40"/>
          <w:szCs w:val="40"/>
          <w:lang w:eastAsia="en-IN"/>
        </w:rPr>
        <w:t>Ranjan</w:t>
      </w:r>
      <w:proofErr w:type="spellEnd"/>
      <w:r w:rsidRPr="0051415C">
        <w:rPr>
          <w:rFonts w:eastAsia="Times New Roman" w:cstheme="minorHAnsi"/>
          <w:b/>
          <w:bCs/>
          <w:sz w:val="40"/>
          <w:szCs w:val="40"/>
          <w:lang w:eastAsia="en-IN"/>
        </w:rPr>
        <w:t xml:space="preserve"> </w:t>
      </w:r>
      <w:proofErr w:type="spellStart"/>
      <w:r w:rsidRPr="0051415C">
        <w:rPr>
          <w:rFonts w:eastAsia="Times New Roman" w:cstheme="minorHAnsi"/>
          <w:b/>
          <w:bCs/>
          <w:sz w:val="40"/>
          <w:szCs w:val="40"/>
          <w:lang w:eastAsia="en-IN"/>
        </w:rPr>
        <w:t>Iik</w:t>
      </w:r>
      <w:proofErr w:type="spellEnd"/>
      <w:r w:rsidRPr="0051415C">
        <w:rPr>
          <w:rFonts w:eastAsia="Times New Roman" w:cstheme="minorHAnsi"/>
          <w:b/>
          <w:bCs/>
          <w:sz w:val="40"/>
          <w:szCs w:val="40"/>
          <w:lang w:eastAsia="en-IN"/>
        </w:rPr>
        <w:t>:</w:t>
      </w:r>
      <w:r w:rsidRPr="0051415C">
        <w:rPr>
          <w:rFonts w:eastAsia="Times New Roman" w:cstheme="minorHAnsi"/>
          <w:sz w:val="40"/>
          <w:szCs w:val="40"/>
          <w:lang w:eastAsia="en-IN"/>
        </w:rPr>
        <w:t xml:space="preserve"> Training and Placement In-Charge, Government College of Engineering, Odisha.</w:t>
      </w:r>
    </w:p>
    <w:p w:rsidR="0051415C" w:rsidRPr="0051415C" w:rsidRDefault="0051415C" w:rsidP="0051415C">
      <w:pPr>
        <w:numPr>
          <w:ilvl w:val="1"/>
          <w:numId w:val="3"/>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 xml:space="preserve">Professor </w:t>
      </w:r>
      <w:proofErr w:type="spellStart"/>
      <w:r w:rsidRPr="0051415C">
        <w:rPr>
          <w:rFonts w:eastAsia="Times New Roman" w:cstheme="minorHAnsi"/>
          <w:b/>
          <w:bCs/>
          <w:sz w:val="40"/>
          <w:szCs w:val="40"/>
          <w:lang w:eastAsia="en-IN"/>
        </w:rPr>
        <w:t>Uni</w:t>
      </w:r>
      <w:proofErr w:type="spellEnd"/>
      <w:r w:rsidRPr="0051415C">
        <w:rPr>
          <w:rFonts w:eastAsia="Times New Roman" w:cstheme="minorHAnsi"/>
          <w:b/>
          <w:bCs/>
          <w:sz w:val="40"/>
          <w:szCs w:val="40"/>
          <w:lang w:eastAsia="en-IN"/>
        </w:rPr>
        <w:t xml:space="preserve"> Krishnan:</w:t>
      </w:r>
      <w:r w:rsidRPr="0051415C">
        <w:rPr>
          <w:rFonts w:eastAsia="Times New Roman" w:cstheme="minorHAnsi"/>
          <w:sz w:val="40"/>
          <w:szCs w:val="40"/>
          <w:lang w:eastAsia="en-IN"/>
        </w:rPr>
        <w:t xml:space="preserve"> Former Professor, College of Engineering, Trivandrum.</w:t>
      </w:r>
    </w:p>
    <w:p w:rsidR="0051415C" w:rsidRPr="0051415C" w:rsidRDefault="0051415C" w:rsidP="0051415C">
      <w:pPr>
        <w:numPr>
          <w:ilvl w:val="1"/>
          <w:numId w:val="3"/>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lastRenderedPageBreak/>
        <w:t xml:space="preserve">Professor </w:t>
      </w:r>
      <w:proofErr w:type="spellStart"/>
      <w:r w:rsidRPr="0051415C">
        <w:rPr>
          <w:rFonts w:eastAsia="Times New Roman" w:cstheme="minorHAnsi"/>
          <w:b/>
          <w:bCs/>
          <w:sz w:val="40"/>
          <w:szCs w:val="40"/>
          <w:lang w:eastAsia="en-IN"/>
        </w:rPr>
        <w:t>Shashi</w:t>
      </w:r>
      <w:proofErr w:type="spellEnd"/>
      <w:r w:rsidRPr="0051415C">
        <w:rPr>
          <w:rFonts w:eastAsia="Times New Roman" w:cstheme="minorHAnsi"/>
          <w:b/>
          <w:bCs/>
          <w:sz w:val="40"/>
          <w:szCs w:val="40"/>
          <w:lang w:eastAsia="en-IN"/>
        </w:rPr>
        <w:t xml:space="preserve"> Sharma:</w:t>
      </w:r>
      <w:r w:rsidRPr="0051415C">
        <w:rPr>
          <w:rFonts w:eastAsia="Times New Roman" w:cstheme="minorHAnsi"/>
          <w:sz w:val="40"/>
          <w:szCs w:val="40"/>
          <w:lang w:eastAsia="en-IN"/>
        </w:rPr>
        <w:t xml:space="preserve"> Professor and Head, College of Horticulture and Forestry.</w:t>
      </w:r>
    </w:p>
    <w:p w:rsidR="0051415C" w:rsidRPr="0051415C" w:rsidRDefault="0051415C" w:rsidP="0051415C">
      <w:pPr>
        <w:numPr>
          <w:ilvl w:val="1"/>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Siddharth</w:t>
      </w:r>
      <w:proofErr w:type="spellEnd"/>
      <w:r w:rsidRPr="0051415C">
        <w:rPr>
          <w:rFonts w:eastAsia="Times New Roman" w:cstheme="minorHAnsi"/>
          <w:b/>
          <w:bCs/>
          <w:sz w:val="40"/>
          <w:szCs w:val="40"/>
          <w:lang w:eastAsia="en-IN"/>
        </w:rPr>
        <w:t xml:space="preserve"> Shankar Singh:</w:t>
      </w:r>
      <w:r w:rsidRPr="0051415C">
        <w:rPr>
          <w:rFonts w:eastAsia="Times New Roman" w:cstheme="minorHAnsi"/>
          <w:sz w:val="40"/>
          <w:szCs w:val="40"/>
          <w:lang w:eastAsia="en-IN"/>
        </w:rPr>
        <w:t xml:space="preserve"> Principal, Ganga Singh College.</w:t>
      </w:r>
    </w:p>
    <w:p w:rsidR="0051415C" w:rsidRPr="0051415C" w:rsidRDefault="0051415C" w:rsidP="0051415C">
      <w:pPr>
        <w:numPr>
          <w:ilvl w:val="1"/>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Dr.</w:t>
      </w:r>
      <w:proofErr w:type="spellEnd"/>
      <w:r w:rsidRPr="0051415C">
        <w:rPr>
          <w:rFonts w:eastAsia="Times New Roman" w:cstheme="minorHAnsi"/>
          <w:b/>
          <w:bCs/>
          <w:sz w:val="40"/>
          <w:szCs w:val="40"/>
          <w:lang w:eastAsia="en-IN"/>
        </w:rPr>
        <w:t xml:space="preserve"> Anil </w:t>
      </w:r>
      <w:proofErr w:type="spellStart"/>
      <w:r w:rsidRPr="0051415C">
        <w:rPr>
          <w:rFonts w:eastAsia="Times New Roman" w:cstheme="minorHAnsi"/>
          <w:b/>
          <w:bCs/>
          <w:sz w:val="40"/>
          <w:szCs w:val="40"/>
          <w:lang w:eastAsia="en-IN"/>
        </w:rPr>
        <w:t>Dwan</w:t>
      </w:r>
      <w:proofErr w:type="spellEnd"/>
      <w:r w:rsidRPr="0051415C">
        <w:rPr>
          <w:rFonts w:eastAsia="Times New Roman" w:cstheme="minorHAnsi"/>
          <w:b/>
          <w:bCs/>
          <w:sz w:val="40"/>
          <w:szCs w:val="40"/>
          <w:lang w:eastAsia="en-IN"/>
        </w:rPr>
        <w:t>:</w:t>
      </w:r>
      <w:r w:rsidRPr="0051415C">
        <w:rPr>
          <w:rFonts w:eastAsia="Times New Roman" w:cstheme="minorHAnsi"/>
          <w:sz w:val="40"/>
          <w:szCs w:val="40"/>
          <w:lang w:eastAsia="en-IN"/>
        </w:rPr>
        <w:t xml:space="preserve"> Professor and Head, Applied Sciences, </w:t>
      </w:r>
      <w:proofErr w:type="spellStart"/>
      <w:r w:rsidRPr="0051415C">
        <w:rPr>
          <w:rFonts w:eastAsia="Times New Roman" w:cstheme="minorHAnsi"/>
          <w:sz w:val="40"/>
          <w:szCs w:val="40"/>
          <w:lang w:eastAsia="en-IN"/>
        </w:rPr>
        <w:t>Anand</w:t>
      </w:r>
      <w:proofErr w:type="spellEnd"/>
      <w:r w:rsidRPr="0051415C">
        <w:rPr>
          <w:rFonts w:eastAsia="Times New Roman" w:cstheme="minorHAnsi"/>
          <w:sz w:val="40"/>
          <w:szCs w:val="40"/>
          <w:lang w:eastAsia="en-IN"/>
        </w:rPr>
        <w:t xml:space="preserve"> International College of Engineering.</w:t>
      </w:r>
    </w:p>
    <w:p w:rsidR="0051415C" w:rsidRPr="0051415C" w:rsidRDefault="0051415C" w:rsidP="0051415C">
      <w:pPr>
        <w:numPr>
          <w:ilvl w:val="1"/>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Dr.</w:t>
      </w:r>
      <w:proofErr w:type="spellEnd"/>
      <w:r w:rsidRPr="0051415C">
        <w:rPr>
          <w:rFonts w:eastAsia="Times New Roman" w:cstheme="minorHAnsi"/>
          <w:b/>
          <w:bCs/>
          <w:sz w:val="40"/>
          <w:szCs w:val="40"/>
          <w:lang w:eastAsia="en-IN"/>
        </w:rPr>
        <w:t xml:space="preserve"> Kumar </w:t>
      </w:r>
      <w:proofErr w:type="spellStart"/>
      <w:r w:rsidRPr="0051415C">
        <w:rPr>
          <w:rFonts w:eastAsia="Times New Roman" w:cstheme="minorHAnsi"/>
          <w:b/>
          <w:bCs/>
          <w:sz w:val="40"/>
          <w:szCs w:val="40"/>
          <w:lang w:eastAsia="en-IN"/>
        </w:rPr>
        <w:t>Samow</w:t>
      </w:r>
      <w:proofErr w:type="spellEnd"/>
      <w:r w:rsidRPr="0051415C">
        <w:rPr>
          <w:rFonts w:eastAsia="Times New Roman" w:cstheme="minorHAnsi"/>
          <w:b/>
          <w:bCs/>
          <w:sz w:val="40"/>
          <w:szCs w:val="40"/>
          <w:lang w:eastAsia="en-IN"/>
        </w:rPr>
        <w:t>:</w:t>
      </w:r>
      <w:r w:rsidRPr="0051415C">
        <w:rPr>
          <w:rFonts w:eastAsia="Times New Roman" w:cstheme="minorHAnsi"/>
          <w:sz w:val="40"/>
          <w:szCs w:val="40"/>
          <w:lang w:eastAsia="en-IN"/>
        </w:rPr>
        <w:t xml:space="preserve"> Associate Professor and Acting Director, UP Institute of Design.</w:t>
      </w:r>
    </w:p>
    <w:p w:rsidR="0051415C" w:rsidRPr="0051415C" w:rsidRDefault="0051415C" w:rsidP="0051415C">
      <w:pPr>
        <w:numPr>
          <w:ilvl w:val="1"/>
          <w:numId w:val="3"/>
        </w:numPr>
        <w:spacing w:after="0" w:line="240" w:lineRule="auto"/>
        <w:rPr>
          <w:rFonts w:eastAsia="Times New Roman" w:cstheme="minorHAnsi"/>
          <w:sz w:val="40"/>
          <w:szCs w:val="40"/>
          <w:lang w:eastAsia="en-IN"/>
        </w:rPr>
      </w:pPr>
      <w:proofErr w:type="spellStart"/>
      <w:r w:rsidRPr="0051415C">
        <w:rPr>
          <w:rFonts w:eastAsia="Times New Roman" w:cstheme="minorHAnsi"/>
          <w:b/>
          <w:bCs/>
          <w:sz w:val="40"/>
          <w:szCs w:val="40"/>
          <w:lang w:eastAsia="en-IN"/>
        </w:rPr>
        <w:t>Dr.</w:t>
      </w:r>
      <w:proofErr w:type="spellEnd"/>
      <w:r w:rsidRPr="0051415C">
        <w:rPr>
          <w:rFonts w:eastAsia="Times New Roman" w:cstheme="minorHAnsi"/>
          <w:b/>
          <w:bCs/>
          <w:sz w:val="40"/>
          <w:szCs w:val="40"/>
          <w:lang w:eastAsia="en-IN"/>
        </w:rPr>
        <w:t xml:space="preserve"> </w:t>
      </w:r>
      <w:proofErr w:type="spellStart"/>
      <w:r w:rsidRPr="0051415C">
        <w:rPr>
          <w:rFonts w:eastAsia="Times New Roman" w:cstheme="minorHAnsi"/>
          <w:b/>
          <w:bCs/>
          <w:sz w:val="40"/>
          <w:szCs w:val="40"/>
          <w:lang w:eastAsia="en-IN"/>
        </w:rPr>
        <w:t>Nii</w:t>
      </w:r>
      <w:proofErr w:type="spellEnd"/>
      <w:r w:rsidRPr="0051415C">
        <w:rPr>
          <w:rFonts w:eastAsia="Times New Roman" w:cstheme="minorHAnsi"/>
          <w:b/>
          <w:bCs/>
          <w:sz w:val="40"/>
          <w:szCs w:val="40"/>
          <w:lang w:eastAsia="en-IN"/>
        </w:rPr>
        <w:t xml:space="preserve"> </w:t>
      </w:r>
      <w:proofErr w:type="spellStart"/>
      <w:r w:rsidRPr="0051415C">
        <w:rPr>
          <w:rFonts w:eastAsia="Times New Roman" w:cstheme="minorHAnsi"/>
          <w:b/>
          <w:bCs/>
          <w:sz w:val="40"/>
          <w:szCs w:val="40"/>
          <w:lang w:eastAsia="en-IN"/>
        </w:rPr>
        <w:t>Rago</w:t>
      </w:r>
      <w:proofErr w:type="spellEnd"/>
      <w:r w:rsidRPr="0051415C">
        <w:rPr>
          <w:rFonts w:eastAsia="Times New Roman" w:cstheme="minorHAnsi"/>
          <w:b/>
          <w:bCs/>
          <w:sz w:val="40"/>
          <w:szCs w:val="40"/>
          <w:lang w:eastAsia="en-IN"/>
        </w:rPr>
        <w:t>:</w:t>
      </w:r>
      <w:r w:rsidRPr="0051415C">
        <w:rPr>
          <w:rFonts w:eastAsia="Times New Roman" w:cstheme="minorHAnsi"/>
          <w:sz w:val="40"/>
          <w:szCs w:val="40"/>
          <w:lang w:eastAsia="en-IN"/>
        </w:rPr>
        <w:t xml:space="preserve"> Professor, Department of Chemistry, </w:t>
      </w:r>
      <w:proofErr w:type="spellStart"/>
      <w:r w:rsidRPr="0051415C">
        <w:rPr>
          <w:rFonts w:eastAsia="Times New Roman" w:cstheme="minorHAnsi"/>
          <w:sz w:val="40"/>
          <w:szCs w:val="40"/>
          <w:lang w:eastAsia="en-IN"/>
        </w:rPr>
        <w:t>Kurukshetra</w:t>
      </w:r>
      <w:proofErr w:type="spellEnd"/>
      <w:r w:rsidRPr="0051415C">
        <w:rPr>
          <w:rFonts w:eastAsia="Times New Roman" w:cstheme="minorHAnsi"/>
          <w:sz w:val="40"/>
          <w:szCs w:val="40"/>
          <w:lang w:eastAsia="en-IN"/>
        </w:rPr>
        <w:t xml:space="preserve"> University.</w:t>
      </w:r>
    </w:p>
    <w:p w:rsidR="0051415C" w:rsidRPr="0051415C" w:rsidRDefault="0051415C" w:rsidP="0051415C">
      <w:pPr>
        <w:numPr>
          <w:ilvl w:val="0"/>
          <w:numId w:val="3"/>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Audience Participation:</w:t>
      </w:r>
      <w:r w:rsidRPr="0051415C">
        <w:rPr>
          <w:rFonts w:eastAsia="Times New Roman" w:cstheme="minorHAnsi"/>
          <w:sz w:val="40"/>
          <w:szCs w:val="40"/>
          <w:lang w:eastAsia="en-IN"/>
        </w:rPr>
        <w:t xml:space="preserve"> Delegates from various institutions and the general audience.</w:t>
      </w:r>
    </w:p>
    <w:p w:rsidR="0051415C" w:rsidRPr="0051415C" w:rsidRDefault="0051415C" w:rsidP="0051415C">
      <w:pPr>
        <w:spacing w:after="0" w:line="240" w:lineRule="auto"/>
        <w:rPr>
          <w:rFonts w:eastAsia="Times New Roman" w:cstheme="minorHAnsi"/>
          <w:sz w:val="40"/>
          <w:szCs w:val="40"/>
          <w:lang w:eastAsia="en-IN"/>
        </w:rPr>
      </w:pPr>
      <w:r w:rsidRPr="0051415C">
        <w:rPr>
          <w:rFonts w:eastAsia="Times New Roman" w:cstheme="minorHAnsi"/>
          <w:sz w:val="40"/>
          <w:szCs w:val="40"/>
          <w:lang w:eastAsia="en-IN"/>
        </w:rPr>
        <w:pict>
          <v:rect id="_x0000_i1027" style="width:0;height:1.5pt" o:hralign="center" o:hrstd="t" o:hr="t" fillcolor="#a0a0a0" stroked="f"/>
        </w:pict>
      </w:r>
    </w:p>
    <w:p w:rsidR="0051415C" w:rsidRPr="0051415C" w:rsidRDefault="0051415C" w:rsidP="0051415C">
      <w:pPr>
        <w:spacing w:after="0" w:line="240" w:lineRule="auto"/>
        <w:outlineLvl w:val="2"/>
        <w:rPr>
          <w:rFonts w:eastAsia="Times New Roman" w:cstheme="minorHAnsi"/>
          <w:b/>
          <w:bCs/>
          <w:sz w:val="40"/>
          <w:szCs w:val="40"/>
          <w:lang w:eastAsia="en-IN"/>
        </w:rPr>
      </w:pPr>
      <w:r w:rsidRPr="0051415C">
        <w:rPr>
          <w:rFonts w:eastAsia="Times New Roman" w:cstheme="minorHAnsi"/>
          <w:b/>
          <w:bCs/>
          <w:sz w:val="40"/>
          <w:szCs w:val="40"/>
          <w:lang w:eastAsia="en-IN"/>
        </w:rPr>
        <w:t>4. Way Ahead</w:t>
      </w:r>
    </w:p>
    <w:p w:rsidR="0051415C" w:rsidRPr="0051415C" w:rsidRDefault="0051415C" w:rsidP="0051415C">
      <w:p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My Role and its Relation to the Session:</w:t>
      </w:r>
    </w:p>
    <w:p w:rsidR="0051415C" w:rsidRPr="0051415C" w:rsidRDefault="0051415C" w:rsidP="0051415C">
      <w:pPr>
        <w:spacing w:after="0" w:line="240" w:lineRule="auto"/>
        <w:outlineLvl w:val="3"/>
        <w:rPr>
          <w:rFonts w:eastAsia="Times New Roman" w:cstheme="minorHAnsi"/>
          <w:b/>
          <w:bCs/>
          <w:sz w:val="40"/>
          <w:szCs w:val="40"/>
          <w:lang w:eastAsia="en-IN"/>
        </w:rPr>
      </w:pPr>
      <w:r w:rsidRPr="0051415C">
        <w:rPr>
          <w:rFonts w:eastAsia="Times New Roman" w:cstheme="minorHAnsi"/>
          <w:b/>
          <w:bCs/>
          <w:sz w:val="40"/>
          <w:szCs w:val="40"/>
          <w:lang w:eastAsia="en-IN"/>
        </w:rPr>
        <w:t>In My Life:</w:t>
      </w:r>
    </w:p>
    <w:p w:rsidR="0051415C" w:rsidRPr="0051415C" w:rsidRDefault="0051415C" w:rsidP="0051415C">
      <w:pPr>
        <w:numPr>
          <w:ilvl w:val="0"/>
          <w:numId w:val="4"/>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Introspection and Self-Transformation:</w:t>
      </w:r>
      <w:r w:rsidRPr="0051415C">
        <w:rPr>
          <w:rFonts w:eastAsia="Times New Roman" w:cstheme="minorHAnsi"/>
          <w:sz w:val="40"/>
          <w:szCs w:val="40"/>
          <w:lang w:eastAsia="en-IN"/>
        </w:rPr>
        <w:t xml:space="preserve"> Begin with self-exploration to align my actions, thoughts, and feelings with universal human values.</w:t>
      </w:r>
    </w:p>
    <w:p w:rsidR="0051415C" w:rsidRPr="0051415C" w:rsidRDefault="0051415C" w:rsidP="0051415C">
      <w:pPr>
        <w:numPr>
          <w:ilvl w:val="0"/>
          <w:numId w:val="4"/>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Being a Role Model:</w:t>
      </w:r>
      <w:r w:rsidRPr="0051415C">
        <w:rPr>
          <w:rFonts w:eastAsia="Times New Roman" w:cstheme="minorHAnsi"/>
          <w:sz w:val="40"/>
          <w:szCs w:val="40"/>
          <w:lang w:eastAsia="en-IN"/>
        </w:rPr>
        <w:t xml:space="preserve"> Emulate the values of respect, compassion, and harmony in my daily interactions to inspire others.</w:t>
      </w:r>
    </w:p>
    <w:p w:rsidR="0051415C" w:rsidRPr="0051415C" w:rsidRDefault="0051415C" w:rsidP="0051415C">
      <w:pPr>
        <w:spacing w:after="0" w:line="240" w:lineRule="auto"/>
        <w:outlineLvl w:val="3"/>
        <w:rPr>
          <w:rFonts w:eastAsia="Times New Roman" w:cstheme="minorHAnsi"/>
          <w:b/>
          <w:bCs/>
          <w:sz w:val="40"/>
          <w:szCs w:val="40"/>
          <w:lang w:eastAsia="en-IN"/>
        </w:rPr>
      </w:pPr>
      <w:r w:rsidRPr="0051415C">
        <w:rPr>
          <w:rFonts w:eastAsia="Times New Roman" w:cstheme="minorHAnsi"/>
          <w:b/>
          <w:bCs/>
          <w:sz w:val="40"/>
          <w:szCs w:val="40"/>
          <w:lang w:eastAsia="en-IN"/>
        </w:rPr>
        <w:t>In My Family:</w:t>
      </w:r>
    </w:p>
    <w:p w:rsidR="0051415C" w:rsidRPr="0051415C" w:rsidRDefault="0051415C" w:rsidP="0051415C">
      <w:pPr>
        <w:numPr>
          <w:ilvl w:val="0"/>
          <w:numId w:val="5"/>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Promote Awareness:</w:t>
      </w:r>
      <w:r w:rsidRPr="0051415C">
        <w:rPr>
          <w:rFonts w:eastAsia="Times New Roman" w:cstheme="minorHAnsi"/>
          <w:sz w:val="40"/>
          <w:szCs w:val="40"/>
          <w:lang w:eastAsia="en-IN"/>
        </w:rPr>
        <w:t xml:space="preserve"> Encourage family discussions about value-based living and integrate activities that strengthen relationships and mutual respect.</w:t>
      </w:r>
    </w:p>
    <w:p w:rsidR="0051415C" w:rsidRPr="0051415C" w:rsidRDefault="0051415C" w:rsidP="0051415C">
      <w:pPr>
        <w:numPr>
          <w:ilvl w:val="0"/>
          <w:numId w:val="5"/>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lastRenderedPageBreak/>
        <w:t>Set Examples:</w:t>
      </w:r>
      <w:r w:rsidRPr="0051415C">
        <w:rPr>
          <w:rFonts w:eastAsia="Times New Roman" w:cstheme="minorHAnsi"/>
          <w:sz w:val="40"/>
          <w:szCs w:val="40"/>
          <w:lang w:eastAsia="en-IN"/>
        </w:rPr>
        <w:t xml:space="preserve"> Practice what I preach, ensuring my family members learn values through my conduct.</w:t>
      </w:r>
    </w:p>
    <w:p w:rsidR="0051415C" w:rsidRPr="0051415C" w:rsidRDefault="0051415C" w:rsidP="0051415C">
      <w:pPr>
        <w:spacing w:after="0" w:line="240" w:lineRule="auto"/>
        <w:outlineLvl w:val="3"/>
        <w:rPr>
          <w:rFonts w:eastAsia="Times New Roman" w:cstheme="minorHAnsi"/>
          <w:b/>
          <w:bCs/>
          <w:sz w:val="40"/>
          <w:szCs w:val="40"/>
          <w:lang w:eastAsia="en-IN"/>
        </w:rPr>
      </w:pPr>
      <w:r w:rsidRPr="0051415C">
        <w:rPr>
          <w:rFonts w:eastAsia="Times New Roman" w:cstheme="minorHAnsi"/>
          <w:b/>
          <w:bCs/>
          <w:sz w:val="40"/>
          <w:szCs w:val="40"/>
          <w:lang w:eastAsia="en-IN"/>
        </w:rPr>
        <w:t>In Society:</w:t>
      </w:r>
    </w:p>
    <w:p w:rsidR="0051415C" w:rsidRPr="0051415C" w:rsidRDefault="0051415C" w:rsidP="0051415C">
      <w:pPr>
        <w:numPr>
          <w:ilvl w:val="0"/>
          <w:numId w:val="6"/>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Community Engagement:</w:t>
      </w:r>
      <w:r w:rsidRPr="0051415C">
        <w:rPr>
          <w:rFonts w:eastAsia="Times New Roman" w:cstheme="minorHAnsi"/>
          <w:sz w:val="40"/>
          <w:szCs w:val="40"/>
          <w:lang w:eastAsia="en-IN"/>
        </w:rPr>
        <w:t xml:space="preserve"> Advocate for value-based education in local schools and colleges. Organize or participate in workshops and programs that address societal challenges through values.</w:t>
      </w:r>
    </w:p>
    <w:p w:rsidR="0051415C" w:rsidRPr="0051415C" w:rsidRDefault="0051415C" w:rsidP="0051415C">
      <w:pPr>
        <w:numPr>
          <w:ilvl w:val="0"/>
          <w:numId w:val="6"/>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Volunteerism:</w:t>
      </w:r>
      <w:r w:rsidRPr="0051415C">
        <w:rPr>
          <w:rFonts w:eastAsia="Times New Roman" w:cstheme="minorHAnsi"/>
          <w:sz w:val="40"/>
          <w:szCs w:val="40"/>
          <w:lang w:eastAsia="en-IN"/>
        </w:rPr>
        <w:t xml:space="preserve"> Actively contribute to initiatives like universal human value programs to create ripple effects in the broader community.</w:t>
      </w:r>
    </w:p>
    <w:p w:rsidR="0051415C" w:rsidRPr="0051415C" w:rsidRDefault="0051415C" w:rsidP="0051415C">
      <w:pPr>
        <w:spacing w:after="0" w:line="240" w:lineRule="auto"/>
        <w:outlineLvl w:val="3"/>
        <w:rPr>
          <w:rFonts w:eastAsia="Times New Roman" w:cstheme="minorHAnsi"/>
          <w:b/>
          <w:bCs/>
          <w:sz w:val="40"/>
          <w:szCs w:val="40"/>
          <w:lang w:eastAsia="en-IN"/>
        </w:rPr>
      </w:pPr>
      <w:r w:rsidRPr="0051415C">
        <w:rPr>
          <w:rFonts w:eastAsia="Times New Roman" w:cstheme="minorHAnsi"/>
          <w:b/>
          <w:bCs/>
          <w:sz w:val="40"/>
          <w:szCs w:val="40"/>
          <w:lang w:eastAsia="en-IN"/>
        </w:rPr>
        <w:t>In Nature:</w:t>
      </w:r>
    </w:p>
    <w:p w:rsidR="0051415C" w:rsidRPr="0051415C" w:rsidRDefault="0051415C" w:rsidP="0051415C">
      <w:pPr>
        <w:numPr>
          <w:ilvl w:val="0"/>
          <w:numId w:val="7"/>
        </w:num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Sustainability Practices:</w:t>
      </w:r>
      <w:r w:rsidRPr="0051415C">
        <w:rPr>
          <w:rFonts w:eastAsia="Times New Roman" w:cstheme="minorHAnsi"/>
          <w:sz w:val="40"/>
          <w:szCs w:val="40"/>
          <w:lang w:eastAsia="en-IN"/>
        </w:rPr>
        <w:t xml:space="preserve"> Adopt environmentally responsible </w:t>
      </w:r>
      <w:proofErr w:type="spellStart"/>
      <w:r w:rsidRPr="0051415C">
        <w:rPr>
          <w:rFonts w:eastAsia="Times New Roman" w:cstheme="minorHAnsi"/>
          <w:sz w:val="40"/>
          <w:szCs w:val="40"/>
          <w:lang w:eastAsia="en-IN"/>
        </w:rPr>
        <w:t>behaviors</w:t>
      </w:r>
      <w:proofErr w:type="spellEnd"/>
      <w:r w:rsidRPr="0051415C">
        <w:rPr>
          <w:rFonts w:eastAsia="Times New Roman" w:cstheme="minorHAnsi"/>
          <w:sz w:val="40"/>
          <w:szCs w:val="40"/>
          <w:lang w:eastAsia="en-IN"/>
        </w:rPr>
        <w:t>, such as reducing waste, conserving resources, and promoting coexistence with nature.</w:t>
      </w:r>
    </w:p>
    <w:p w:rsidR="0051415C" w:rsidRDefault="0051415C" w:rsidP="0051415C">
      <w:pPr>
        <w:spacing w:after="0" w:line="240" w:lineRule="auto"/>
        <w:rPr>
          <w:rFonts w:eastAsia="Times New Roman" w:cstheme="minorHAnsi"/>
          <w:sz w:val="40"/>
          <w:szCs w:val="40"/>
          <w:lang w:eastAsia="en-IN"/>
        </w:rPr>
      </w:pPr>
      <w:r w:rsidRPr="0051415C">
        <w:rPr>
          <w:rFonts w:eastAsia="Times New Roman" w:cstheme="minorHAnsi"/>
          <w:b/>
          <w:bCs/>
          <w:sz w:val="40"/>
          <w:szCs w:val="40"/>
          <w:lang w:eastAsia="en-IN"/>
        </w:rPr>
        <w:t>Relation to the Session and its Helpfulness:</w:t>
      </w:r>
      <w:r w:rsidRPr="0051415C">
        <w:rPr>
          <w:rFonts w:eastAsia="Times New Roman" w:cstheme="minorHAnsi"/>
          <w:sz w:val="40"/>
          <w:szCs w:val="40"/>
          <w:lang w:eastAsia="en-IN"/>
        </w:rPr>
        <w:t xml:space="preserve"> This session reinforced the significance of values as a cornerstone of personal and societal development. The diverse perspectives shared by the </w:t>
      </w:r>
      <w:proofErr w:type="spellStart"/>
      <w:proofErr w:type="gramStart"/>
      <w:r w:rsidRPr="0051415C">
        <w:rPr>
          <w:rFonts w:eastAsia="Times New Roman" w:cstheme="minorHAnsi"/>
          <w:sz w:val="40"/>
          <w:szCs w:val="40"/>
          <w:lang w:eastAsia="en-IN"/>
        </w:rPr>
        <w:t>panelists</w:t>
      </w:r>
      <w:proofErr w:type="spellEnd"/>
      <w:proofErr w:type="gramEnd"/>
      <w:r w:rsidRPr="0051415C">
        <w:rPr>
          <w:rFonts w:eastAsia="Times New Roman" w:cstheme="minorHAnsi"/>
          <w:sz w:val="40"/>
          <w:szCs w:val="40"/>
          <w:lang w:eastAsia="en-IN"/>
        </w:rPr>
        <w:t xml:space="preserve"> highlighted practical approaches to overcome implementation challenges and inspired me to act within my capacity as a student, family member, and citizen. The focus on introspection and cohesive teamwork provided actionable insights for real-life application.</w:t>
      </w:r>
    </w:p>
    <w:p w:rsidR="003363FD" w:rsidRDefault="003363FD" w:rsidP="0051415C">
      <w:pPr>
        <w:spacing w:after="0" w:line="240" w:lineRule="auto"/>
        <w:rPr>
          <w:rFonts w:eastAsia="Times New Roman" w:cstheme="minorHAnsi"/>
          <w:sz w:val="40"/>
          <w:szCs w:val="40"/>
          <w:lang w:eastAsia="en-IN"/>
        </w:rPr>
      </w:pPr>
    </w:p>
    <w:p w:rsidR="003363FD" w:rsidRDefault="003363FD" w:rsidP="0051415C">
      <w:pPr>
        <w:spacing w:after="0" w:line="240" w:lineRule="auto"/>
        <w:rPr>
          <w:rFonts w:eastAsia="Times New Roman" w:cstheme="minorHAnsi"/>
          <w:sz w:val="40"/>
          <w:szCs w:val="40"/>
          <w:lang w:eastAsia="en-IN"/>
        </w:rPr>
      </w:pPr>
    </w:p>
    <w:p w:rsidR="003363FD" w:rsidRPr="00F41C13" w:rsidRDefault="00F41C13" w:rsidP="00F41C13">
      <w:pPr>
        <w:spacing w:after="0" w:line="240" w:lineRule="auto"/>
        <w:rPr>
          <w:rFonts w:eastAsia="Times New Roman" w:cstheme="minorHAnsi"/>
          <w:sz w:val="40"/>
          <w:szCs w:val="40"/>
          <w:lang w:eastAsia="en-IN"/>
        </w:rPr>
      </w:pPr>
      <w:r w:rsidRPr="00F41C13">
        <w:rPr>
          <w:rFonts w:eastAsia="Times New Roman" w:cstheme="minorHAnsi"/>
          <w:b/>
          <w:bCs/>
          <w:sz w:val="40"/>
          <w:szCs w:val="40"/>
          <w:lang w:eastAsia="en-IN"/>
        </w:rPr>
        <w:lastRenderedPageBreak/>
        <w:t>Room 1: Experiences of Institutions (IIT Kanpur and BTU)</w:t>
      </w:r>
    </w:p>
    <w:p w:rsidR="003363FD" w:rsidRPr="003363FD" w:rsidRDefault="00F41C13" w:rsidP="003363FD">
      <w:pPr>
        <w:spacing w:after="0" w:line="240" w:lineRule="auto"/>
        <w:outlineLvl w:val="2"/>
        <w:rPr>
          <w:rFonts w:eastAsia="Times New Roman" w:cstheme="minorHAnsi"/>
          <w:b/>
          <w:bCs/>
          <w:sz w:val="40"/>
          <w:szCs w:val="40"/>
          <w:lang w:eastAsia="en-IN"/>
        </w:rPr>
      </w:pPr>
      <w:r w:rsidRPr="003363FD">
        <w:rPr>
          <w:rFonts w:eastAsia="Times New Roman" w:cstheme="minorHAnsi"/>
          <w:sz w:val="40"/>
          <w:szCs w:val="40"/>
          <w:lang w:eastAsia="en-IN"/>
        </w:rPr>
        <w:pict>
          <v:rect id="_x0000_i1036" style="width:0;height:1.5pt" o:hralign="center" o:hrstd="t" o:hr="t" fillcolor="#a0a0a0" stroked="f"/>
        </w:pict>
      </w:r>
      <w:r w:rsidR="003363FD" w:rsidRPr="003363FD">
        <w:rPr>
          <w:rFonts w:eastAsia="Times New Roman" w:cstheme="minorHAnsi"/>
          <w:b/>
          <w:bCs/>
          <w:sz w:val="40"/>
          <w:szCs w:val="40"/>
          <w:lang w:eastAsia="en-IN"/>
        </w:rPr>
        <w:t>1. Session Information</w:t>
      </w:r>
    </w:p>
    <w:p w:rsidR="003363FD" w:rsidRPr="003363FD" w:rsidRDefault="003363FD" w:rsidP="003363FD">
      <w:pPr>
        <w:numPr>
          <w:ilvl w:val="0"/>
          <w:numId w:val="8"/>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Day:</w:t>
      </w:r>
      <w:r w:rsidRPr="003363FD">
        <w:rPr>
          <w:rFonts w:eastAsia="Times New Roman" w:cstheme="minorHAnsi"/>
          <w:sz w:val="40"/>
          <w:szCs w:val="40"/>
          <w:lang w:eastAsia="en-IN"/>
        </w:rPr>
        <w:t xml:space="preserve"> Third day of the conference.</w:t>
      </w:r>
    </w:p>
    <w:p w:rsidR="003363FD" w:rsidRPr="003363FD" w:rsidRDefault="003363FD" w:rsidP="003363FD">
      <w:pPr>
        <w:numPr>
          <w:ilvl w:val="0"/>
          <w:numId w:val="8"/>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Date:</w:t>
      </w:r>
      <w:r w:rsidRPr="003363FD">
        <w:rPr>
          <w:rFonts w:eastAsia="Times New Roman" w:cstheme="minorHAnsi"/>
          <w:sz w:val="40"/>
          <w:szCs w:val="40"/>
          <w:lang w:eastAsia="en-IN"/>
        </w:rPr>
        <w:t xml:space="preserve"> November 24, 2024.</w:t>
      </w:r>
    </w:p>
    <w:p w:rsidR="003363FD" w:rsidRPr="003363FD" w:rsidRDefault="003363FD" w:rsidP="003363FD">
      <w:pPr>
        <w:numPr>
          <w:ilvl w:val="0"/>
          <w:numId w:val="8"/>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Session Name:</w:t>
      </w:r>
      <w:r w:rsidRPr="003363FD">
        <w:rPr>
          <w:rFonts w:eastAsia="Times New Roman" w:cstheme="minorHAnsi"/>
          <w:sz w:val="40"/>
          <w:szCs w:val="40"/>
          <w:lang w:eastAsia="en-IN"/>
        </w:rPr>
        <w:t xml:space="preserve"> Panel Discussion and Presentations on "Role of Teachers in Implementation of Universal Human Values (UHV)."</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pict>
          <v:rect id="_x0000_i1028" style="width:0;height:1.5pt" o:hralign="center" o:hrstd="t" o:hr="t" fillcolor="#a0a0a0" stroked="f"/>
        </w:pict>
      </w:r>
    </w:p>
    <w:p w:rsidR="003363FD" w:rsidRPr="003363FD" w:rsidRDefault="003363FD" w:rsidP="003363FD">
      <w:pPr>
        <w:spacing w:after="0" w:line="240" w:lineRule="auto"/>
        <w:outlineLvl w:val="2"/>
        <w:rPr>
          <w:rFonts w:eastAsia="Times New Roman" w:cstheme="minorHAnsi"/>
          <w:b/>
          <w:bCs/>
          <w:sz w:val="40"/>
          <w:szCs w:val="40"/>
          <w:lang w:eastAsia="en-IN"/>
        </w:rPr>
      </w:pPr>
      <w:r w:rsidRPr="003363FD">
        <w:rPr>
          <w:rFonts w:eastAsia="Times New Roman" w:cstheme="minorHAnsi"/>
          <w:b/>
          <w:bCs/>
          <w:sz w:val="40"/>
          <w:szCs w:val="40"/>
          <w:lang w:eastAsia="en-IN"/>
        </w:rPr>
        <w:t>2. Key Takeaways</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t xml:space="preserve">The session </w:t>
      </w:r>
      <w:proofErr w:type="spellStart"/>
      <w:r w:rsidRPr="003363FD">
        <w:rPr>
          <w:rFonts w:eastAsia="Times New Roman" w:cstheme="minorHAnsi"/>
          <w:sz w:val="40"/>
          <w:szCs w:val="40"/>
          <w:lang w:eastAsia="en-IN"/>
        </w:rPr>
        <w:t>centered</w:t>
      </w:r>
      <w:proofErr w:type="spellEnd"/>
      <w:r w:rsidRPr="003363FD">
        <w:rPr>
          <w:rFonts w:eastAsia="Times New Roman" w:cstheme="minorHAnsi"/>
          <w:sz w:val="40"/>
          <w:szCs w:val="40"/>
          <w:lang w:eastAsia="en-IN"/>
        </w:rPr>
        <w:t xml:space="preserve"> on the significant role of educators in fostering Universal Human Values (UHV). Key insights included:</w:t>
      </w:r>
    </w:p>
    <w:p w:rsidR="003363FD" w:rsidRPr="003363FD" w:rsidRDefault="003363FD" w:rsidP="003363FD">
      <w:pPr>
        <w:numPr>
          <w:ilvl w:val="0"/>
          <w:numId w:val="9"/>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Teacher as Catalyst:</w:t>
      </w:r>
      <w:r w:rsidRPr="003363FD">
        <w:rPr>
          <w:rFonts w:eastAsia="Times New Roman" w:cstheme="minorHAnsi"/>
          <w:sz w:val="40"/>
          <w:szCs w:val="40"/>
          <w:lang w:eastAsia="en-IN"/>
        </w:rPr>
        <w:t xml:space="preserve"> Teachers are pivotal in shaping students' understanding and </w:t>
      </w:r>
      <w:proofErr w:type="spellStart"/>
      <w:r w:rsidRPr="003363FD">
        <w:rPr>
          <w:rFonts w:eastAsia="Times New Roman" w:cstheme="minorHAnsi"/>
          <w:sz w:val="40"/>
          <w:szCs w:val="40"/>
          <w:lang w:eastAsia="en-IN"/>
        </w:rPr>
        <w:t>behavior</w:t>
      </w:r>
      <w:proofErr w:type="spellEnd"/>
      <w:r w:rsidRPr="003363FD">
        <w:rPr>
          <w:rFonts w:eastAsia="Times New Roman" w:cstheme="minorHAnsi"/>
          <w:sz w:val="40"/>
          <w:szCs w:val="40"/>
          <w:lang w:eastAsia="en-IN"/>
        </w:rPr>
        <w:t>. Their personal practice and conviction in UHV concepts directly influence the effectiveness of the curriculum.</w:t>
      </w:r>
    </w:p>
    <w:p w:rsidR="003363FD" w:rsidRPr="003363FD" w:rsidRDefault="003363FD" w:rsidP="003363FD">
      <w:pPr>
        <w:numPr>
          <w:ilvl w:val="0"/>
          <w:numId w:val="9"/>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Challenges in Implementation:</w:t>
      </w:r>
      <w:r w:rsidRPr="003363FD">
        <w:rPr>
          <w:rFonts w:eastAsia="Times New Roman" w:cstheme="minorHAnsi"/>
          <w:sz w:val="40"/>
          <w:szCs w:val="40"/>
          <w:lang w:eastAsia="en-IN"/>
        </w:rPr>
        <w:t xml:space="preserve"> Convincing stakeholders (management, faculty, and students) to embrace UHV requires perseverance and strategic engagement, often involving systematic workshops to build awareness and commitment.</w:t>
      </w:r>
    </w:p>
    <w:p w:rsidR="003363FD" w:rsidRPr="003363FD" w:rsidRDefault="003363FD" w:rsidP="003363FD">
      <w:pPr>
        <w:numPr>
          <w:ilvl w:val="0"/>
          <w:numId w:val="9"/>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Transformative Journey:</w:t>
      </w:r>
      <w:r w:rsidRPr="003363FD">
        <w:rPr>
          <w:rFonts w:eastAsia="Times New Roman" w:cstheme="minorHAnsi"/>
          <w:sz w:val="40"/>
          <w:szCs w:val="40"/>
          <w:lang w:eastAsia="en-IN"/>
        </w:rPr>
        <w:t xml:space="preserve"> Both students and educators experience profound personal growth through UHV courses. Faculty members discover </w:t>
      </w:r>
      <w:r w:rsidRPr="003363FD">
        <w:rPr>
          <w:rFonts w:eastAsia="Times New Roman" w:cstheme="minorHAnsi"/>
          <w:sz w:val="40"/>
          <w:szCs w:val="40"/>
          <w:lang w:eastAsia="en-IN"/>
        </w:rPr>
        <w:lastRenderedPageBreak/>
        <w:t>deeper relationships, enhanced empathy, and a more harmonious work environment.</w:t>
      </w:r>
    </w:p>
    <w:p w:rsidR="003363FD" w:rsidRPr="003363FD" w:rsidRDefault="003363FD" w:rsidP="003363FD">
      <w:pPr>
        <w:numPr>
          <w:ilvl w:val="0"/>
          <w:numId w:val="9"/>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Inclusivity and Outreach:</w:t>
      </w:r>
      <w:r w:rsidRPr="003363FD">
        <w:rPr>
          <w:rFonts w:eastAsia="Times New Roman" w:cstheme="minorHAnsi"/>
          <w:sz w:val="40"/>
          <w:szCs w:val="40"/>
          <w:lang w:eastAsia="en-IN"/>
        </w:rPr>
        <w:t xml:space="preserve"> The inclusion of family members and the broader community in UHV workshops during the pandemic exemplifies the program's potential to create a ripple effect of positive change.</w:t>
      </w:r>
    </w:p>
    <w:p w:rsidR="003363FD" w:rsidRPr="003363FD" w:rsidRDefault="003363FD" w:rsidP="003363FD">
      <w:pPr>
        <w:numPr>
          <w:ilvl w:val="0"/>
          <w:numId w:val="9"/>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Real-Life Applications:</w:t>
      </w:r>
      <w:r w:rsidRPr="003363FD">
        <w:rPr>
          <w:rFonts w:eastAsia="Times New Roman" w:cstheme="minorHAnsi"/>
          <w:sz w:val="40"/>
          <w:szCs w:val="40"/>
          <w:lang w:eastAsia="en-IN"/>
        </w:rPr>
        <w:t xml:space="preserve"> Examples from the session highlighted the transformation of individuals' attitudes toward relationships, ethics, and societal roles, emphasizing that the journey of understanding begins with self-introspection.</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pict>
          <v:rect id="_x0000_i1029" style="width:0;height:1.5pt" o:hralign="center" o:hrstd="t" o:hr="t" fillcolor="#a0a0a0" stroked="f"/>
        </w:pict>
      </w:r>
    </w:p>
    <w:p w:rsidR="003363FD" w:rsidRPr="003363FD" w:rsidRDefault="003363FD" w:rsidP="003363FD">
      <w:pPr>
        <w:spacing w:after="0" w:line="240" w:lineRule="auto"/>
        <w:outlineLvl w:val="2"/>
        <w:rPr>
          <w:rFonts w:eastAsia="Times New Roman" w:cstheme="minorHAnsi"/>
          <w:b/>
          <w:bCs/>
          <w:sz w:val="40"/>
          <w:szCs w:val="40"/>
          <w:lang w:eastAsia="en-IN"/>
        </w:rPr>
      </w:pPr>
      <w:r w:rsidRPr="003363FD">
        <w:rPr>
          <w:rFonts w:eastAsia="Times New Roman" w:cstheme="minorHAnsi"/>
          <w:b/>
          <w:bCs/>
          <w:sz w:val="40"/>
          <w:szCs w:val="40"/>
          <w:lang w:eastAsia="en-IN"/>
        </w:rPr>
        <w:t>3. Participants in the Session</w:t>
      </w:r>
    </w:p>
    <w:p w:rsidR="003363FD" w:rsidRPr="003363FD" w:rsidRDefault="003363FD" w:rsidP="003363FD">
      <w:pPr>
        <w:numPr>
          <w:ilvl w:val="0"/>
          <w:numId w:val="10"/>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Session Chair:</w:t>
      </w:r>
      <w:r w:rsidRPr="003363FD">
        <w:rPr>
          <w:rFonts w:eastAsia="Times New Roman" w:cstheme="minorHAnsi"/>
          <w:sz w:val="40"/>
          <w:szCs w:val="40"/>
          <w:lang w:eastAsia="en-IN"/>
        </w:rPr>
        <w:t xml:space="preserve"> </w:t>
      </w:r>
      <w:proofErr w:type="spellStart"/>
      <w:r w:rsidRPr="003363FD">
        <w:rPr>
          <w:rFonts w:eastAsia="Times New Roman" w:cstheme="minorHAnsi"/>
          <w:sz w:val="40"/>
          <w:szCs w:val="40"/>
          <w:lang w:eastAsia="en-IN"/>
        </w:rPr>
        <w:t>Noila</w:t>
      </w:r>
      <w:proofErr w:type="spellEnd"/>
      <w:r w:rsidRPr="003363FD">
        <w:rPr>
          <w:rFonts w:eastAsia="Times New Roman" w:cstheme="minorHAnsi"/>
          <w:sz w:val="40"/>
          <w:szCs w:val="40"/>
          <w:lang w:eastAsia="en-IN"/>
        </w:rPr>
        <w:t xml:space="preserve"> Das, Principal at </w:t>
      </w:r>
      <w:proofErr w:type="spellStart"/>
      <w:r w:rsidRPr="003363FD">
        <w:rPr>
          <w:rFonts w:eastAsia="Times New Roman" w:cstheme="minorHAnsi"/>
          <w:sz w:val="40"/>
          <w:szCs w:val="40"/>
          <w:lang w:eastAsia="en-IN"/>
        </w:rPr>
        <w:t>Karuna</w:t>
      </w:r>
      <w:proofErr w:type="spellEnd"/>
      <w:r w:rsidRPr="003363FD">
        <w:rPr>
          <w:rFonts w:eastAsia="Times New Roman" w:cstheme="minorHAnsi"/>
          <w:sz w:val="40"/>
          <w:szCs w:val="40"/>
          <w:lang w:eastAsia="en-IN"/>
        </w:rPr>
        <w:t xml:space="preserve"> </w:t>
      </w:r>
      <w:proofErr w:type="spellStart"/>
      <w:r w:rsidRPr="003363FD">
        <w:rPr>
          <w:rFonts w:eastAsia="Times New Roman" w:cstheme="minorHAnsi"/>
          <w:sz w:val="40"/>
          <w:szCs w:val="40"/>
          <w:lang w:eastAsia="en-IN"/>
        </w:rPr>
        <w:t>Niketan</w:t>
      </w:r>
      <w:proofErr w:type="spellEnd"/>
      <w:r w:rsidRPr="003363FD">
        <w:rPr>
          <w:rFonts w:eastAsia="Times New Roman" w:cstheme="minorHAnsi"/>
          <w:sz w:val="40"/>
          <w:szCs w:val="40"/>
          <w:lang w:eastAsia="en-IN"/>
        </w:rPr>
        <w:t xml:space="preserve"> Secondary School.</w:t>
      </w:r>
    </w:p>
    <w:p w:rsidR="003363FD" w:rsidRPr="003363FD" w:rsidRDefault="003363FD" w:rsidP="003363FD">
      <w:pPr>
        <w:numPr>
          <w:ilvl w:val="0"/>
          <w:numId w:val="10"/>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Moderator:</w:t>
      </w:r>
      <w:r w:rsidRPr="003363FD">
        <w:rPr>
          <w:rFonts w:eastAsia="Times New Roman" w:cstheme="minorHAnsi"/>
          <w:sz w:val="40"/>
          <w:szCs w:val="40"/>
          <w:lang w:eastAsia="en-IN"/>
        </w:rPr>
        <w:t xml:space="preserve"> </w:t>
      </w:r>
      <w:proofErr w:type="spellStart"/>
      <w:r w:rsidRPr="003363FD">
        <w:rPr>
          <w:rFonts w:eastAsia="Times New Roman" w:cstheme="minorHAnsi"/>
          <w:sz w:val="40"/>
          <w:szCs w:val="40"/>
          <w:lang w:eastAsia="en-IN"/>
        </w:rPr>
        <w:t>Dr.</w:t>
      </w:r>
      <w:proofErr w:type="spellEnd"/>
      <w:r w:rsidRPr="003363FD">
        <w:rPr>
          <w:rFonts w:eastAsia="Times New Roman" w:cstheme="minorHAnsi"/>
          <w:sz w:val="40"/>
          <w:szCs w:val="40"/>
          <w:lang w:eastAsia="en-IN"/>
        </w:rPr>
        <w:t xml:space="preserve"> </w:t>
      </w:r>
      <w:proofErr w:type="spellStart"/>
      <w:r w:rsidRPr="003363FD">
        <w:rPr>
          <w:rFonts w:eastAsia="Times New Roman" w:cstheme="minorHAnsi"/>
          <w:sz w:val="40"/>
          <w:szCs w:val="40"/>
          <w:lang w:eastAsia="en-IN"/>
        </w:rPr>
        <w:t>Manishi</w:t>
      </w:r>
      <w:proofErr w:type="spellEnd"/>
      <w:r w:rsidRPr="003363FD">
        <w:rPr>
          <w:rFonts w:eastAsia="Times New Roman" w:cstheme="minorHAnsi"/>
          <w:sz w:val="40"/>
          <w:szCs w:val="40"/>
          <w:lang w:eastAsia="en-IN"/>
        </w:rPr>
        <w:t xml:space="preserve"> Mishra, Professor, Ajay Kumar </w:t>
      </w:r>
      <w:proofErr w:type="spellStart"/>
      <w:r w:rsidRPr="003363FD">
        <w:rPr>
          <w:rFonts w:eastAsia="Times New Roman" w:cstheme="minorHAnsi"/>
          <w:sz w:val="40"/>
          <w:szCs w:val="40"/>
          <w:lang w:eastAsia="en-IN"/>
        </w:rPr>
        <w:t>Garg</w:t>
      </w:r>
      <w:proofErr w:type="spellEnd"/>
      <w:r w:rsidRPr="003363FD">
        <w:rPr>
          <w:rFonts w:eastAsia="Times New Roman" w:cstheme="minorHAnsi"/>
          <w:sz w:val="40"/>
          <w:szCs w:val="40"/>
          <w:lang w:eastAsia="en-IN"/>
        </w:rPr>
        <w:t xml:space="preserve"> Engineering College.</w:t>
      </w:r>
    </w:p>
    <w:p w:rsidR="003363FD" w:rsidRPr="003363FD" w:rsidRDefault="003363FD" w:rsidP="003363FD">
      <w:pPr>
        <w:numPr>
          <w:ilvl w:val="0"/>
          <w:numId w:val="10"/>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Speakers:</w:t>
      </w:r>
    </w:p>
    <w:p w:rsidR="003363FD" w:rsidRPr="003363FD" w:rsidRDefault="003363FD" w:rsidP="003363FD">
      <w:pPr>
        <w:numPr>
          <w:ilvl w:val="1"/>
          <w:numId w:val="10"/>
        </w:numPr>
        <w:spacing w:after="0" w:line="240" w:lineRule="auto"/>
        <w:rPr>
          <w:rFonts w:eastAsia="Times New Roman" w:cstheme="minorHAnsi"/>
          <w:sz w:val="40"/>
          <w:szCs w:val="40"/>
          <w:lang w:eastAsia="en-IN"/>
        </w:rPr>
      </w:pPr>
      <w:proofErr w:type="spellStart"/>
      <w:r w:rsidRPr="003363FD">
        <w:rPr>
          <w:rFonts w:eastAsia="Times New Roman" w:cstheme="minorHAnsi"/>
          <w:b/>
          <w:bCs/>
          <w:sz w:val="40"/>
          <w:szCs w:val="40"/>
          <w:lang w:eastAsia="en-IN"/>
        </w:rPr>
        <w:t>Dr.</w:t>
      </w:r>
      <w:proofErr w:type="spellEnd"/>
      <w:r w:rsidRPr="003363FD">
        <w:rPr>
          <w:rFonts w:eastAsia="Times New Roman" w:cstheme="minorHAnsi"/>
          <w:b/>
          <w:bCs/>
          <w:sz w:val="40"/>
          <w:szCs w:val="40"/>
          <w:lang w:eastAsia="en-IN"/>
        </w:rPr>
        <w:t xml:space="preserve"> </w:t>
      </w:r>
      <w:proofErr w:type="spellStart"/>
      <w:r w:rsidRPr="003363FD">
        <w:rPr>
          <w:rFonts w:eastAsia="Times New Roman" w:cstheme="minorHAnsi"/>
          <w:b/>
          <w:bCs/>
          <w:sz w:val="40"/>
          <w:szCs w:val="40"/>
          <w:lang w:eastAsia="en-IN"/>
        </w:rPr>
        <w:t>Vina</w:t>
      </w:r>
      <w:proofErr w:type="spellEnd"/>
      <w:r w:rsidRPr="003363FD">
        <w:rPr>
          <w:rFonts w:eastAsia="Times New Roman" w:cstheme="minorHAnsi"/>
          <w:b/>
          <w:bCs/>
          <w:sz w:val="40"/>
          <w:szCs w:val="40"/>
          <w:lang w:eastAsia="en-IN"/>
        </w:rPr>
        <w:t xml:space="preserve"> Bansal:</w:t>
      </w:r>
      <w:r w:rsidRPr="003363FD">
        <w:rPr>
          <w:rFonts w:eastAsia="Times New Roman" w:cstheme="minorHAnsi"/>
          <w:sz w:val="40"/>
          <w:szCs w:val="40"/>
          <w:lang w:eastAsia="en-IN"/>
        </w:rPr>
        <w:t xml:space="preserve"> Associate Professor, IIT </w:t>
      </w:r>
      <w:proofErr w:type="spellStart"/>
      <w:r w:rsidRPr="003363FD">
        <w:rPr>
          <w:rFonts w:eastAsia="Times New Roman" w:cstheme="minorHAnsi"/>
          <w:sz w:val="40"/>
          <w:szCs w:val="40"/>
          <w:lang w:eastAsia="en-IN"/>
        </w:rPr>
        <w:t>Kurukshetra</w:t>
      </w:r>
      <w:proofErr w:type="spellEnd"/>
      <w:r w:rsidRPr="003363FD">
        <w:rPr>
          <w:rFonts w:eastAsia="Times New Roman" w:cstheme="minorHAnsi"/>
          <w:sz w:val="40"/>
          <w:szCs w:val="40"/>
          <w:lang w:eastAsia="en-IN"/>
        </w:rPr>
        <w:t>, shared her journey of teaching UHV courses and their impact on students.</w:t>
      </w:r>
    </w:p>
    <w:p w:rsidR="003363FD" w:rsidRPr="003363FD" w:rsidRDefault="003363FD" w:rsidP="003363FD">
      <w:pPr>
        <w:numPr>
          <w:ilvl w:val="1"/>
          <w:numId w:val="10"/>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 xml:space="preserve">Professor H.D. </w:t>
      </w:r>
      <w:proofErr w:type="spellStart"/>
      <w:r w:rsidRPr="003363FD">
        <w:rPr>
          <w:rFonts w:eastAsia="Times New Roman" w:cstheme="minorHAnsi"/>
          <w:b/>
          <w:bCs/>
          <w:sz w:val="40"/>
          <w:szCs w:val="40"/>
          <w:lang w:eastAsia="en-IN"/>
        </w:rPr>
        <w:t>Charan</w:t>
      </w:r>
      <w:proofErr w:type="spellEnd"/>
      <w:r w:rsidRPr="003363FD">
        <w:rPr>
          <w:rFonts w:eastAsia="Times New Roman" w:cstheme="minorHAnsi"/>
          <w:b/>
          <w:bCs/>
          <w:sz w:val="40"/>
          <w:szCs w:val="40"/>
          <w:lang w:eastAsia="en-IN"/>
        </w:rPr>
        <w:t>:</w:t>
      </w:r>
      <w:r w:rsidRPr="003363FD">
        <w:rPr>
          <w:rFonts w:eastAsia="Times New Roman" w:cstheme="minorHAnsi"/>
          <w:sz w:val="40"/>
          <w:szCs w:val="40"/>
          <w:lang w:eastAsia="en-IN"/>
        </w:rPr>
        <w:t xml:space="preserve"> Chairman, National Coordination Committee for UHV, spoke about his experiences as Vice Chancellor in implementing UHV at various levels.</w:t>
      </w:r>
    </w:p>
    <w:p w:rsidR="003363FD" w:rsidRPr="003363FD" w:rsidRDefault="003363FD" w:rsidP="003363FD">
      <w:pPr>
        <w:numPr>
          <w:ilvl w:val="0"/>
          <w:numId w:val="10"/>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Audience Members:</w:t>
      </w:r>
    </w:p>
    <w:p w:rsidR="003363FD" w:rsidRPr="003363FD" w:rsidRDefault="003363FD" w:rsidP="003363FD">
      <w:pPr>
        <w:numPr>
          <w:ilvl w:val="1"/>
          <w:numId w:val="10"/>
        </w:num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lastRenderedPageBreak/>
        <w:t xml:space="preserve">Professor Rajput and Professor Dalia </w:t>
      </w:r>
      <w:proofErr w:type="spellStart"/>
      <w:r w:rsidRPr="003363FD">
        <w:rPr>
          <w:rFonts w:eastAsia="Times New Roman" w:cstheme="minorHAnsi"/>
          <w:sz w:val="40"/>
          <w:szCs w:val="40"/>
          <w:lang w:eastAsia="en-IN"/>
        </w:rPr>
        <w:t>Chakrabarti</w:t>
      </w:r>
      <w:proofErr w:type="spellEnd"/>
      <w:r w:rsidRPr="003363FD">
        <w:rPr>
          <w:rFonts w:eastAsia="Times New Roman" w:cstheme="minorHAnsi"/>
          <w:sz w:val="40"/>
          <w:szCs w:val="40"/>
          <w:lang w:eastAsia="en-IN"/>
        </w:rPr>
        <w:t xml:space="preserve"> (active contributors during the Q&amp;A).</w:t>
      </w:r>
    </w:p>
    <w:p w:rsidR="003363FD" w:rsidRPr="003363FD" w:rsidRDefault="003363FD" w:rsidP="003363FD">
      <w:pPr>
        <w:numPr>
          <w:ilvl w:val="1"/>
          <w:numId w:val="10"/>
        </w:num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t>Numerous unnamed attendees participated via Zoom and YouTube.</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pict>
          <v:rect id="_x0000_i1030" style="width:0;height:1.5pt" o:hralign="center" o:hrstd="t" o:hr="t" fillcolor="#a0a0a0" stroked="f"/>
        </w:pict>
      </w:r>
    </w:p>
    <w:p w:rsidR="003363FD" w:rsidRPr="003363FD" w:rsidRDefault="003363FD" w:rsidP="003363FD">
      <w:pPr>
        <w:spacing w:after="0" w:line="240" w:lineRule="auto"/>
        <w:outlineLvl w:val="2"/>
        <w:rPr>
          <w:rFonts w:eastAsia="Times New Roman" w:cstheme="minorHAnsi"/>
          <w:b/>
          <w:bCs/>
          <w:sz w:val="40"/>
          <w:szCs w:val="40"/>
          <w:lang w:eastAsia="en-IN"/>
        </w:rPr>
      </w:pPr>
      <w:r w:rsidRPr="003363FD">
        <w:rPr>
          <w:rFonts w:eastAsia="Times New Roman" w:cstheme="minorHAnsi"/>
          <w:b/>
          <w:bCs/>
          <w:sz w:val="40"/>
          <w:szCs w:val="40"/>
          <w:lang w:eastAsia="en-IN"/>
        </w:rPr>
        <w:t>4. Way Ahead</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My Role and its Relation to the Session:</w:t>
      </w:r>
    </w:p>
    <w:p w:rsidR="003363FD" w:rsidRPr="003363FD" w:rsidRDefault="003363FD" w:rsidP="003363FD">
      <w:pPr>
        <w:spacing w:after="0" w:line="240" w:lineRule="auto"/>
        <w:outlineLvl w:val="3"/>
        <w:rPr>
          <w:rFonts w:eastAsia="Times New Roman" w:cstheme="minorHAnsi"/>
          <w:b/>
          <w:bCs/>
          <w:sz w:val="40"/>
          <w:szCs w:val="40"/>
          <w:lang w:eastAsia="en-IN"/>
        </w:rPr>
      </w:pPr>
      <w:r w:rsidRPr="003363FD">
        <w:rPr>
          <w:rFonts w:eastAsia="Times New Roman" w:cstheme="minorHAnsi"/>
          <w:b/>
          <w:bCs/>
          <w:sz w:val="40"/>
          <w:szCs w:val="40"/>
          <w:lang w:eastAsia="en-IN"/>
        </w:rPr>
        <w:t>In My Life:</w:t>
      </w:r>
    </w:p>
    <w:p w:rsidR="003363FD" w:rsidRPr="003363FD" w:rsidRDefault="003363FD" w:rsidP="003363FD">
      <w:pPr>
        <w:numPr>
          <w:ilvl w:val="0"/>
          <w:numId w:val="11"/>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Self-Reflection:</w:t>
      </w:r>
      <w:r w:rsidRPr="003363FD">
        <w:rPr>
          <w:rFonts w:eastAsia="Times New Roman" w:cstheme="minorHAnsi"/>
          <w:sz w:val="40"/>
          <w:szCs w:val="40"/>
          <w:lang w:eastAsia="en-IN"/>
        </w:rPr>
        <w:t xml:space="preserve"> Embrace UHV principles to </w:t>
      </w:r>
      <w:proofErr w:type="spellStart"/>
      <w:r w:rsidRPr="003363FD">
        <w:rPr>
          <w:rFonts w:eastAsia="Times New Roman" w:cstheme="minorHAnsi"/>
          <w:sz w:val="40"/>
          <w:szCs w:val="40"/>
          <w:lang w:eastAsia="en-IN"/>
        </w:rPr>
        <w:t>analyze</w:t>
      </w:r>
      <w:proofErr w:type="spellEnd"/>
      <w:r w:rsidRPr="003363FD">
        <w:rPr>
          <w:rFonts w:eastAsia="Times New Roman" w:cstheme="minorHAnsi"/>
          <w:sz w:val="40"/>
          <w:szCs w:val="40"/>
          <w:lang w:eastAsia="en-IN"/>
        </w:rPr>
        <w:t xml:space="preserve"> and align my actions with universal human values, leading to personal growth and a more meaningful life.</w:t>
      </w:r>
    </w:p>
    <w:p w:rsidR="003363FD" w:rsidRPr="003363FD" w:rsidRDefault="003363FD" w:rsidP="003363FD">
      <w:pPr>
        <w:numPr>
          <w:ilvl w:val="0"/>
          <w:numId w:val="11"/>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Continuous Learning:</w:t>
      </w:r>
      <w:r w:rsidRPr="003363FD">
        <w:rPr>
          <w:rFonts w:eastAsia="Times New Roman" w:cstheme="minorHAnsi"/>
          <w:sz w:val="40"/>
          <w:szCs w:val="40"/>
          <w:lang w:eastAsia="en-IN"/>
        </w:rPr>
        <w:t xml:space="preserve"> Attend workshops and engage in discussions to deepen my understanding and implementation of these values.</w:t>
      </w:r>
    </w:p>
    <w:p w:rsidR="003363FD" w:rsidRPr="003363FD" w:rsidRDefault="003363FD" w:rsidP="003363FD">
      <w:pPr>
        <w:spacing w:after="0" w:line="240" w:lineRule="auto"/>
        <w:outlineLvl w:val="3"/>
        <w:rPr>
          <w:rFonts w:eastAsia="Times New Roman" w:cstheme="minorHAnsi"/>
          <w:b/>
          <w:bCs/>
          <w:sz w:val="40"/>
          <w:szCs w:val="40"/>
          <w:lang w:eastAsia="en-IN"/>
        </w:rPr>
      </w:pPr>
      <w:r w:rsidRPr="003363FD">
        <w:rPr>
          <w:rFonts w:eastAsia="Times New Roman" w:cstheme="minorHAnsi"/>
          <w:b/>
          <w:bCs/>
          <w:sz w:val="40"/>
          <w:szCs w:val="40"/>
          <w:lang w:eastAsia="en-IN"/>
        </w:rPr>
        <w:t>In My Family:</w:t>
      </w:r>
    </w:p>
    <w:p w:rsidR="003363FD" w:rsidRPr="003363FD" w:rsidRDefault="003363FD" w:rsidP="003363FD">
      <w:pPr>
        <w:numPr>
          <w:ilvl w:val="0"/>
          <w:numId w:val="12"/>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Promoting Harmony:</w:t>
      </w:r>
      <w:r w:rsidRPr="003363FD">
        <w:rPr>
          <w:rFonts w:eastAsia="Times New Roman" w:cstheme="minorHAnsi"/>
          <w:sz w:val="40"/>
          <w:szCs w:val="40"/>
          <w:lang w:eastAsia="en-IN"/>
        </w:rPr>
        <w:t xml:space="preserve"> Lead by example to nurture harmonious relationships and open communication within the family.</w:t>
      </w:r>
    </w:p>
    <w:p w:rsidR="003363FD" w:rsidRPr="003363FD" w:rsidRDefault="003363FD" w:rsidP="003363FD">
      <w:pPr>
        <w:numPr>
          <w:ilvl w:val="0"/>
          <w:numId w:val="12"/>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Education:</w:t>
      </w:r>
      <w:r w:rsidRPr="003363FD">
        <w:rPr>
          <w:rFonts w:eastAsia="Times New Roman" w:cstheme="minorHAnsi"/>
          <w:sz w:val="40"/>
          <w:szCs w:val="40"/>
          <w:lang w:eastAsia="en-IN"/>
        </w:rPr>
        <w:t xml:space="preserve"> Introduce family members to the concept of UHV, encouraging them to adopt a values-driven approach to life.</w:t>
      </w:r>
    </w:p>
    <w:p w:rsidR="003363FD" w:rsidRPr="003363FD" w:rsidRDefault="003363FD" w:rsidP="003363FD">
      <w:pPr>
        <w:spacing w:after="0" w:line="240" w:lineRule="auto"/>
        <w:outlineLvl w:val="3"/>
        <w:rPr>
          <w:rFonts w:eastAsia="Times New Roman" w:cstheme="minorHAnsi"/>
          <w:b/>
          <w:bCs/>
          <w:sz w:val="40"/>
          <w:szCs w:val="40"/>
          <w:lang w:eastAsia="en-IN"/>
        </w:rPr>
      </w:pPr>
      <w:r w:rsidRPr="003363FD">
        <w:rPr>
          <w:rFonts w:eastAsia="Times New Roman" w:cstheme="minorHAnsi"/>
          <w:b/>
          <w:bCs/>
          <w:sz w:val="40"/>
          <w:szCs w:val="40"/>
          <w:lang w:eastAsia="en-IN"/>
        </w:rPr>
        <w:t>In Society:</w:t>
      </w:r>
    </w:p>
    <w:p w:rsidR="003363FD" w:rsidRPr="003363FD" w:rsidRDefault="003363FD" w:rsidP="003363FD">
      <w:pPr>
        <w:numPr>
          <w:ilvl w:val="0"/>
          <w:numId w:val="13"/>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Advocacy:</w:t>
      </w:r>
      <w:r w:rsidRPr="003363FD">
        <w:rPr>
          <w:rFonts w:eastAsia="Times New Roman" w:cstheme="minorHAnsi"/>
          <w:sz w:val="40"/>
          <w:szCs w:val="40"/>
          <w:lang w:eastAsia="en-IN"/>
        </w:rPr>
        <w:t xml:space="preserve"> Advocate for UHV integration in educational institutions and community initiatives. Organize workshops and support others in their journey toward transformation.</w:t>
      </w:r>
    </w:p>
    <w:p w:rsidR="003363FD" w:rsidRPr="003363FD" w:rsidRDefault="003363FD" w:rsidP="003363FD">
      <w:pPr>
        <w:numPr>
          <w:ilvl w:val="0"/>
          <w:numId w:val="13"/>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lastRenderedPageBreak/>
        <w:t>Volunteerism:</w:t>
      </w:r>
      <w:r w:rsidRPr="003363FD">
        <w:rPr>
          <w:rFonts w:eastAsia="Times New Roman" w:cstheme="minorHAnsi"/>
          <w:sz w:val="40"/>
          <w:szCs w:val="40"/>
          <w:lang w:eastAsia="en-IN"/>
        </w:rPr>
        <w:t xml:space="preserve"> Participate actively in local and online UHV programs to spread awareness and encourage societal change.</w:t>
      </w:r>
    </w:p>
    <w:p w:rsidR="003363FD" w:rsidRPr="003363FD" w:rsidRDefault="003363FD" w:rsidP="003363FD">
      <w:pPr>
        <w:spacing w:after="0" w:line="240" w:lineRule="auto"/>
        <w:outlineLvl w:val="3"/>
        <w:rPr>
          <w:rFonts w:eastAsia="Times New Roman" w:cstheme="minorHAnsi"/>
          <w:b/>
          <w:bCs/>
          <w:sz w:val="40"/>
          <w:szCs w:val="40"/>
          <w:lang w:eastAsia="en-IN"/>
        </w:rPr>
      </w:pPr>
      <w:r w:rsidRPr="003363FD">
        <w:rPr>
          <w:rFonts w:eastAsia="Times New Roman" w:cstheme="minorHAnsi"/>
          <w:b/>
          <w:bCs/>
          <w:sz w:val="40"/>
          <w:szCs w:val="40"/>
          <w:lang w:eastAsia="en-IN"/>
        </w:rPr>
        <w:t>In Nature:</w:t>
      </w:r>
    </w:p>
    <w:p w:rsidR="003363FD" w:rsidRPr="003363FD" w:rsidRDefault="003363FD" w:rsidP="003363FD">
      <w:pPr>
        <w:numPr>
          <w:ilvl w:val="0"/>
          <w:numId w:val="14"/>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Sustainable Practices:</w:t>
      </w:r>
      <w:r w:rsidRPr="003363FD">
        <w:rPr>
          <w:rFonts w:eastAsia="Times New Roman" w:cstheme="minorHAnsi"/>
          <w:sz w:val="40"/>
          <w:szCs w:val="40"/>
          <w:lang w:eastAsia="en-IN"/>
        </w:rPr>
        <w:t xml:space="preserve"> Foster a sense of coexistence with nature by adopting sustainable living practices and educating others about their importance.</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Relation to the Session and its Helpfulness:</w:t>
      </w:r>
      <w:r w:rsidRPr="003363FD">
        <w:rPr>
          <w:rFonts w:eastAsia="Times New Roman" w:cstheme="minorHAnsi"/>
          <w:sz w:val="40"/>
          <w:szCs w:val="40"/>
          <w:lang w:eastAsia="en-IN"/>
        </w:rPr>
        <w:t xml:space="preserve"> This session reinforced the belief that true transformation begins with individuals and radiates outward. Hearing the speakers' practical experiences and challenges provided actionable insights on overcoming obstacles in implementing UHV principles. The emphasis on inclusivity, perseverance, and systematic workshops underscored the importance of a structured approach, inspiring me to be proactive in my personal and social roles.</w:t>
      </w:r>
    </w:p>
    <w:p w:rsidR="003363FD" w:rsidRPr="0051415C" w:rsidRDefault="003363FD" w:rsidP="003363FD">
      <w:pPr>
        <w:spacing w:after="0" w:line="240" w:lineRule="auto"/>
        <w:rPr>
          <w:rFonts w:eastAsia="Times New Roman" w:cstheme="minorHAnsi"/>
          <w:sz w:val="40"/>
          <w:szCs w:val="40"/>
          <w:lang w:eastAsia="en-IN"/>
        </w:rPr>
      </w:pPr>
    </w:p>
    <w:p w:rsidR="0051415C" w:rsidRDefault="0051415C" w:rsidP="0051415C">
      <w:pPr>
        <w:spacing w:after="0"/>
        <w:jc w:val="center"/>
        <w:rPr>
          <w:rFonts w:cstheme="minorHAnsi"/>
          <w:b/>
          <w:color w:val="000000" w:themeColor="text1"/>
          <w:sz w:val="40"/>
          <w:szCs w:val="40"/>
        </w:rPr>
      </w:pPr>
    </w:p>
    <w:p w:rsidR="003363FD" w:rsidRDefault="003363FD" w:rsidP="0051415C">
      <w:pPr>
        <w:spacing w:after="0"/>
        <w:jc w:val="center"/>
        <w:rPr>
          <w:rFonts w:cstheme="minorHAnsi"/>
          <w:b/>
          <w:color w:val="000000" w:themeColor="text1"/>
          <w:sz w:val="40"/>
          <w:szCs w:val="40"/>
        </w:rPr>
      </w:pPr>
    </w:p>
    <w:p w:rsidR="003363FD" w:rsidRDefault="003363FD" w:rsidP="0051415C">
      <w:pPr>
        <w:spacing w:after="0"/>
        <w:jc w:val="center"/>
        <w:rPr>
          <w:rFonts w:cstheme="minorHAnsi"/>
          <w:b/>
          <w:color w:val="000000" w:themeColor="text1"/>
          <w:sz w:val="40"/>
          <w:szCs w:val="40"/>
        </w:rPr>
      </w:pPr>
    </w:p>
    <w:p w:rsidR="003363FD" w:rsidRDefault="003363FD" w:rsidP="0051415C">
      <w:pPr>
        <w:spacing w:after="0"/>
        <w:jc w:val="center"/>
        <w:rPr>
          <w:rFonts w:cstheme="minorHAnsi"/>
          <w:b/>
          <w:color w:val="000000" w:themeColor="text1"/>
          <w:sz w:val="40"/>
          <w:szCs w:val="40"/>
        </w:rPr>
      </w:pPr>
    </w:p>
    <w:p w:rsidR="003363FD" w:rsidRDefault="003363FD" w:rsidP="0051415C">
      <w:pPr>
        <w:spacing w:after="0"/>
        <w:jc w:val="center"/>
        <w:rPr>
          <w:rFonts w:cstheme="minorHAnsi"/>
          <w:b/>
          <w:color w:val="000000" w:themeColor="text1"/>
          <w:sz w:val="40"/>
          <w:szCs w:val="40"/>
        </w:rPr>
      </w:pPr>
    </w:p>
    <w:p w:rsidR="003363FD" w:rsidRDefault="003363FD" w:rsidP="0051415C">
      <w:pPr>
        <w:spacing w:after="0"/>
        <w:jc w:val="center"/>
        <w:rPr>
          <w:rFonts w:cstheme="minorHAnsi"/>
          <w:b/>
          <w:color w:val="000000" w:themeColor="text1"/>
          <w:sz w:val="40"/>
          <w:szCs w:val="40"/>
        </w:rPr>
      </w:pPr>
    </w:p>
    <w:p w:rsidR="003363FD" w:rsidRDefault="003363FD" w:rsidP="0051415C">
      <w:pPr>
        <w:spacing w:after="0"/>
        <w:jc w:val="center"/>
        <w:rPr>
          <w:rFonts w:cstheme="minorHAnsi"/>
          <w:b/>
          <w:color w:val="000000" w:themeColor="text1"/>
          <w:sz w:val="40"/>
          <w:szCs w:val="40"/>
        </w:rPr>
      </w:pPr>
    </w:p>
    <w:p w:rsidR="003363FD" w:rsidRDefault="003363FD" w:rsidP="0051415C">
      <w:pPr>
        <w:spacing w:after="0"/>
        <w:jc w:val="center"/>
        <w:rPr>
          <w:rFonts w:cstheme="minorHAnsi"/>
          <w:b/>
          <w:color w:val="000000" w:themeColor="text1"/>
          <w:sz w:val="40"/>
          <w:szCs w:val="40"/>
        </w:rPr>
      </w:pPr>
    </w:p>
    <w:p w:rsidR="003363FD" w:rsidRPr="00F41C13" w:rsidRDefault="00F41C13" w:rsidP="00F41C13">
      <w:pPr>
        <w:spacing w:after="0" w:line="240" w:lineRule="auto"/>
        <w:rPr>
          <w:rFonts w:ascii="Times New Roman" w:eastAsia="Times New Roman" w:hAnsi="Times New Roman" w:cs="Times New Roman"/>
          <w:sz w:val="40"/>
          <w:szCs w:val="24"/>
          <w:lang w:eastAsia="en-IN"/>
        </w:rPr>
      </w:pPr>
      <w:r w:rsidRPr="00F41C13">
        <w:rPr>
          <w:rFonts w:ascii="Times New Roman" w:eastAsia="Times New Roman" w:hAnsi="Times New Roman" w:cs="Times New Roman"/>
          <w:b/>
          <w:bCs/>
          <w:sz w:val="40"/>
          <w:szCs w:val="24"/>
          <w:lang w:eastAsia="en-IN"/>
        </w:rPr>
        <w:lastRenderedPageBreak/>
        <w:t>Keynote 4: Implementing Human Education - Fulfilling Aspirations &amp; Addressing SDGs at their Root</w:t>
      </w:r>
    </w:p>
    <w:p w:rsidR="003363FD" w:rsidRPr="003363FD" w:rsidRDefault="00F41C13" w:rsidP="003363FD">
      <w:pPr>
        <w:spacing w:after="0" w:line="240" w:lineRule="auto"/>
        <w:outlineLvl w:val="2"/>
        <w:rPr>
          <w:rFonts w:eastAsia="Times New Roman" w:cstheme="minorHAnsi"/>
          <w:b/>
          <w:bCs/>
          <w:sz w:val="40"/>
          <w:szCs w:val="40"/>
          <w:lang w:eastAsia="en-IN"/>
        </w:rPr>
      </w:pPr>
      <w:r w:rsidRPr="003363FD">
        <w:rPr>
          <w:rFonts w:eastAsia="Times New Roman" w:cstheme="minorHAnsi"/>
          <w:sz w:val="40"/>
          <w:szCs w:val="40"/>
          <w:lang w:eastAsia="en-IN"/>
        </w:rPr>
        <w:pict>
          <v:rect id="_x0000_i1035" style="width:0;height:1.5pt" o:hralign="center" o:hrstd="t" o:hr="t" fillcolor="#a0a0a0" stroked="f"/>
        </w:pict>
      </w:r>
      <w:r w:rsidR="003363FD" w:rsidRPr="003363FD">
        <w:rPr>
          <w:rFonts w:eastAsia="Times New Roman" w:cstheme="minorHAnsi"/>
          <w:b/>
          <w:bCs/>
          <w:sz w:val="40"/>
          <w:szCs w:val="40"/>
          <w:lang w:eastAsia="en-IN"/>
        </w:rPr>
        <w:t>1. Session Information</w:t>
      </w:r>
    </w:p>
    <w:p w:rsidR="003363FD" w:rsidRPr="003363FD" w:rsidRDefault="003363FD" w:rsidP="003363FD">
      <w:pPr>
        <w:numPr>
          <w:ilvl w:val="0"/>
          <w:numId w:val="15"/>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Day:</w:t>
      </w:r>
      <w:r w:rsidRPr="003363FD">
        <w:rPr>
          <w:rFonts w:eastAsia="Times New Roman" w:cstheme="minorHAnsi"/>
          <w:sz w:val="40"/>
          <w:szCs w:val="40"/>
          <w:lang w:eastAsia="en-IN"/>
        </w:rPr>
        <w:t xml:space="preserve"> Third day of the conference.</w:t>
      </w:r>
    </w:p>
    <w:p w:rsidR="003363FD" w:rsidRPr="003363FD" w:rsidRDefault="003363FD" w:rsidP="003363FD">
      <w:pPr>
        <w:numPr>
          <w:ilvl w:val="0"/>
          <w:numId w:val="15"/>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Date:</w:t>
      </w:r>
      <w:r w:rsidRPr="003363FD">
        <w:rPr>
          <w:rFonts w:eastAsia="Times New Roman" w:cstheme="minorHAnsi"/>
          <w:sz w:val="40"/>
          <w:szCs w:val="40"/>
          <w:lang w:eastAsia="en-IN"/>
        </w:rPr>
        <w:t xml:space="preserve"> November 24, 2024.</w:t>
      </w:r>
    </w:p>
    <w:p w:rsidR="003363FD" w:rsidRPr="003363FD" w:rsidRDefault="003363FD" w:rsidP="003363FD">
      <w:pPr>
        <w:numPr>
          <w:ilvl w:val="0"/>
          <w:numId w:val="15"/>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Session Name:</w:t>
      </w:r>
      <w:r w:rsidRPr="003363FD">
        <w:rPr>
          <w:rFonts w:eastAsia="Times New Roman" w:cstheme="minorHAnsi"/>
          <w:sz w:val="40"/>
          <w:szCs w:val="40"/>
          <w:lang w:eastAsia="en-IN"/>
        </w:rPr>
        <w:t xml:space="preserve"> "Role of Teachers in Implementing Universal Human Values (UHV) in Education."</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pict>
          <v:rect id="_x0000_i1031" style="width:0;height:1.5pt" o:hralign="center" o:hrstd="t" o:hr="t" fillcolor="#a0a0a0" stroked="f"/>
        </w:pict>
      </w:r>
    </w:p>
    <w:p w:rsidR="003363FD" w:rsidRPr="003363FD" w:rsidRDefault="003363FD" w:rsidP="003363FD">
      <w:pPr>
        <w:spacing w:after="0" w:line="240" w:lineRule="auto"/>
        <w:outlineLvl w:val="2"/>
        <w:rPr>
          <w:rFonts w:eastAsia="Times New Roman" w:cstheme="minorHAnsi"/>
          <w:b/>
          <w:bCs/>
          <w:sz w:val="40"/>
          <w:szCs w:val="40"/>
          <w:lang w:eastAsia="en-IN"/>
        </w:rPr>
      </w:pPr>
      <w:r w:rsidRPr="003363FD">
        <w:rPr>
          <w:rFonts w:eastAsia="Times New Roman" w:cstheme="minorHAnsi"/>
          <w:b/>
          <w:bCs/>
          <w:sz w:val="40"/>
          <w:szCs w:val="40"/>
          <w:lang w:eastAsia="en-IN"/>
        </w:rPr>
        <w:t>2. Key Takeaways</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t>The session explored the integration of Universal Human Values (UHV) into education, emphasizing holistic development for a harmonious and sustainable society. The following insights were particularly impactful:</w:t>
      </w:r>
    </w:p>
    <w:p w:rsidR="003363FD" w:rsidRPr="003363FD" w:rsidRDefault="003363FD" w:rsidP="003363FD">
      <w:pPr>
        <w:numPr>
          <w:ilvl w:val="0"/>
          <w:numId w:val="16"/>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Human Education as a Foundation:</w:t>
      </w:r>
      <w:r w:rsidRPr="003363FD">
        <w:rPr>
          <w:rFonts w:eastAsia="Times New Roman" w:cstheme="minorHAnsi"/>
          <w:sz w:val="40"/>
          <w:szCs w:val="40"/>
          <w:lang w:eastAsia="en-IN"/>
        </w:rPr>
        <w:t xml:space="preserve"> Education should foster a holistic world vision, enabling students to act responsibly in their families, societies, and toward nature.</w:t>
      </w:r>
    </w:p>
    <w:p w:rsidR="003363FD" w:rsidRPr="003363FD" w:rsidRDefault="003363FD" w:rsidP="003363FD">
      <w:pPr>
        <w:numPr>
          <w:ilvl w:val="0"/>
          <w:numId w:val="16"/>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Incremental Implementation:</w:t>
      </w:r>
      <w:r w:rsidRPr="003363FD">
        <w:rPr>
          <w:rFonts w:eastAsia="Times New Roman" w:cstheme="minorHAnsi"/>
          <w:sz w:val="40"/>
          <w:szCs w:val="40"/>
          <w:lang w:eastAsia="en-IN"/>
        </w:rPr>
        <w:t xml:space="preserve"> A three-step progression is required—value education, value-based education, and value-based living.</w:t>
      </w:r>
    </w:p>
    <w:p w:rsidR="003363FD" w:rsidRPr="003363FD" w:rsidRDefault="003363FD" w:rsidP="003363FD">
      <w:pPr>
        <w:numPr>
          <w:ilvl w:val="0"/>
          <w:numId w:val="16"/>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Challenges and Opportunities:</w:t>
      </w:r>
      <w:r w:rsidRPr="003363FD">
        <w:rPr>
          <w:rFonts w:eastAsia="Times New Roman" w:cstheme="minorHAnsi"/>
          <w:sz w:val="40"/>
          <w:szCs w:val="40"/>
          <w:lang w:eastAsia="en-IN"/>
        </w:rPr>
        <w:t xml:space="preserve"> While current education focuses on materialistic skills, integrating UHV addresses the dual challenge of individual happiness and global well-being.</w:t>
      </w:r>
    </w:p>
    <w:p w:rsidR="003363FD" w:rsidRPr="003363FD" w:rsidRDefault="003363FD" w:rsidP="003363FD">
      <w:pPr>
        <w:numPr>
          <w:ilvl w:val="0"/>
          <w:numId w:val="16"/>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lastRenderedPageBreak/>
        <w:t>Collaborative Efforts:</w:t>
      </w:r>
      <w:r w:rsidRPr="003363FD">
        <w:rPr>
          <w:rFonts w:eastAsia="Times New Roman" w:cstheme="minorHAnsi"/>
          <w:sz w:val="40"/>
          <w:szCs w:val="40"/>
          <w:lang w:eastAsia="en-IN"/>
        </w:rPr>
        <w:t xml:space="preserve"> Volunteers, educators, and institutions play pivotal roles in creating a network of UHV-driven educational systems.</w:t>
      </w:r>
    </w:p>
    <w:p w:rsidR="003363FD" w:rsidRPr="003363FD" w:rsidRDefault="003363FD" w:rsidP="003363FD">
      <w:pPr>
        <w:numPr>
          <w:ilvl w:val="0"/>
          <w:numId w:val="16"/>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Practical Application:</w:t>
      </w:r>
      <w:r w:rsidRPr="003363FD">
        <w:rPr>
          <w:rFonts w:eastAsia="Times New Roman" w:cstheme="minorHAnsi"/>
          <w:sz w:val="40"/>
          <w:szCs w:val="40"/>
          <w:lang w:eastAsia="en-IN"/>
        </w:rPr>
        <w:t xml:space="preserve"> Incorporating UHV into curricula, co-curricular, and extracurricular activities lays the groundwork for socially responsible graduates.</w:t>
      </w:r>
    </w:p>
    <w:p w:rsidR="003363FD" w:rsidRPr="003363FD" w:rsidRDefault="003363FD" w:rsidP="003363FD">
      <w:pPr>
        <w:numPr>
          <w:ilvl w:val="0"/>
          <w:numId w:val="16"/>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Alignment with Global Goals:</w:t>
      </w:r>
      <w:r w:rsidRPr="003363FD">
        <w:rPr>
          <w:rFonts w:eastAsia="Times New Roman" w:cstheme="minorHAnsi"/>
          <w:sz w:val="40"/>
          <w:szCs w:val="40"/>
          <w:lang w:eastAsia="en-IN"/>
        </w:rPr>
        <w:t xml:space="preserve"> UHV aligns education with the United Nations Sustainable Development Goals, promoting ethical conduct and environmental sustainability.</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pict>
          <v:rect id="_x0000_i1032" style="width:0;height:1.5pt" o:hralign="center" o:hrstd="t" o:hr="t" fillcolor="#a0a0a0" stroked="f"/>
        </w:pict>
      </w:r>
    </w:p>
    <w:p w:rsidR="003363FD" w:rsidRPr="003363FD" w:rsidRDefault="003363FD" w:rsidP="003363FD">
      <w:pPr>
        <w:spacing w:after="0" w:line="240" w:lineRule="auto"/>
        <w:outlineLvl w:val="2"/>
        <w:rPr>
          <w:rFonts w:eastAsia="Times New Roman" w:cstheme="minorHAnsi"/>
          <w:b/>
          <w:bCs/>
          <w:sz w:val="40"/>
          <w:szCs w:val="40"/>
          <w:lang w:eastAsia="en-IN"/>
        </w:rPr>
      </w:pPr>
      <w:r w:rsidRPr="003363FD">
        <w:rPr>
          <w:rFonts w:eastAsia="Times New Roman" w:cstheme="minorHAnsi"/>
          <w:b/>
          <w:bCs/>
          <w:sz w:val="40"/>
          <w:szCs w:val="40"/>
          <w:lang w:eastAsia="en-IN"/>
        </w:rPr>
        <w:t>3. Participants in the Session</w:t>
      </w:r>
    </w:p>
    <w:p w:rsidR="003363FD" w:rsidRPr="003363FD" w:rsidRDefault="003363FD" w:rsidP="003363FD">
      <w:pPr>
        <w:numPr>
          <w:ilvl w:val="0"/>
          <w:numId w:val="17"/>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Keynote Speaker:</w:t>
      </w:r>
      <w:r w:rsidRPr="003363FD">
        <w:rPr>
          <w:rFonts w:eastAsia="Times New Roman" w:cstheme="minorHAnsi"/>
          <w:sz w:val="40"/>
          <w:szCs w:val="40"/>
          <w:lang w:eastAsia="en-IN"/>
        </w:rPr>
        <w:t xml:space="preserve"> Shri </w:t>
      </w:r>
      <w:proofErr w:type="spellStart"/>
      <w:r w:rsidRPr="003363FD">
        <w:rPr>
          <w:rFonts w:eastAsia="Times New Roman" w:cstheme="minorHAnsi"/>
          <w:sz w:val="40"/>
          <w:szCs w:val="40"/>
          <w:lang w:eastAsia="en-IN"/>
        </w:rPr>
        <w:t>Rajul</w:t>
      </w:r>
      <w:proofErr w:type="spellEnd"/>
      <w:r w:rsidRPr="003363FD">
        <w:rPr>
          <w:rFonts w:eastAsia="Times New Roman" w:cstheme="minorHAnsi"/>
          <w:sz w:val="40"/>
          <w:szCs w:val="40"/>
          <w:lang w:eastAsia="en-IN"/>
        </w:rPr>
        <w:t xml:space="preserve"> </w:t>
      </w:r>
      <w:proofErr w:type="spellStart"/>
      <w:r w:rsidRPr="003363FD">
        <w:rPr>
          <w:rFonts w:eastAsia="Times New Roman" w:cstheme="minorHAnsi"/>
          <w:sz w:val="40"/>
          <w:szCs w:val="40"/>
          <w:lang w:eastAsia="en-IN"/>
        </w:rPr>
        <w:t>Lanas</w:t>
      </w:r>
      <w:proofErr w:type="spellEnd"/>
    </w:p>
    <w:p w:rsidR="003363FD" w:rsidRPr="003363FD" w:rsidRDefault="003363FD" w:rsidP="003363FD">
      <w:pPr>
        <w:numPr>
          <w:ilvl w:val="1"/>
          <w:numId w:val="17"/>
        </w:num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t>Vice Chairman, NC UHV, and Founder Trustee of Universal Human Values Foundation.</w:t>
      </w:r>
    </w:p>
    <w:p w:rsidR="003363FD" w:rsidRPr="003363FD" w:rsidRDefault="003363FD" w:rsidP="003363FD">
      <w:pPr>
        <w:numPr>
          <w:ilvl w:val="1"/>
          <w:numId w:val="17"/>
        </w:num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t xml:space="preserve">Former Director, International Resource </w:t>
      </w:r>
      <w:proofErr w:type="spellStart"/>
      <w:r w:rsidRPr="003363FD">
        <w:rPr>
          <w:rFonts w:eastAsia="Times New Roman" w:cstheme="minorHAnsi"/>
          <w:sz w:val="40"/>
          <w:szCs w:val="40"/>
          <w:lang w:eastAsia="en-IN"/>
        </w:rPr>
        <w:t>Center</w:t>
      </w:r>
      <w:proofErr w:type="spellEnd"/>
      <w:r w:rsidRPr="003363FD">
        <w:rPr>
          <w:rFonts w:eastAsia="Times New Roman" w:cstheme="minorHAnsi"/>
          <w:sz w:val="40"/>
          <w:szCs w:val="40"/>
          <w:lang w:eastAsia="en-IN"/>
        </w:rPr>
        <w:t xml:space="preserve"> for Universal Human Values and Higher Education.</w:t>
      </w:r>
    </w:p>
    <w:p w:rsidR="003363FD" w:rsidRPr="003363FD" w:rsidRDefault="003363FD" w:rsidP="003363FD">
      <w:pPr>
        <w:numPr>
          <w:ilvl w:val="0"/>
          <w:numId w:val="17"/>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Session Moderator:</w:t>
      </w:r>
      <w:r w:rsidRPr="003363FD">
        <w:rPr>
          <w:rFonts w:eastAsia="Times New Roman" w:cstheme="minorHAnsi"/>
          <w:sz w:val="40"/>
          <w:szCs w:val="40"/>
          <w:lang w:eastAsia="en-IN"/>
        </w:rPr>
        <w:t xml:space="preserve"> </w:t>
      </w:r>
      <w:proofErr w:type="spellStart"/>
      <w:r w:rsidRPr="003363FD">
        <w:rPr>
          <w:rFonts w:eastAsia="Times New Roman" w:cstheme="minorHAnsi"/>
          <w:sz w:val="40"/>
          <w:szCs w:val="40"/>
          <w:lang w:eastAsia="en-IN"/>
        </w:rPr>
        <w:t>Manisha</w:t>
      </w:r>
      <w:proofErr w:type="spellEnd"/>
      <w:r w:rsidRPr="003363FD">
        <w:rPr>
          <w:rFonts w:eastAsia="Times New Roman" w:cstheme="minorHAnsi"/>
          <w:sz w:val="40"/>
          <w:szCs w:val="40"/>
          <w:lang w:eastAsia="en-IN"/>
        </w:rPr>
        <w:t xml:space="preserve"> </w:t>
      </w:r>
      <w:proofErr w:type="spellStart"/>
      <w:r w:rsidRPr="003363FD">
        <w:rPr>
          <w:rFonts w:eastAsia="Times New Roman" w:cstheme="minorHAnsi"/>
          <w:sz w:val="40"/>
          <w:szCs w:val="40"/>
          <w:lang w:eastAsia="en-IN"/>
        </w:rPr>
        <w:t>Ji</w:t>
      </w:r>
      <w:proofErr w:type="spellEnd"/>
      <w:r w:rsidRPr="003363FD">
        <w:rPr>
          <w:rFonts w:eastAsia="Times New Roman" w:cstheme="minorHAnsi"/>
          <w:sz w:val="40"/>
          <w:szCs w:val="40"/>
          <w:lang w:eastAsia="en-IN"/>
        </w:rPr>
        <w:t>.</w:t>
      </w:r>
    </w:p>
    <w:p w:rsidR="003363FD" w:rsidRPr="003363FD" w:rsidRDefault="003363FD" w:rsidP="003363FD">
      <w:pPr>
        <w:numPr>
          <w:ilvl w:val="0"/>
          <w:numId w:val="17"/>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Technical and Organizing Team:</w:t>
      </w:r>
    </w:p>
    <w:p w:rsidR="003363FD" w:rsidRPr="003363FD" w:rsidRDefault="003363FD" w:rsidP="003363FD">
      <w:pPr>
        <w:numPr>
          <w:ilvl w:val="1"/>
          <w:numId w:val="17"/>
        </w:num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t>Volunteers managing technical operations, logistics, and conference facilitation.</w:t>
      </w:r>
    </w:p>
    <w:p w:rsidR="003363FD" w:rsidRPr="003363FD" w:rsidRDefault="003363FD" w:rsidP="003363FD">
      <w:pPr>
        <w:numPr>
          <w:ilvl w:val="0"/>
          <w:numId w:val="17"/>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Audience:</w:t>
      </w:r>
      <w:r w:rsidRPr="003363FD">
        <w:rPr>
          <w:rFonts w:eastAsia="Times New Roman" w:cstheme="minorHAnsi"/>
          <w:sz w:val="40"/>
          <w:szCs w:val="40"/>
          <w:lang w:eastAsia="en-IN"/>
        </w:rPr>
        <w:t xml:space="preserve"> Educators, administrators, students, and international participants.</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sz w:val="40"/>
          <w:szCs w:val="40"/>
          <w:lang w:eastAsia="en-IN"/>
        </w:rPr>
        <w:pict>
          <v:rect id="_x0000_i1033" style="width:0;height:1.5pt" o:hralign="center" o:hrstd="t" o:hr="t" fillcolor="#a0a0a0" stroked="f"/>
        </w:pict>
      </w:r>
    </w:p>
    <w:p w:rsidR="003363FD" w:rsidRPr="003363FD" w:rsidRDefault="003363FD" w:rsidP="003363FD">
      <w:pPr>
        <w:spacing w:after="0" w:line="240" w:lineRule="auto"/>
        <w:outlineLvl w:val="2"/>
        <w:rPr>
          <w:rFonts w:eastAsia="Times New Roman" w:cstheme="minorHAnsi"/>
          <w:b/>
          <w:bCs/>
          <w:sz w:val="40"/>
          <w:szCs w:val="40"/>
          <w:lang w:eastAsia="en-IN"/>
        </w:rPr>
      </w:pPr>
      <w:r w:rsidRPr="003363FD">
        <w:rPr>
          <w:rFonts w:eastAsia="Times New Roman" w:cstheme="minorHAnsi"/>
          <w:b/>
          <w:bCs/>
          <w:sz w:val="40"/>
          <w:szCs w:val="40"/>
          <w:lang w:eastAsia="en-IN"/>
        </w:rPr>
        <w:t>4. Way Ahead</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My Role and its Relation to the Session:</w:t>
      </w:r>
    </w:p>
    <w:p w:rsidR="003363FD" w:rsidRPr="003363FD" w:rsidRDefault="003363FD" w:rsidP="003363FD">
      <w:pPr>
        <w:spacing w:after="0" w:line="240" w:lineRule="auto"/>
        <w:outlineLvl w:val="3"/>
        <w:rPr>
          <w:rFonts w:eastAsia="Times New Roman" w:cstheme="minorHAnsi"/>
          <w:b/>
          <w:bCs/>
          <w:sz w:val="40"/>
          <w:szCs w:val="40"/>
          <w:lang w:eastAsia="en-IN"/>
        </w:rPr>
      </w:pPr>
      <w:r w:rsidRPr="003363FD">
        <w:rPr>
          <w:rFonts w:eastAsia="Times New Roman" w:cstheme="minorHAnsi"/>
          <w:b/>
          <w:bCs/>
          <w:sz w:val="40"/>
          <w:szCs w:val="40"/>
          <w:lang w:eastAsia="en-IN"/>
        </w:rPr>
        <w:lastRenderedPageBreak/>
        <w:t>In My Life:</w:t>
      </w:r>
    </w:p>
    <w:p w:rsidR="003363FD" w:rsidRPr="003363FD" w:rsidRDefault="003363FD" w:rsidP="003363FD">
      <w:pPr>
        <w:numPr>
          <w:ilvl w:val="0"/>
          <w:numId w:val="18"/>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Self-Reflection:</w:t>
      </w:r>
      <w:r w:rsidRPr="003363FD">
        <w:rPr>
          <w:rFonts w:eastAsia="Times New Roman" w:cstheme="minorHAnsi"/>
          <w:sz w:val="40"/>
          <w:szCs w:val="40"/>
          <w:lang w:eastAsia="en-IN"/>
        </w:rPr>
        <w:t xml:space="preserve"> Begin introspection to align personal goals with UHV principles, fostering inner harmony and ethical conduct.</w:t>
      </w:r>
    </w:p>
    <w:p w:rsidR="003363FD" w:rsidRPr="003363FD" w:rsidRDefault="003363FD" w:rsidP="003363FD">
      <w:pPr>
        <w:numPr>
          <w:ilvl w:val="0"/>
          <w:numId w:val="18"/>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Continuous Learning:</w:t>
      </w:r>
      <w:r w:rsidRPr="003363FD">
        <w:rPr>
          <w:rFonts w:eastAsia="Times New Roman" w:cstheme="minorHAnsi"/>
          <w:sz w:val="40"/>
          <w:szCs w:val="40"/>
          <w:lang w:eastAsia="en-IN"/>
        </w:rPr>
        <w:t xml:space="preserve"> Participate in workshops and sessions to deepen understanding and practice of UHV.</w:t>
      </w:r>
    </w:p>
    <w:p w:rsidR="003363FD" w:rsidRPr="003363FD" w:rsidRDefault="003363FD" w:rsidP="003363FD">
      <w:pPr>
        <w:spacing w:after="0" w:line="240" w:lineRule="auto"/>
        <w:outlineLvl w:val="3"/>
        <w:rPr>
          <w:rFonts w:eastAsia="Times New Roman" w:cstheme="minorHAnsi"/>
          <w:b/>
          <w:bCs/>
          <w:sz w:val="40"/>
          <w:szCs w:val="40"/>
          <w:lang w:eastAsia="en-IN"/>
        </w:rPr>
      </w:pPr>
      <w:r w:rsidRPr="003363FD">
        <w:rPr>
          <w:rFonts w:eastAsia="Times New Roman" w:cstheme="minorHAnsi"/>
          <w:b/>
          <w:bCs/>
          <w:sz w:val="40"/>
          <w:szCs w:val="40"/>
          <w:lang w:eastAsia="en-IN"/>
        </w:rPr>
        <w:t>In My Family:</w:t>
      </w:r>
    </w:p>
    <w:p w:rsidR="003363FD" w:rsidRPr="003363FD" w:rsidRDefault="003363FD" w:rsidP="003363FD">
      <w:pPr>
        <w:numPr>
          <w:ilvl w:val="0"/>
          <w:numId w:val="19"/>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Value Sharing:</w:t>
      </w:r>
      <w:r w:rsidRPr="003363FD">
        <w:rPr>
          <w:rFonts w:eastAsia="Times New Roman" w:cstheme="minorHAnsi"/>
          <w:sz w:val="40"/>
          <w:szCs w:val="40"/>
          <w:lang w:eastAsia="en-IN"/>
        </w:rPr>
        <w:t xml:space="preserve"> Promote harmonious relationships through open communication, understanding, and shared activities rooted in values.</w:t>
      </w:r>
    </w:p>
    <w:p w:rsidR="003363FD" w:rsidRPr="003363FD" w:rsidRDefault="003363FD" w:rsidP="003363FD">
      <w:pPr>
        <w:numPr>
          <w:ilvl w:val="0"/>
          <w:numId w:val="19"/>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Practical Example:</w:t>
      </w:r>
      <w:r w:rsidRPr="003363FD">
        <w:rPr>
          <w:rFonts w:eastAsia="Times New Roman" w:cstheme="minorHAnsi"/>
          <w:sz w:val="40"/>
          <w:szCs w:val="40"/>
          <w:lang w:eastAsia="en-IN"/>
        </w:rPr>
        <w:t xml:space="preserve"> Serve as a role model for family members by embodying UHV principles in daily interactions.</w:t>
      </w:r>
    </w:p>
    <w:p w:rsidR="003363FD" w:rsidRPr="003363FD" w:rsidRDefault="003363FD" w:rsidP="003363FD">
      <w:pPr>
        <w:spacing w:after="0" w:line="240" w:lineRule="auto"/>
        <w:outlineLvl w:val="3"/>
        <w:rPr>
          <w:rFonts w:eastAsia="Times New Roman" w:cstheme="minorHAnsi"/>
          <w:b/>
          <w:bCs/>
          <w:sz w:val="40"/>
          <w:szCs w:val="40"/>
          <w:lang w:eastAsia="en-IN"/>
        </w:rPr>
      </w:pPr>
      <w:r w:rsidRPr="003363FD">
        <w:rPr>
          <w:rFonts w:eastAsia="Times New Roman" w:cstheme="minorHAnsi"/>
          <w:b/>
          <w:bCs/>
          <w:sz w:val="40"/>
          <w:szCs w:val="40"/>
          <w:lang w:eastAsia="en-IN"/>
        </w:rPr>
        <w:t>In Society:</w:t>
      </w:r>
    </w:p>
    <w:p w:rsidR="003363FD" w:rsidRPr="003363FD" w:rsidRDefault="003363FD" w:rsidP="003363FD">
      <w:pPr>
        <w:numPr>
          <w:ilvl w:val="0"/>
          <w:numId w:val="20"/>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Advocacy and Outreach:</w:t>
      </w:r>
      <w:r w:rsidRPr="003363FD">
        <w:rPr>
          <w:rFonts w:eastAsia="Times New Roman" w:cstheme="minorHAnsi"/>
          <w:sz w:val="40"/>
          <w:szCs w:val="40"/>
          <w:lang w:eastAsia="en-IN"/>
        </w:rPr>
        <w:t xml:space="preserve"> Advocate for the integration of UHV in local educational institutions and community initiatives.</w:t>
      </w:r>
    </w:p>
    <w:p w:rsidR="003363FD" w:rsidRPr="003363FD" w:rsidRDefault="003363FD" w:rsidP="003363FD">
      <w:pPr>
        <w:numPr>
          <w:ilvl w:val="0"/>
          <w:numId w:val="20"/>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Volunteering:</w:t>
      </w:r>
      <w:r w:rsidRPr="003363FD">
        <w:rPr>
          <w:rFonts w:eastAsia="Times New Roman" w:cstheme="minorHAnsi"/>
          <w:sz w:val="40"/>
          <w:szCs w:val="40"/>
          <w:lang w:eastAsia="en-IN"/>
        </w:rPr>
        <w:t xml:space="preserve"> Participate in socially relevant projects, such as supporting old age homes, slums, or environmental conservation efforts.</w:t>
      </w:r>
    </w:p>
    <w:p w:rsidR="003363FD" w:rsidRPr="003363FD" w:rsidRDefault="003363FD" w:rsidP="003363FD">
      <w:pPr>
        <w:spacing w:after="0" w:line="240" w:lineRule="auto"/>
        <w:outlineLvl w:val="3"/>
        <w:rPr>
          <w:rFonts w:eastAsia="Times New Roman" w:cstheme="minorHAnsi"/>
          <w:b/>
          <w:bCs/>
          <w:sz w:val="40"/>
          <w:szCs w:val="40"/>
          <w:lang w:eastAsia="en-IN"/>
        </w:rPr>
      </w:pPr>
      <w:r w:rsidRPr="003363FD">
        <w:rPr>
          <w:rFonts w:eastAsia="Times New Roman" w:cstheme="minorHAnsi"/>
          <w:b/>
          <w:bCs/>
          <w:sz w:val="40"/>
          <w:szCs w:val="40"/>
          <w:lang w:eastAsia="en-IN"/>
        </w:rPr>
        <w:t>In Nature:</w:t>
      </w:r>
    </w:p>
    <w:p w:rsidR="003363FD" w:rsidRPr="003363FD" w:rsidRDefault="003363FD" w:rsidP="003363FD">
      <w:pPr>
        <w:numPr>
          <w:ilvl w:val="0"/>
          <w:numId w:val="21"/>
        </w:num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Environmental Responsibility:</w:t>
      </w:r>
      <w:r w:rsidRPr="003363FD">
        <w:rPr>
          <w:rFonts w:eastAsia="Times New Roman" w:cstheme="minorHAnsi"/>
          <w:sz w:val="40"/>
          <w:szCs w:val="40"/>
          <w:lang w:eastAsia="en-IN"/>
        </w:rPr>
        <w:t xml:space="preserve"> Adopt sustainable practices, such as conserving resources and promoting eco-friendly technologies.</w:t>
      </w:r>
    </w:p>
    <w:p w:rsidR="003363FD" w:rsidRPr="003363FD" w:rsidRDefault="003363FD" w:rsidP="003363FD">
      <w:pPr>
        <w:spacing w:after="0" w:line="240" w:lineRule="auto"/>
        <w:rPr>
          <w:rFonts w:eastAsia="Times New Roman" w:cstheme="minorHAnsi"/>
          <w:sz w:val="40"/>
          <w:szCs w:val="40"/>
          <w:lang w:eastAsia="en-IN"/>
        </w:rPr>
      </w:pPr>
      <w:r w:rsidRPr="003363FD">
        <w:rPr>
          <w:rFonts w:eastAsia="Times New Roman" w:cstheme="minorHAnsi"/>
          <w:b/>
          <w:bCs/>
          <w:sz w:val="40"/>
          <w:szCs w:val="40"/>
          <w:lang w:eastAsia="en-IN"/>
        </w:rPr>
        <w:t>Relation to the Session and Its Helpfulness:</w:t>
      </w:r>
      <w:r w:rsidRPr="003363FD">
        <w:rPr>
          <w:rFonts w:eastAsia="Times New Roman" w:cstheme="minorHAnsi"/>
          <w:sz w:val="40"/>
          <w:szCs w:val="40"/>
          <w:lang w:eastAsia="en-IN"/>
        </w:rPr>
        <w:t xml:space="preserve"> This session was a profound reminder of the transformative power of education rooted in UHV. By integrating </w:t>
      </w:r>
      <w:r w:rsidRPr="003363FD">
        <w:rPr>
          <w:rFonts w:eastAsia="Times New Roman" w:cstheme="minorHAnsi"/>
          <w:sz w:val="40"/>
          <w:szCs w:val="40"/>
          <w:lang w:eastAsia="en-IN"/>
        </w:rPr>
        <w:lastRenderedPageBreak/>
        <w:t>these values, we can foster a generation of socially and environmentally conscious individuals. The emphasis on volunteerism and collaborative efforts inspired actionable steps to contribute to societal and global well-being.</w:t>
      </w:r>
    </w:p>
    <w:p w:rsidR="003363FD" w:rsidRPr="0051415C" w:rsidRDefault="003363FD" w:rsidP="0051415C">
      <w:pPr>
        <w:spacing w:after="0"/>
        <w:jc w:val="center"/>
        <w:rPr>
          <w:rFonts w:cstheme="minorHAnsi"/>
          <w:b/>
          <w:color w:val="000000" w:themeColor="text1"/>
          <w:sz w:val="40"/>
          <w:szCs w:val="40"/>
        </w:rPr>
      </w:pPr>
    </w:p>
    <w:p w:rsidR="0051415C" w:rsidRPr="0051415C" w:rsidRDefault="0051415C" w:rsidP="0051415C">
      <w:pPr>
        <w:spacing w:after="0"/>
        <w:jc w:val="center"/>
        <w:rPr>
          <w:rFonts w:cstheme="minorHAnsi"/>
          <w:b/>
          <w:color w:val="000000" w:themeColor="text1"/>
          <w:sz w:val="40"/>
          <w:szCs w:val="40"/>
        </w:rPr>
      </w:pPr>
    </w:p>
    <w:p w:rsidR="00445494" w:rsidRPr="0051415C" w:rsidRDefault="00445494" w:rsidP="0051415C">
      <w:pPr>
        <w:spacing w:after="0"/>
        <w:rPr>
          <w:rFonts w:cstheme="minorHAnsi"/>
          <w:sz w:val="40"/>
          <w:szCs w:val="40"/>
        </w:rPr>
      </w:pPr>
    </w:p>
    <w:sectPr w:rsidR="00445494" w:rsidRPr="00514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6DB"/>
    <w:multiLevelType w:val="multilevel"/>
    <w:tmpl w:val="D18A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16904"/>
    <w:multiLevelType w:val="multilevel"/>
    <w:tmpl w:val="278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606AB"/>
    <w:multiLevelType w:val="multilevel"/>
    <w:tmpl w:val="131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F6014"/>
    <w:multiLevelType w:val="multilevel"/>
    <w:tmpl w:val="757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1232F"/>
    <w:multiLevelType w:val="multilevel"/>
    <w:tmpl w:val="E47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D5937"/>
    <w:multiLevelType w:val="multilevel"/>
    <w:tmpl w:val="A63A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D27DC"/>
    <w:multiLevelType w:val="multilevel"/>
    <w:tmpl w:val="A5D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C03FA1"/>
    <w:multiLevelType w:val="multilevel"/>
    <w:tmpl w:val="8CD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0F206E"/>
    <w:multiLevelType w:val="multilevel"/>
    <w:tmpl w:val="B888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754EF"/>
    <w:multiLevelType w:val="multilevel"/>
    <w:tmpl w:val="394C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64347C"/>
    <w:multiLevelType w:val="multilevel"/>
    <w:tmpl w:val="7230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9C54A9"/>
    <w:multiLevelType w:val="multilevel"/>
    <w:tmpl w:val="4E2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96609D"/>
    <w:multiLevelType w:val="multilevel"/>
    <w:tmpl w:val="41B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2D0694"/>
    <w:multiLevelType w:val="multilevel"/>
    <w:tmpl w:val="0D5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230E2F"/>
    <w:multiLevelType w:val="multilevel"/>
    <w:tmpl w:val="8480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3E28B3"/>
    <w:multiLevelType w:val="multilevel"/>
    <w:tmpl w:val="0EC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06FBF"/>
    <w:multiLevelType w:val="multilevel"/>
    <w:tmpl w:val="696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384BA7"/>
    <w:multiLevelType w:val="multilevel"/>
    <w:tmpl w:val="FD26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A13BC1"/>
    <w:multiLevelType w:val="multilevel"/>
    <w:tmpl w:val="3D4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D6710"/>
    <w:multiLevelType w:val="multilevel"/>
    <w:tmpl w:val="184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C31AAC"/>
    <w:multiLevelType w:val="multilevel"/>
    <w:tmpl w:val="E2A2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17"/>
  </w:num>
  <w:num w:numId="4">
    <w:abstractNumId w:val="8"/>
  </w:num>
  <w:num w:numId="5">
    <w:abstractNumId w:val="2"/>
  </w:num>
  <w:num w:numId="6">
    <w:abstractNumId w:val="18"/>
  </w:num>
  <w:num w:numId="7">
    <w:abstractNumId w:val="11"/>
  </w:num>
  <w:num w:numId="8">
    <w:abstractNumId w:val="1"/>
  </w:num>
  <w:num w:numId="9">
    <w:abstractNumId w:val="9"/>
  </w:num>
  <w:num w:numId="10">
    <w:abstractNumId w:val="10"/>
  </w:num>
  <w:num w:numId="11">
    <w:abstractNumId w:val="5"/>
  </w:num>
  <w:num w:numId="12">
    <w:abstractNumId w:val="19"/>
  </w:num>
  <w:num w:numId="13">
    <w:abstractNumId w:val="6"/>
  </w:num>
  <w:num w:numId="14">
    <w:abstractNumId w:val="14"/>
  </w:num>
  <w:num w:numId="15">
    <w:abstractNumId w:val="13"/>
  </w:num>
  <w:num w:numId="16">
    <w:abstractNumId w:val="15"/>
  </w:num>
  <w:num w:numId="17">
    <w:abstractNumId w:val="0"/>
  </w:num>
  <w:num w:numId="18">
    <w:abstractNumId w:val="3"/>
  </w:num>
  <w:num w:numId="19">
    <w:abstractNumId w:val="4"/>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79"/>
    <w:rsid w:val="003363FD"/>
    <w:rsid w:val="00445494"/>
    <w:rsid w:val="0051415C"/>
    <w:rsid w:val="00793A79"/>
    <w:rsid w:val="00F41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69263-1BC5-4840-AFC8-EA7C3C2C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15C"/>
  </w:style>
  <w:style w:type="paragraph" w:styleId="Heading1">
    <w:name w:val="heading 1"/>
    <w:basedOn w:val="Normal"/>
    <w:next w:val="Normal"/>
    <w:link w:val="Heading1Char"/>
    <w:uiPriority w:val="9"/>
    <w:qFormat/>
    <w:rsid w:val="00F41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141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41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1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1415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1415C"/>
    <w:rPr>
      <w:b/>
      <w:bCs/>
    </w:rPr>
  </w:style>
  <w:style w:type="paragraph" w:styleId="NormalWeb">
    <w:name w:val="Normal (Web)"/>
    <w:basedOn w:val="Normal"/>
    <w:uiPriority w:val="99"/>
    <w:semiHidden/>
    <w:unhideWhenUsed/>
    <w:rsid w:val="005141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41C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9316">
      <w:bodyDiv w:val="1"/>
      <w:marLeft w:val="0"/>
      <w:marRight w:val="0"/>
      <w:marTop w:val="0"/>
      <w:marBottom w:val="0"/>
      <w:divBdr>
        <w:top w:val="none" w:sz="0" w:space="0" w:color="auto"/>
        <w:left w:val="none" w:sz="0" w:space="0" w:color="auto"/>
        <w:bottom w:val="none" w:sz="0" w:space="0" w:color="auto"/>
        <w:right w:val="none" w:sz="0" w:space="0" w:color="auto"/>
      </w:divBdr>
    </w:div>
    <w:div w:id="125438237">
      <w:bodyDiv w:val="1"/>
      <w:marLeft w:val="0"/>
      <w:marRight w:val="0"/>
      <w:marTop w:val="0"/>
      <w:marBottom w:val="0"/>
      <w:divBdr>
        <w:top w:val="none" w:sz="0" w:space="0" w:color="auto"/>
        <w:left w:val="none" w:sz="0" w:space="0" w:color="auto"/>
        <w:bottom w:val="none" w:sz="0" w:space="0" w:color="auto"/>
        <w:right w:val="none" w:sz="0" w:space="0" w:color="auto"/>
      </w:divBdr>
    </w:div>
    <w:div w:id="227300363">
      <w:bodyDiv w:val="1"/>
      <w:marLeft w:val="0"/>
      <w:marRight w:val="0"/>
      <w:marTop w:val="0"/>
      <w:marBottom w:val="0"/>
      <w:divBdr>
        <w:top w:val="none" w:sz="0" w:space="0" w:color="auto"/>
        <w:left w:val="none" w:sz="0" w:space="0" w:color="auto"/>
        <w:bottom w:val="none" w:sz="0" w:space="0" w:color="auto"/>
        <w:right w:val="none" w:sz="0" w:space="0" w:color="auto"/>
      </w:divBdr>
    </w:div>
    <w:div w:id="873469383">
      <w:bodyDiv w:val="1"/>
      <w:marLeft w:val="0"/>
      <w:marRight w:val="0"/>
      <w:marTop w:val="0"/>
      <w:marBottom w:val="0"/>
      <w:divBdr>
        <w:top w:val="none" w:sz="0" w:space="0" w:color="auto"/>
        <w:left w:val="none" w:sz="0" w:space="0" w:color="auto"/>
        <w:bottom w:val="none" w:sz="0" w:space="0" w:color="auto"/>
        <w:right w:val="none" w:sz="0" w:space="0" w:color="auto"/>
      </w:divBdr>
    </w:div>
    <w:div w:id="1018508967">
      <w:bodyDiv w:val="1"/>
      <w:marLeft w:val="0"/>
      <w:marRight w:val="0"/>
      <w:marTop w:val="0"/>
      <w:marBottom w:val="0"/>
      <w:divBdr>
        <w:top w:val="none" w:sz="0" w:space="0" w:color="auto"/>
        <w:left w:val="none" w:sz="0" w:space="0" w:color="auto"/>
        <w:bottom w:val="none" w:sz="0" w:space="0" w:color="auto"/>
        <w:right w:val="none" w:sz="0" w:space="0" w:color="auto"/>
      </w:divBdr>
    </w:div>
    <w:div w:id="1243830360">
      <w:bodyDiv w:val="1"/>
      <w:marLeft w:val="0"/>
      <w:marRight w:val="0"/>
      <w:marTop w:val="0"/>
      <w:marBottom w:val="0"/>
      <w:divBdr>
        <w:top w:val="none" w:sz="0" w:space="0" w:color="auto"/>
        <w:left w:val="none" w:sz="0" w:space="0" w:color="auto"/>
        <w:bottom w:val="none" w:sz="0" w:space="0" w:color="auto"/>
        <w:right w:val="none" w:sz="0" w:space="0" w:color="auto"/>
      </w:divBdr>
    </w:div>
    <w:div w:id="205476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13</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2024-12-25T19:50:00Z</dcterms:created>
  <dcterms:modified xsi:type="dcterms:W3CDTF">2024-12-26T11:34:00Z</dcterms:modified>
</cp:coreProperties>
</file>