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SWTID-2026-3558</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AI-Augmented Backend Development AI BlogNest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bCs w:val="1"/>
          <w:color w:val="2a2a2a"/>
          <w:sz w:val="24"/>
          <w:szCs w:val="24"/>
        </w:rPr>
      </w:pPr>
      <w:r w:rsidDel="00000000" w:rsidR="00000000" w:rsidRPr="00000000">
        <w:rPr>
          <w:b w:val="1"/>
          <w:bCs w:val="1"/>
          <w:color w:val="2a2a2a"/>
          <w:sz w:val="24"/>
          <w:szCs w:val="24"/>
          <w:rtl w:val="0"/>
        </w:rPr>
        <w:t xml:space="preserve">Example:</w:t>
      </w:r>
    </w:p>
    <w:p w:rsidR="00000000" w:rsidDel="00000000" w:rsidP="00000000" w:rsidRDefault="00000000" w:rsidRPr="00000000" w14:paraId="00000013">
      <w:pPr>
        <w:jc w:val="both"/>
        <w:rPr>
          <w:b w:val="1"/>
          <w:bCs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1" name="image2.png"/>
            <a:graphic>
              <a:graphicData uri="http://schemas.openxmlformats.org/drawingml/2006/picture">
                <pic:pic>
                  <pic:nvPicPr>
                    <pic:cNvPr descr="Diagram&#10;&#10;Description automatically generated" id="0" name="image2.png"/>
                    <pic:cNvPicPr preferRelativeResize="0"/>
                  </pic:nvPicPr>
                  <pic:blipFill>
                    <a:blip r:embed="rId6"/>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7">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8">
      <w:pPr>
        <w:jc w:val="both"/>
        <w:rPr>
          <w:b w:val="1"/>
          <w:bCs w:val="1"/>
          <w:color w:val="2a2a2a"/>
          <w:sz w:val="24"/>
          <w:szCs w:val="24"/>
        </w:rPr>
      </w:pPr>
      <w:r w:rsidDel="00000000" w:rsidR="00000000" w:rsidRPr="00000000">
        <w:rPr>
          <w:b w:val="1"/>
          <w:bCs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2" name="image1.png"/>
            <a:graphic>
              <a:graphicData uri="http://schemas.openxmlformats.org/drawingml/2006/picture">
                <pic:pic>
                  <pic:nvPicPr>
                    <pic:cNvPr descr="Diagram&#10;&#10;Description automatically generated" id="0" name="image1.png"/>
                    <pic:cNvPicPr preferRelativeResize="0"/>
                  </pic:nvPicPr>
                  <pic:blipFill>
                    <a:blip r:embed="rId8"/>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mural.co/templates/empathy-map-canva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