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808080"/>
          <w:sz w:val="20"/>
          <w:szCs w:val="20"/>
        </w:rPr>
        <w:t xml:space="preserve">Exercise 21</w:t>
      </w:r>
    </w:p>
    <w:p>
      <w:pPr>
        <w:spacing w:after="300"/>
        <w:jc w:val="center"/>
      </w:pPr>
      <w:r>
        <w:rPr>
          <w:b/>
          <w:bCs/>
          <w:color w:val="1F3864"/>
          <w:sz w:val="32"/>
          <w:szCs w:val="32"/>
        </w:rPr>
        <w:t xml:space="preserve">Towers of Hanoi</w:t>
      </w:r>
    </w:p>
    <w:p>
      <w:pPr>
        <w:pBdr>
          <w:bottom w:val="single" w:color="2E5395" w:sz="6" w:space="2"/>
        </w:pBdr>
        <w:spacing w:after="120" w:before="280"/>
      </w:pPr>
      <w:r>
        <w:rPr>
          <w:b/>
          <w:bCs/>
          <w:color w:val="2E5395"/>
          <w:sz w:val="26"/>
          <w:szCs w:val="26"/>
        </w:rPr>
        <w:t xml:space="preserve">AIM</w:t>
      </w:r>
    </w:p>
    <w:p>
      <w:pPr>
        <w:spacing w:after="120"/>
      </w:pPr>
      <w:r>
        <w:rPr>
          <w:sz w:val="22"/>
          <w:szCs w:val="22"/>
        </w:rPr>
        <w:t xml:space="preserve">To write a Prolog program to implement the Towers of Hanoi problem for N disks.</w:t>
      </w:r>
    </w:p>
    <w:p>
      <w:pPr>
        <w:pBdr>
          <w:bottom w:val="single" w:color="2E5395" w:sz="6" w:space="2"/>
        </w:pBdr>
        <w:spacing w:after="120" w:before="280"/>
      </w:pPr>
      <w:r>
        <w:rPr>
          <w:b/>
          <w:bCs/>
          <w:color w:val="2E5395"/>
          <w:sz w:val="26"/>
          <w:szCs w:val="26"/>
        </w:rPr>
        <w:t xml:space="preserve">ALGORITHM</w:t>
      </w:r>
    </w:p>
    <w:p>
      <w:pPr>
        <w:spacing w:after="8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Start the program.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Define the base case: if the number of disks is 0, no move is required.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Define the recursive case for N disks: move the top N-1 disks from the source peg to the auxiliary peg (using the destination peg as helper).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Move the Nth (largest) disk from the source peg directly to the destination peg and display this move.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Move the N-1 disks from the auxiliary peg to the destination peg (using the source peg as helper).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Repeat the process recursively until all disks are moved.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Display each move in sequence.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8. </w:t>
      </w:r>
      <w:r>
        <w:rPr>
          <w:sz w:val="22"/>
          <w:szCs w:val="22"/>
        </w:rPr>
        <w:t xml:space="preserve">Stop the program.</w:t>
      </w:r>
    </w:p>
    <w:p>
      <w:pPr>
        <w:pBdr>
          <w:bottom w:val="single" w:color="2E5395" w:sz="6" w:space="2"/>
        </w:pBdr>
        <w:spacing w:after="120" w:before="280"/>
      </w:pPr>
      <w:r>
        <w:rPr>
          <w:b/>
          <w:bCs/>
          <w:color w:val="2E5395"/>
          <w:sz w:val="26"/>
          <w:szCs w:val="26"/>
        </w:rPr>
        <w:t xml:space="preserve">PROGRAM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hanoi(0,_,_,_):- !.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hanoi(N,From,To,Via):-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N&gt;0,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N1 is N-1,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hanoi(N1,From,Via,To),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format("Move disk ~w from ~w to ~w~n",[N,From,To]),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hanoi(N1,Via,To,From).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move(N):- hanoi(N,left,right,center).</w:t>
      </w:r>
    </w:p>
    <w:p>
      <w:pPr>
        <w:pBdr>
          <w:bottom w:val="single" w:color="2E5395" w:sz="6" w:space="2"/>
        </w:pBdr>
        <w:spacing w:after="120" w:before="280"/>
      </w:pPr>
      <w:r>
        <w:rPr>
          <w:b/>
          <w:bCs/>
          <w:color w:val="2E5395"/>
          <w:sz w:val="26"/>
          <w:szCs w:val="26"/>
        </w:rPr>
        <w:t xml:space="preserve">OUTPUT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?- move(3).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Move disk 1 from left to right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Move disk 2 from left to center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Move disk 1 from right to center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Move disk 3 from left to right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Move disk 1 from center to left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Move disk 2 from center to right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Move disk 1 from left to right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true.</w:t>
      </w:r>
    </w:p>
    <w:p>
      <w:pPr>
        <w:pBdr>
          <w:bottom w:val="single" w:color="2E5395" w:sz="6" w:space="2"/>
        </w:pBdr>
        <w:spacing w:after="120" w:before="280"/>
      </w:pPr>
      <w:r>
        <w:rPr>
          <w:b/>
          <w:bCs/>
          <w:color w:val="2E5395"/>
          <w:sz w:val="26"/>
          <w:szCs w:val="26"/>
        </w:rPr>
        <w:t xml:space="preserve">RESULT</w:t>
      </w:r>
    </w:p>
    <w:p>
      <w:pPr>
        <w:spacing w:after="120"/>
      </w:pPr>
      <w:r>
        <w:rPr>
          <w:sz w:val="22"/>
          <w:szCs w:val="22"/>
        </w:rPr>
        <w:t xml:space="preserve">The Prolog program to implement the Towers of Hanoi problem was executed successfully and the correct sequence of moves was obtained.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2026-08-27T09:05:09.787Z</dcterms:created>
  <dcterms:modified xsi:type="dcterms:W3CDTF">2026-08-27T09:05:09.788Z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