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1E48D" w14:textId="77777777" w:rsidR="00D765E3" w:rsidRPr="000441B2" w:rsidRDefault="00D765E3" w:rsidP="006C1E82">
      <w:pPr>
        <w:pStyle w:val="NoSpacing"/>
      </w:pPr>
    </w:p>
    <w:p w14:paraId="6E99B5E2" w14:textId="77777777" w:rsidR="00D765E3" w:rsidRPr="000441B2" w:rsidRDefault="00D765E3">
      <w:pPr>
        <w:widowControl w:val="0"/>
        <w:autoSpaceDE w:val="0"/>
        <w:autoSpaceDN w:val="0"/>
        <w:adjustRightInd w:val="0"/>
        <w:spacing w:after="0" w:line="240" w:lineRule="auto"/>
        <w:rPr>
          <w:rFonts w:ascii="Arial" w:hAnsi="Arial" w:cs="Arial"/>
          <w:sz w:val="24"/>
          <w:szCs w:val="24"/>
        </w:rPr>
        <w:sectPr w:rsidR="00D765E3" w:rsidRPr="000441B2">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080" w:left="1080" w:header="720" w:footer="720" w:gutter="0"/>
          <w:cols w:space="720"/>
          <w:noEndnote/>
        </w:sectPr>
      </w:pPr>
    </w:p>
    <w:p w14:paraId="19E395F1" w14:textId="77777777" w:rsidR="000441B2" w:rsidRPr="000441B2" w:rsidRDefault="000441B2" w:rsidP="00143829">
      <w:pPr>
        <w:widowControl w:val="0"/>
        <w:autoSpaceDE w:val="0"/>
        <w:autoSpaceDN w:val="0"/>
        <w:adjustRightInd w:val="0"/>
        <w:spacing w:after="0" w:line="240" w:lineRule="auto"/>
        <w:jc w:val="center"/>
        <w:rPr>
          <w:rFonts w:ascii="Arial" w:hAnsi="Arial" w:cs="Arial"/>
          <w:b/>
          <w:bCs/>
          <w:color w:val="252525"/>
          <w:sz w:val="36"/>
          <w:szCs w:val="36"/>
        </w:rPr>
      </w:pPr>
    </w:p>
    <w:p w14:paraId="4AFBF553" w14:textId="77777777" w:rsidR="000441B2" w:rsidRPr="000441B2" w:rsidRDefault="000441B2" w:rsidP="00143829">
      <w:pPr>
        <w:widowControl w:val="0"/>
        <w:autoSpaceDE w:val="0"/>
        <w:autoSpaceDN w:val="0"/>
        <w:adjustRightInd w:val="0"/>
        <w:spacing w:after="0" w:line="240" w:lineRule="auto"/>
        <w:jc w:val="center"/>
        <w:rPr>
          <w:rFonts w:ascii="Arial" w:hAnsi="Arial" w:cs="Arial"/>
          <w:b/>
          <w:bCs/>
          <w:color w:val="252525"/>
          <w:sz w:val="36"/>
          <w:szCs w:val="36"/>
        </w:rPr>
      </w:pPr>
    </w:p>
    <w:p w14:paraId="3EFF4286" w14:textId="77777777" w:rsidR="000441B2" w:rsidRPr="000441B2" w:rsidRDefault="000441B2" w:rsidP="00143829">
      <w:pPr>
        <w:widowControl w:val="0"/>
        <w:autoSpaceDE w:val="0"/>
        <w:autoSpaceDN w:val="0"/>
        <w:adjustRightInd w:val="0"/>
        <w:spacing w:after="0" w:line="240" w:lineRule="auto"/>
        <w:jc w:val="center"/>
        <w:rPr>
          <w:rFonts w:ascii="Arial" w:hAnsi="Arial" w:cs="Arial"/>
          <w:b/>
          <w:bCs/>
          <w:color w:val="252525"/>
          <w:sz w:val="36"/>
          <w:szCs w:val="36"/>
        </w:rPr>
      </w:pPr>
    </w:p>
    <w:p w14:paraId="61A7F28F" w14:textId="77777777" w:rsidR="000441B2" w:rsidRPr="000441B2" w:rsidRDefault="000441B2" w:rsidP="00143829">
      <w:pPr>
        <w:widowControl w:val="0"/>
        <w:autoSpaceDE w:val="0"/>
        <w:autoSpaceDN w:val="0"/>
        <w:adjustRightInd w:val="0"/>
        <w:spacing w:after="0" w:line="240" w:lineRule="auto"/>
        <w:jc w:val="center"/>
        <w:rPr>
          <w:rFonts w:ascii="Arial" w:hAnsi="Arial" w:cs="Arial"/>
          <w:b/>
          <w:bCs/>
          <w:color w:val="252525"/>
          <w:sz w:val="36"/>
          <w:szCs w:val="36"/>
        </w:rPr>
      </w:pPr>
    </w:p>
    <w:p w14:paraId="031136AA" w14:textId="77777777" w:rsidR="000441B2" w:rsidRPr="000441B2" w:rsidRDefault="00FE1DAF" w:rsidP="00143829">
      <w:pPr>
        <w:widowControl w:val="0"/>
        <w:autoSpaceDE w:val="0"/>
        <w:autoSpaceDN w:val="0"/>
        <w:adjustRightInd w:val="0"/>
        <w:spacing w:after="0" w:line="240" w:lineRule="auto"/>
        <w:jc w:val="center"/>
        <w:rPr>
          <w:rFonts w:ascii="Arial" w:hAnsi="Arial" w:cs="Arial"/>
          <w:b/>
          <w:bCs/>
          <w:color w:val="252525"/>
          <w:sz w:val="36"/>
          <w:szCs w:val="36"/>
        </w:rPr>
      </w:pPr>
      <w:r>
        <w:rPr>
          <w:rFonts w:ascii="Arial" w:hAnsi="Arial" w:cs="Arial"/>
          <w:b/>
          <w:bCs/>
          <w:color w:val="252525"/>
          <w:sz w:val="36"/>
          <w:szCs w:val="36"/>
        </w:rPr>
        <w:tab/>
      </w:r>
    </w:p>
    <w:p w14:paraId="466ABBA6" w14:textId="77777777" w:rsidR="000441B2" w:rsidRPr="000441B2" w:rsidRDefault="000441B2" w:rsidP="00143829">
      <w:pPr>
        <w:widowControl w:val="0"/>
        <w:autoSpaceDE w:val="0"/>
        <w:autoSpaceDN w:val="0"/>
        <w:adjustRightInd w:val="0"/>
        <w:spacing w:after="0" w:line="240" w:lineRule="auto"/>
        <w:jc w:val="center"/>
        <w:rPr>
          <w:rFonts w:ascii="Arial" w:hAnsi="Arial" w:cs="Arial"/>
          <w:b/>
          <w:bCs/>
          <w:color w:val="252525"/>
          <w:sz w:val="36"/>
          <w:szCs w:val="36"/>
        </w:rPr>
      </w:pPr>
    </w:p>
    <w:p w14:paraId="07ADA960" w14:textId="77777777" w:rsidR="000441B2" w:rsidRPr="000441B2" w:rsidRDefault="000441B2" w:rsidP="00143829">
      <w:pPr>
        <w:widowControl w:val="0"/>
        <w:autoSpaceDE w:val="0"/>
        <w:autoSpaceDN w:val="0"/>
        <w:adjustRightInd w:val="0"/>
        <w:spacing w:after="0" w:line="240" w:lineRule="auto"/>
        <w:jc w:val="center"/>
        <w:rPr>
          <w:rFonts w:ascii="Arial" w:hAnsi="Arial" w:cs="Arial"/>
          <w:b/>
          <w:bCs/>
          <w:color w:val="252525"/>
          <w:sz w:val="36"/>
          <w:szCs w:val="36"/>
        </w:rPr>
      </w:pPr>
    </w:p>
    <w:p w14:paraId="2C4778BB" w14:textId="77777777" w:rsidR="000441B2" w:rsidRPr="000441B2" w:rsidRDefault="000441B2" w:rsidP="00143829">
      <w:pPr>
        <w:widowControl w:val="0"/>
        <w:autoSpaceDE w:val="0"/>
        <w:autoSpaceDN w:val="0"/>
        <w:adjustRightInd w:val="0"/>
        <w:spacing w:after="0" w:line="240" w:lineRule="auto"/>
        <w:jc w:val="center"/>
        <w:rPr>
          <w:rFonts w:ascii="Arial" w:hAnsi="Arial" w:cs="Arial"/>
          <w:b/>
          <w:bCs/>
          <w:color w:val="252525"/>
          <w:sz w:val="36"/>
          <w:szCs w:val="36"/>
        </w:rPr>
      </w:pPr>
    </w:p>
    <w:p w14:paraId="4CEF61E5" w14:textId="77777777" w:rsidR="00143829" w:rsidRPr="000441B2" w:rsidRDefault="00016B65" w:rsidP="00143829">
      <w:pPr>
        <w:widowControl w:val="0"/>
        <w:autoSpaceDE w:val="0"/>
        <w:autoSpaceDN w:val="0"/>
        <w:adjustRightInd w:val="0"/>
        <w:spacing w:after="0" w:line="240" w:lineRule="auto"/>
        <w:jc w:val="center"/>
        <w:rPr>
          <w:rFonts w:ascii="Arial" w:hAnsi="Arial" w:cs="Arial"/>
          <w:b/>
          <w:bCs/>
          <w:color w:val="252525"/>
          <w:sz w:val="36"/>
          <w:szCs w:val="36"/>
        </w:rPr>
      </w:pPr>
      <w:r w:rsidRPr="000441B2">
        <w:rPr>
          <w:rFonts w:ascii="Arial" w:hAnsi="Arial" w:cs="Arial"/>
          <w:b/>
          <w:bCs/>
          <w:color w:val="252525"/>
          <w:sz w:val="36"/>
          <w:szCs w:val="36"/>
        </w:rPr>
        <w:t xml:space="preserve">Privacy </w:t>
      </w:r>
      <w:r w:rsidR="00143829" w:rsidRPr="000441B2">
        <w:rPr>
          <w:rFonts w:ascii="Arial" w:hAnsi="Arial" w:cs="Arial"/>
          <w:b/>
          <w:bCs/>
          <w:color w:val="252525"/>
          <w:sz w:val="36"/>
          <w:szCs w:val="36"/>
        </w:rPr>
        <w:t>N</w:t>
      </w:r>
      <w:r w:rsidRPr="000441B2">
        <w:rPr>
          <w:rFonts w:ascii="Arial" w:hAnsi="Arial" w:cs="Arial"/>
          <w:b/>
          <w:bCs/>
          <w:color w:val="252525"/>
          <w:sz w:val="36"/>
          <w:szCs w:val="36"/>
        </w:rPr>
        <w:t>otice</w:t>
      </w:r>
    </w:p>
    <w:p w14:paraId="168B5E5E" w14:textId="77777777" w:rsidR="00D765E3" w:rsidRPr="000441B2" w:rsidRDefault="00016B65" w:rsidP="00143829">
      <w:pPr>
        <w:widowControl w:val="0"/>
        <w:autoSpaceDE w:val="0"/>
        <w:autoSpaceDN w:val="0"/>
        <w:adjustRightInd w:val="0"/>
        <w:spacing w:after="0" w:line="240" w:lineRule="auto"/>
        <w:jc w:val="center"/>
        <w:rPr>
          <w:rFonts w:ascii="Arial" w:hAnsi="Arial" w:cs="Arial"/>
          <w:b/>
          <w:bCs/>
          <w:color w:val="252525"/>
          <w:sz w:val="36"/>
          <w:szCs w:val="36"/>
        </w:rPr>
      </w:pPr>
      <w:r w:rsidRPr="000441B2">
        <w:rPr>
          <w:rFonts w:ascii="Arial" w:hAnsi="Arial" w:cs="Arial"/>
          <w:b/>
          <w:bCs/>
          <w:color w:val="252525"/>
          <w:sz w:val="36"/>
          <w:szCs w:val="36"/>
        </w:rPr>
        <w:t xml:space="preserve">for </w:t>
      </w:r>
      <w:r w:rsidR="00F45B04">
        <w:rPr>
          <w:rFonts w:ascii="Arial" w:hAnsi="Arial" w:cs="Arial"/>
          <w:b/>
          <w:bCs/>
          <w:color w:val="252525"/>
          <w:sz w:val="36"/>
          <w:szCs w:val="36"/>
        </w:rPr>
        <w:t>E</w:t>
      </w:r>
      <w:r w:rsidRPr="000441B2">
        <w:rPr>
          <w:rFonts w:ascii="Arial" w:hAnsi="Arial" w:cs="Arial"/>
          <w:b/>
          <w:bCs/>
          <w:color w:val="252525"/>
          <w:sz w:val="36"/>
          <w:szCs w:val="36"/>
        </w:rPr>
        <w:t xml:space="preserve">mployees </w:t>
      </w:r>
    </w:p>
    <w:p w14:paraId="7BAFFD42" w14:textId="77777777" w:rsidR="000441B2" w:rsidRPr="000441B2" w:rsidRDefault="000441B2">
      <w:pPr>
        <w:rPr>
          <w:rFonts w:ascii="Arial" w:hAnsi="Arial" w:cs="Arial"/>
          <w:b/>
          <w:bCs/>
          <w:color w:val="505050"/>
          <w:sz w:val="17"/>
          <w:szCs w:val="17"/>
        </w:rPr>
      </w:pPr>
      <w:r w:rsidRPr="000441B2">
        <w:rPr>
          <w:rFonts w:ascii="Arial" w:hAnsi="Arial" w:cs="Arial"/>
          <w:b/>
          <w:bCs/>
          <w:color w:val="505050"/>
          <w:sz w:val="17"/>
          <w:szCs w:val="17"/>
        </w:rPr>
        <w:br w:type="page"/>
      </w:r>
    </w:p>
    <w:p w14:paraId="2993C743" w14:textId="77777777" w:rsidR="004A7169" w:rsidRPr="000441B2" w:rsidRDefault="004A7169" w:rsidP="00143829">
      <w:pPr>
        <w:widowControl w:val="0"/>
        <w:autoSpaceDE w:val="0"/>
        <w:autoSpaceDN w:val="0"/>
        <w:adjustRightInd w:val="0"/>
        <w:spacing w:before="293" w:after="0" w:line="240" w:lineRule="auto"/>
        <w:jc w:val="center"/>
        <w:rPr>
          <w:rFonts w:ascii="Arial" w:hAnsi="Arial" w:cs="Arial"/>
          <w:b/>
          <w:bCs/>
          <w:color w:val="505050"/>
          <w:sz w:val="17"/>
          <w:szCs w:val="17"/>
        </w:rPr>
      </w:pPr>
    </w:p>
    <w:p w14:paraId="2550199A" w14:textId="77777777" w:rsidR="00D765E3" w:rsidRPr="00CC4548" w:rsidRDefault="00F21C62">
      <w:pPr>
        <w:widowControl w:val="0"/>
        <w:autoSpaceDE w:val="0"/>
        <w:autoSpaceDN w:val="0"/>
        <w:adjustRightInd w:val="0"/>
        <w:spacing w:after="0" w:line="240" w:lineRule="auto"/>
        <w:jc w:val="both"/>
        <w:rPr>
          <w:rFonts w:ascii="Arial" w:hAnsi="Arial" w:cs="Arial"/>
          <w:sz w:val="20"/>
          <w:szCs w:val="20"/>
        </w:rPr>
      </w:pPr>
      <w:r w:rsidRPr="00CC4548">
        <w:rPr>
          <w:rFonts w:ascii="Arial" w:hAnsi="Arial" w:cs="Arial"/>
          <w:sz w:val="20"/>
          <w:szCs w:val="20"/>
        </w:rPr>
        <w:t>This is a</w:t>
      </w:r>
      <w:r w:rsidR="00016B65" w:rsidRPr="00CC4548">
        <w:rPr>
          <w:rFonts w:ascii="Arial" w:hAnsi="Arial" w:cs="Arial"/>
          <w:sz w:val="20"/>
          <w:szCs w:val="20"/>
        </w:rPr>
        <w:t xml:space="preserve"> privacy notice for employees that complies with the </w:t>
      </w:r>
      <w:r w:rsidR="00DF034E">
        <w:rPr>
          <w:rFonts w:ascii="Arial" w:hAnsi="Arial" w:cs="Arial"/>
          <w:sz w:val="20"/>
          <w:szCs w:val="20"/>
        </w:rPr>
        <w:t xml:space="preserve">applicable data protection </w:t>
      </w:r>
      <w:r w:rsidR="002B7545">
        <w:rPr>
          <w:rFonts w:ascii="Arial" w:hAnsi="Arial" w:cs="Arial"/>
          <w:sz w:val="20"/>
          <w:szCs w:val="20"/>
        </w:rPr>
        <w:t>regulations.</w:t>
      </w:r>
      <w:r w:rsidR="002B7545" w:rsidRPr="00CC4548">
        <w:rPr>
          <w:rFonts w:ascii="Arial" w:hAnsi="Arial" w:cs="Arial"/>
          <w:sz w:val="20"/>
          <w:szCs w:val="20"/>
        </w:rPr>
        <w:t xml:space="preserve"> Hexaware</w:t>
      </w:r>
      <w:r w:rsidR="004A7169" w:rsidRPr="00CC4548">
        <w:rPr>
          <w:rFonts w:ascii="Arial" w:hAnsi="Arial" w:cs="Arial"/>
          <w:sz w:val="20"/>
          <w:szCs w:val="20"/>
        </w:rPr>
        <w:t xml:space="preserve"> Technologies </w:t>
      </w:r>
      <w:r w:rsidR="00CC4548">
        <w:rPr>
          <w:rFonts w:ascii="Arial" w:hAnsi="Arial" w:cs="Arial"/>
          <w:sz w:val="20"/>
          <w:szCs w:val="20"/>
        </w:rPr>
        <w:t>Group</w:t>
      </w:r>
      <w:r w:rsidR="00016B65" w:rsidRPr="00CC4548">
        <w:rPr>
          <w:rFonts w:ascii="Arial" w:hAnsi="Arial" w:cs="Arial"/>
          <w:sz w:val="20"/>
          <w:szCs w:val="20"/>
        </w:rPr>
        <w:t xml:space="preserve"> </w:t>
      </w:r>
      <w:r w:rsidR="004A7169" w:rsidRPr="00CC4548">
        <w:rPr>
          <w:rFonts w:ascii="Arial" w:hAnsi="Arial" w:cs="Arial"/>
          <w:sz w:val="20"/>
          <w:szCs w:val="20"/>
        </w:rPr>
        <w:t>relies on</w:t>
      </w:r>
      <w:r w:rsidR="00016B65" w:rsidRPr="00CC4548">
        <w:rPr>
          <w:rFonts w:ascii="Arial" w:hAnsi="Arial" w:cs="Arial"/>
          <w:sz w:val="20"/>
          <w:szCs w:val="20"/>
        </w:rPr>
        <w:t xml:space="preserve"> this notice to notify employees</w:t>
      </w:r>
      <w:r w:rsidR="00AE541B" w:rsidRPr="00CC4548">
        <w:rPr>
          <w:rFonts w:ascii="Arial" w:hAnsi="Arial" w:cs="Arial"/>
          <w:sz w:val="20"/>
          <w:szCs w:val="20"/>
        </w:rPr>
        <w:t xml:space="preserve"> </w:t>
      </w:r>
      <w:r w:rsidR="00016B65" w:rsidRPr="00CC4548">
        <w:rPr>
          <w:rFonts w:ascii="Arial" w:hAnsi="Arial" w:cs="Arial"/>
          <w:sz w:val="20"/>
          <w:szCs w:val="20"/>
        </w:rPr>
        <w:t>about the personal data that</w:t>
      </w:r>
      <w:r w:rsidR="004A7169" w:rsidRPr="00CC4548">
        <w:rPr>
          <w:rFonts w:ascii="Arial" w:hAnsi="Arial" w:cs="Arial"/>
          <w:sz w:val="20"/>
          <w:szCs w:val="20"/>
        </w:rPr>
        <w:t xml:space="preserve"> Hexaware</w:t>
      </w:r>
      <w:r w:rsidR="00016B65" w:rsidRPr="00CC4548">
        <w:rPr>
          <w:rFonts w:ascii="Arial" w:hAnsi="Arial" w:cs="Arial"/>
          <w:sz w:val="20"/>
          <w:szCs w:val="20"/>
        </w:rPr>
        <w:t xml:space="preserve"> holds relating to them, how they can expect their personal data to be used and for what purpose.</w:t>
      </w:r>
    </w:p>
    <w:p w14:paraId="0CF2EEA2" w14:textId="77777777" w:rsidR="00D765E3" w:rsidRPr="000441B2" w:rsidRDefault="00016B65">
      <w:pPr>
        <w:widowControl w:val="0"/>
        <w:autoSpaceDE w:val="0"/>
        <w:autoSpaceDN w:val="0"/>
        <w:adjustRightInd w:val="0"/>
        <w:spacing w:line="240" w:lineRule="auto"/>
        <w:jc w:val="both"/>
        <w:rPr>
          <w:rFonts w:ascii="Arial" w:hAnsi="Arial" w:cs="Arial"/>
          <w:color w:val="777777"/>
          <w:sz w:val="20"/>
          <w:szCs w:val="20"/>
        </w:rPr>
      </w:pPr>
      <w:r w:rsidRPr="000441B2">
        <w:rPr>
          <w:rFonts w:ascii="Arial" w:hAnsi="Arial" w:cs="Arial"/>
          <w:color w:val="777777"/>
          <w:sz w:val="20"/>
          <w:szCs w:val="20"/>
        </w:rPr>
        <w:t> </w:t>
      </w:r>
    </w:p>
    <w:p w14:paraId="5EB96D7A" w14:textId="77777777" w:rsidR="00D765E3" w:rsidRPr="000441B2" w:rsidRDefault="00016B65">
      <w:pPr>
        <w:widowControl w:val="0"/>
        <w:autoSpaceDE w:val="0"/>
        <w:autoSpaceDN w:val="0"/>
        <w:adjustRightInd w:val="0"/>
        <w:spacing w:before="200" w:after="0" w:line="240" w:lineRule="auto"/>
        <w:jc w:val="both"/>
        <w:rPr>
          <w:rFonts w:ascii="Arial" w:hAnsi="Arial" w:cs="Arial"/>
          <w:color w:val="000000"/>
          <w:sz w:val="20"/>
          <w:szCs w:val="20"/>
        </w:rPr>
      </w:pPr>
      <w:r w:rsidRPr="000441B2">
        <w:rPr>
          <w:rFonts w:ascii="Arial" w:hAnsi="Arial" w:cs="Arial"/>
          <w:b/>
          <w:bCs/>
          <w:color w:val="000000"/>
          <w:sz w:val="20"/>
          <w:szCs w:val="20"/>
        </w:rPr>
        <w:t>WHAT IS THE PURPOSE OF THIS DOCUMENT?</w:t>
      </w:r>
      <w:r w:rsidRPr="000441B2">
        <w:rPr>
          <w:rFonts w:ascii="Arial" w:hAnsi="Arial" w:cs="Arial"/>
          <w:color w:val="000000"/>
          <w:sz w:val="20"/>
          <w:szCs w:val="20"/>
        </w:rPr>
        <w:t>  </w:t>
      </w:r>
    </w:p>
    <w:p w14:paraId="0AA9DD1B"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tbl>
      <w:tblPr>
        <w:tblW w:w="0" w:type="auto"/>
        <w:tblInd w:w="30" w:type="dxa"/>
        <w:tblLayout w:type="fixed"/>
        <w:tblCellMar>
          <w:left w:w="0" w:type="dxa"/>
          <w:right w:w="0" w:type="dxa"/>
        </w:tblCellMar>
        <w:tblLook w:val="0000" w:firstRow="0" w:lastRow="0" w:firstColumn="0" w:lastColumn="0" w:noHBand="0" w:noVBand="0"/>
      </w:tblPr>
      <w:tblGrid>
        <w:gridCol w:w="10080"/>
      </w:tblGrid>
      <w:tr w:rsidR="00D765E3" w:rsidRPr="000441B2" w14:paraId="2B70B454" w14:textId="77777777">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14:paraId="31940AFC" w14:textId="77777777" w:rsidR="00D765E3" w:rsidRPr="000441B2" w:rsidRDefault="004A7169">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sz w:val="20"/>
                <w:szCs w:val="20"/>
              </w:rPr>
              <w:t xml:space="preserve">Hexaware Technologies </w:t>
            </w:r>
            <w:r w:rsidR="00CC4548">
              <w:rPr>
                <w:rFonts w:ascii="Arial" w:hAnsi="Arial" w:cs="Arial"/>
                <w:sz w:val="20"/>
                <w:szCs w:val="20"/>
              </w:rPr>
              <w:t>Group</w:t>
            </w:r>
            <w:r w:rsidRPr="000441B2">
              <w:rPr>
                <w:rFonts w:ascii="Arial" w:hAnsi="Arial" w:cs="Arial"/>
                <w:sz w:val="20"/>
                <w:szCs w:val="20"/>
              </w:rPr>
              <w:t xml:space="preserve">(“Hexaware”) </w:t>
            </w:r>
            <w:r w:rsidR="00016B65" w:rsidRPr="000441B2">
              <w:rPr>
                <w:rFonts w:ascii="Arial" w:hAnsi="Arial" w:cs="Arial"/>
                <w:color w:val="000000"/>
                <w:sz w:val="20"/>
                <w:szCs w:val="20"/>
              </w:rPr>
              <w:t>is committed to protecting the privacy and security of your personal information.</w:t>
            </w:r>
          </w:p>
          <w:p w14:paraId="1776258A"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This privacy notice describes how we collect and use personal information about you during and after your working relationship with us, in accordance with the </w:t>
            </w:r>
            <w:r w:rsidR="00DF034E">
              <w:rPr>
                <w:rFonts w:ascii="Arial" w:hAnsi="Arial" w:cs="Arial"/>
                <w:color w:val="000000"/>
                <w:sz w:val="20"/>
                <w:szCs w:val="20"/>
              </w:rPr>
              <w:t>applicable</w:t>
            </w:r>
            <w:r w:rsidR="00DF034E" w:rsidRPr="000441B2">
              <w:rPr>
                <w:rFonts w:ascii="Arial" w:hAnsi="Arial" w:cs="Arial"/>
                <w:color w:val="000000"/>
                <w:sz w:val="20"/>
                <w:szCs w:val="20"/>
              </w:rPr>
              <w:t xml:space="preserve"> </w:t>
            </w:r>
            <w:r w:rsidRPr="000441B2">
              <w:rPr>
                <w:rFonts w:ascii="Arial" w:hAnsi="Arial" w:cs="Arial"/>
                <w:color w:val="000000"/>
                <w:sz w:val="20"/>
                <w:szCs w:val="20"/>
              </w:rPr>
              <w:t>Data Protection Regulation</w:t>
            </w:r>
            <w:r w:rsidR="00DF034E">
              <w:rPr>
                <w:rFonts w:ascii="Arial" w:hAnsi="Arial" w:cs="Arial"/>
                <w:color w:val="000000"/>
                <w:sz w:val="20"/>
                <w:szCs w:val="20"/>
              </w:rPr>
              <w:t>s</w:t>
            </w:r>
            <w:r w:rsidR="00B6156C">
              <w:rPr>
                <w:rFonts w:ascii="Arial" w:hAnsi="Arial" w:cs="Arial"/>
                <w:color w:val="000000"/>
                <w:sz w:val="20"/>
                <w:szCs w:val="20"/>
              </w:rPr>
              <w:t xml:space="preserve"> and </w:t>
            </w:r>
            <w:r w:rsidRPr="000441B2">
              <w:rPr>
                <w:rFonts w:ascii="Arial" w:hAnsi="Arial" w:cs="Arial"/>
                <w:color w:val="000000"/>
                <w:sz w:val="20"/>
                <w:szCs w:val="20"/>
              </w:rPr>
              <w:t xml:space="preserve"> </w:t>
            </w:r>
          </w:p>
          <w:p w14:paraId="2A8AD741" w14:textId="77777777" w:rsidR="00D765E3" w:rsidRPr="000441B2" w:rsidRDefault="00016B65" w:rsidP="00A9180A">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appli</w:t>
            </w:r>
            <w:r w:rsidR="00CC4548">
              <w:rPr>
                <w:rFonts w:ascii="Arial" w:hAnsi="Arial" w:cs="Arial"/>
                <w:color w:val="000000"/>
                <w:sz w:val="20"/>
                <w:szCs w:val="20"/>
              </w:rPr>
              <w:t xml:space="preserve">cable </w:t>
            </w:r>
            <w:r w:rsidRPr="000441B2">
              <w:rPr>
                <w:rFonts w:ascii="Arial" w:hAnsi="Arial" w:cs="Arial"/>
                <w:color w:val="000000"/>
                <w:sz w:val="20"/>
                <w:szCs w:val="20"/>
              </w:rPr>
              <w:t xml:space="preserve">to all </w:t>
            </w:r>
            <w:r w:rsidR="00CC4548" w:rsidRPr="000441B2">
              <w:rPr>
                <w:rFonts w:ascii="Arial" w:hAnsi="Arial" w:cs="Arial"/>
                <w:color w:val="000000"/>
                <w:sz w:val="20"/>
                <w:szCs w:val="20"/>
              </w:rPr>
              <w:t>employees</w:t>
            </w:r>
            <w:r w:rsidR="00CC4548">
              <w:rPr>
                <w:rFonts w:ascii="Arial" w:hAnsi="Arial" w:cs="Arial"/>
                <w:color w:val="000000"/>
                <w:sz w:val="20"/>
                <w:szCs w:val="20"/>
              </w:rPr>
              <w:t>.</w:t>
            </w:r>
          </w:p>
        </w:tc>
      </w:tr>
    </w:tbl>
    <w:p w14:paraId="1DC2BA95" w14:textId="77777777" w:rsidR="00D765E3" w:rsidRPr="000441B2" w:rsidRDefault="00D765E3">
      <w:pPr>
        <w:widowControl w:val="0"/>
        <w:autoSpaceDE w:val="0"/>
        <w:autoSpaceDN w:val="0"/>
        <w:adjustRightInd w:val="0"/>
        <w:spacing w:after="0" w:line="240" w:lineRule="auto"/>
        <w:jc w:val="both"/>
        <w:rPr>
          <w:rFonts w:ascii="Arial" w:hAnsi="Arial" w:cs="Arial"/>
          <w:color w:val="000000"/>
          <w:sz w:val="20"/>
          <w:szCs w:val="20"/>
        </w:rPr>
      </w:pPr>
    </w:p>
    <w:p w14:paraId="527CA538"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12DB2CF0" w14:textId="77777777" w:rsidR="00D765E3" w:rsidRPr="000441B2" w:rsidRDefault="004A7169">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sz w:val="20"/>
          <w:szCs w:val="20"/>
        </w:rPr>
        <w:t>Hexaware</w:t>
      </w:r>
      <w:r w:rsidR="00016B65" w:rsidRPr="000441B2">
        <w:rPr>
          <w:rFonts w:ascii="Arial" w:hAnsi="Arial" w:cs="Arial"/>
          <w:color w:val="000000"/>
          <w:sz w:val="20"/>
          <w:szCs w:val="20"/>
        </w:rPr>
        <w:t xml:space="preserve"> is </w:t>
      </w:r>
      <w:r w:rsidR="00F21C62">
        <w:rPr>
          <w:rFonts w:ascii="Arial" w:hAnsi="Arial" w:cs="Arial"/>
          <w:color w:val="000000"/>
          <w:sz w:val="20"/>
          <w:szCs w:val="20"/>
        </w:rPr>
        <w:t>the</w:t>
      </w:r>
      <w:r w:rsidR="00016B65" w:rsidRPr="000441B2">
        <w:rPr>
          <w:rFonts w:ascii="Arial" w:hAnsi="Arial" w:cs="Arial"/>
          <w:color w:val="000000"/>
          <w:sz w:val="20"/>
          <w:szCs w:val="20"/>
        </w:rPr>
        <w:t xml:space="preserve"> “data controller”. This means that we are responsible for deciding how we hold and use personal information about you. We are required under data protection legislation to notify you of the information contained in this privacy notice.</w:t>
      </w:r>
    </w:p>
    <w:p w14:paraId="7D57B39F"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2892E30F"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This notice applies to current and former employees. This notice does not form part of any contract of employment or other contract to provide services. We may update this notice at any time.</w:t>
      </w:r>
    </w:p>
    <w:p w14:paraId="261D7983"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53CB5FDE"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It is important that you read this notice, together with any other privacy notice we may provide on specific occasions when we are collecting or processing personal information about you, so that you are aware of how and why we are using such information.</w:t>
      </w:r>
    </w:p>
    <w:p w14:paraId="3C29BA37"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27D99F68"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DATA PROTECTION PRINCIPLES</w:t>
      </w:r>
      <w:r w:rsidRPr="000441B2">
        <w:rPr>
          <w:rFonts w:ascii="Arial" w:hAnsi="Arial" w:cs="Arial"/>
          <w:color w:val="000000"/>
          <w:sz w:val="20"/>
          <w:szCs w:val="20"/>
        </w:rPr>
        <w:t>  </w:t>
      </w:r>
    </w:p>
    <w:p w14:paraId="62C520EF"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tbl>
      <w:tblPr>
        <w:tblW w:w="0" w:type="auto"/>
        <w:tblInd w:w="30" w:type="dxa"/>
        <w:tblLayout w:type="fixed"/>
        <w:tblCellMar>
          <w:left w:w="0" w:type="dxa"/>
          <w:right w:w="0" w:type="dxa"/>
        </w:tblCellMar>
        <w:tblLook w:val="0000" w:firstRow="0" w:lastRow="0" w:firstColumn="0" w:lastColumn="0" w:noHBand="0" w:noVBand="0"/>
      </w:tblPr>
      <w:tblGrid>
        <w:gridCol w:w="10080"/>
      </w:tblGrid>
      <w:tr w:rsidR="00D765E3" w:rsidRPr="000441B2" w14:paraId="018BCB7D" w14:textId="77777777">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14:paraId="3F8D6DF4"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We will comply with </w:t>
            </w:r>
            <w:r w:rsidR="00F21C62">
              <w:rPr>
                <w:rFonts w:ascii="Arial" w:hAnsi="Arial" w:cs="Arial"/>
                <w:color w:val="000000"/>
                <w:sz w:val="20"/>
                <w:szCs w:val="20"/>
              </w:rPr>
              <w:t xml:space="preserve">the </w:t>
            </w:r>
            <w:r w:rsidRPr="000441B2">
              <w:rPr>
                <w:rFonts w:ascii="Arial" w:hAnsi="Arial" w:cs="Arial"/>
                <w:color w:val="000000"/>
                <w:sz w:val="20"/>
                <w:szCs w:val="20"/>
              </w:rPr>
              <w:t>data protection law</w:t>
            </w:r>
            <w:r w:rsidR="00B6156C">
              <w:rPr>
                <w:rFonts w:ascii="Arial" w:hAnsi="Arial" w:cs="Arial"/>
                <w:color w:val="000000"/>
                <w:sz w:val="20"/>
                <w:szCs w:val="20"/>
              </w:rPr>
              <w:t>s</w:t>
            </w:r>
            <w:r w:rsidRPr="000441B2">
              <w:rPr>
                <w:rFonts w:ascii="Arial" w:hAnsi="Arial" w:cs="Arial"/>
                <w:color w:val="000000"/>
                <w:sz w:val="20"/>
                <w:szCs w:val="20"/>
              </w:rPr>
              <w:t>. This says that the personal information we hold about you must be:</w:t>
            </w:r>
          </w:p>
          <w:p w14:paraId="2FC01085"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1. Used lawfully, fairly and in a transparent way</w:t>
            </w:r>
          </w:p>
          <w:p w14:paraId="764680DA"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2. Collected only for valid purpose that we have clearly explained to you and not used in any way that is incompatible with th</w:t>
            </w:r>
            <w:r w:rsidR="00F21C62">
              <w:rPr>
                <w:rFonts w:ascii="Arial" w:hAnsi="Arial" w:cs="Arial"/>
                <w:color w:val="000000"/>
                <w:sz w:val="20"/>
                <w:szCs w:val="20"/>
              </w:rPr>
              <w:t>at</w:t>
            </w:r>
            <w:r w:rsidRPr="000441B2">
              <w:rPr>
                <w:rFonts w:ascii="Arial" w:hAnsi="Arial" w:cs="Arial"/>
                <w:color w:val="000000"/>
                <w:sz w:val="20"/>
                <w:szCs w:val="20"/>
              </w:rPr>
              <w:t xml:space="preserve"> purpose</w:t>
            </w:r>
          </w:p>
          <w:p w14:paraId="09CA106D"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3. Relevant to the purpose we have told you about and limited only to th</w:t>
            </w:r>
            <w:r w:rsidR="00F21C62">
              <w:rPr>
                <w:rFonts w:ascii="Arial" w:hAnsi="Arial" w:cs="Arial"/>
                <w:color w:val="000000"/>
                <w:sz w:val="20"/>
                <w:szCs w:val="20"/>
              </w:rPr>
              <w:t>at</w:t>
            </w:r>
            <w:r w:rsidRPr="000441B2">
              <w:rPr>
                <w:rFonts w:ascii="Arial" w:hAnsi="Arial" w:cs="Arial"/>
                <w:color w:val="000000"/>
                <w:sz w:val="20"/>
                <w:szCs w:val="20"/>
              </w:rPr>
              <w:t xml:space="preserve"> purpose</w:t>
            </w:r>
          </w:p>
          <w:p w14:paraId="27E4E85C"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4. Accurate and kept up to date</w:t>
            </w:r>
          </w:p>
          <w:p w14:paraId="13B2E532"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5. Kept only as long as necessary for the purpose we have told you about</w:t>
            </w:r>
          </w:p>
          <w:p w14:paraId="510F657D"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6. Kept securely</w:t>
            </w:r>
          </w:p>
          <w:p w14:paraId="56B53A56" w14:textId="77777777" w:rsidR="00D765E3" w:rsidRPr="000441B2" w:rsidRDefault="00D765E3">
            <w:pPr>
              <w:widowControl w:val="0"/>
              <w:autoSpaceDE w:val="0"/>
              <w:autoSpaceDN w:val="0"/>
              <w:adjustRightInd w:val="0"/>
              <w:spacing w:before="200" w:after="20" w:line="240" w:lineRule="auto"/>
              <w:ind w:left="30" w:right="50"/>
              <w:rPr>
                <w:rFonts w:ascii="Arial" w:hAnsi="Arial" w:cs="Arial"/>
                <w:color w:val="000000"/>
                <w:sz w:val="20"/>
                <w:szCs w:val="20"/>
              </w:rPr>
            </w:pPr>
          </w:p>
        </w:tc>
      </w:tr>
    </w:tbl>
    <w:p w14:paraId="6B0A3082" w14:textId="77777777" w:rsidR="00D765E3" w:rsidRPr="000441B2" w:rsidRDefault="00D765E3">
      <w:pPr>
        <w:widowControl w:val="0"/>
        <w:autoSpaceDE w:val="0"/>
        <w:autoSpaceDN w:val="0"/>
        <w:adjustRightInd w:val="0"/>
        <w:spacing w:after="0" w:line="240" w:lineRule="auto"/>
        <w:jc w:val="both"/>
        <w:rPr>
          <w:rFonts w:ascii="Arial" w:hAnsi="Arial" w:cs="Arial"/>
          <w:color w:val="000000"/>
          <w:sz w:val="20"/>
          <w:szCs w:val="20"/>
        </w:rPr>
      </w:pPr>
    </w:p>
    <w:p w14:paraId="00F3CA9E" w14:textId="77777777" w:rsidR="00D765E3"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23B0B0E5" w14:textId="77777777" w:rsidR="000441B2" w:rsidRDefault="000441B2">
      <w:pPr>
        <w:widowControl w:val="0"/>
        <w:autoSpaceDE w:val="0"/>
        <w:autoSpaceDN w:val="0"/>
        <w:adjustRightInd w:val="0"/>
        <w:spacing w:after="0" w:line="240" w:lineRule="auto"/>
        <w:jc w:val="both"/>
        <w:rPr>
          <w:rFonts w:ascii="Arial" w:hAnsi="Arial" w:cs="Arial"/>
          <w:color w:val="000000"/>
          <w:sz w:val="20"/>
          <w:szCs w:val="20"/>
        </w:rPr>
      </w:pPr>
    </w:p>
    <w:p w14:paraId="4C7EFC16" w14:textId="77777777" w:rsidR="00D262CF" w:rsidRDefault="00D262CF">
      <w:pPr>
        <w:widowControl w:val="0"/>
        <w:autoSpaceDE w:val="0"/>
        <w:autoSpaceDN w:val="0"/>
        <w:adjustRightInd w:val="0"/>
        <w:spacing w:after="0" w:line="240" w:lineRule="auto"/>
        <w:jc w:val="both"/>
        <w:rPr>
          <w:rFonts w:ascii="Arial" w:hAnsi="Arial" w:cs="Arial"/>
          <w:color w:val="000000"/>
          <w:sz w:val="20"/>
          <w:szCs w:val="20"/>
        </w:rPr>
      </w:pPr>
    </w:p>
    <w:p w14:paraId="3E99B47E" w14:textId="77777777" w:rsidR="00F36C87" w:rsidRPr="000441B2" w:rsidRDefault="00F36C87">
      <w:pPr>
        <w:widowControl w:val="0"/>
        <w:autoSpaceDE w:val="0"/>
        <w:autoSpaceDN w:val="0"/>
        <w:adjustRightInd w:val="0"/>
        <w:spacing w:after="0" w:line="240" w:lineRule="auto"/>
        <w:jc w:val="both"/>
        <w:rPr>
          <w:rFonts w:ascii="Arial" w:hAnsi="Arial" w:cs="Arial"/>
          <w:color w:val="000000"/>
          <w:sz w:val="20"/>
          <w:szCs w:val="20"/>
        </w:rPr>
      </w:pPr>
    </w:p>
    <w:p w14:paraId="29AE1580" w14:textId="77777777" w:rsidR="00D765E3" w:rsidRPr="000441B2" w:rsidRDefault="00D765E3">
      <w:pPr>
        <w:widowControl w:val="0"/>
        <w:autoSpaceDE w:val="0"/>
        <w:autoSpaceDN w:val="0"/>
        <w:adjustRightInd w:val="0"/>
        <w:spacing w:after="0" w:line="240" w:lineRule="auto"/>
        <w:jc w:val="both"/>
        <w:rPr>
          <w:rFonts w:ascii="Arial" w:hAnsi="Arial" w:cs="Arial"/>
          <w:color w:val="0000FF"/>
          <w:sz w:val="20"/>
          <w:szCs w:val="20"/>
        </w:rPr>
      </w:pPr>
      <w:bookmarkStart w:id="0" w:name="co_anchor_a486023_1"/>
      <w:bookmarkEnd w:id="0"/>
    </w:p>
    <w:p w14:paraId="167B8D2B"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THE OF INFORMATION WE HOLD ABOUT YOU</w:t>
      </w:r>
      <w:r w:rsidRPr="000441B2">
        <w:rPr>
          <w:rFonts w:ascii="Arial" w:hAnsi="Arial" w:cs="Arial"/>
          <w:color w:val="000000"/>
          <w:sz w:val="20"/>
          <w:szCs w:val="20"/>
        </w:rPr>
        <w:t>  </w:t>
      </w:r>
    </w:p>
    <w:p w14:paraId="1CE370E8"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tbl>
      <w:tblPr>
        <w:tblW w:w="0" w:type="auto"/>
        <w:tblInd w:w="30" w:type="dxa"/>
        <w:tblLayout w:type="fixed"/>
        <w:tblCellMar>
          <w:left w:w="0" w:type="dxa"/>
          <w:right w:w="0" w:type="dxa"/>
        </w:tblCellMar>
        <w:tblLook w:val="0000" w:firstRow="0" w:lastRow="0" w:firstColumn="0" w:lastColumn="0" w:noHBand="0" w:noVBand="0"/>
      </w:tblPr>
      <w:tblGrid>
        <w:gridCol w:w="10080"/>
      </w:tblGrid>
      <w:tr w:rsidR="00D765E3" w:rsidRPr="000441B2" w14:paraId="7E8F3CFB" w14:textId="77777777">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14:paraId="5C6F364B"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Personal data, or personal information, means any information about an individual from which that person can be identified. It does not include data where the identity has been removed (anonymous data).</w:t>
            </w:r>
          </w:p>
          <w:p w14:paraId="3182B60F" w14:textId="77777777" w:rsidR="00D765E3" w:rsidRPr="000441B2" w:rsidRDefault="00016B65" w:rsidP="00A9180A">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There are “special categories” of more sensitive personal data which require a higher level of protection.</w:t>
            </w:r>
          </w:p>
        </w:tc>
      </w:tr>
    </w:tbl>
    <w:p w14:paraId="582359BA" w14:textId="77777777" w:rsidR="00D765E3" w:rsidRPr="000441B2" w:rsidRDefault="00D765E3">
      <w:pPr>
        <w:widowControl w:val="0"/>
        <w:autoSpaceDE w:val="0"/>
        <w:autoSpaceDN w:val="0"/>
        <w:adjustRightInd w:val="0"/>
        <w:spacing w:after="0" w:line="240" w:lineRule="auto"/>
        <w:jc w:val="both"/>
        <w:rPr>
          <w:rFonts w:ascii="Arial" w:hAnsi="Arial" w:cs="Arial"/>
          <w:color w:val="000000"/>
          <w:sz w:val="20"/>
          <w:szCs w:val="20"/>
        </w:rPr>
      </w:pPr>
    </w:p>
    <w:p w14:paraId="5F3607D0"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We will collect, store, and use the following categories of personal information about you:</w:t>
      </w:r>
    </w:p>
    <w:p w14:paraId="36D6AF33"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650BFBEF" w14:textId="77777777" w:rsidR="00D765E3" w:rsidRPr="000441B2" w:rsidRDefault="00016B65">
      <w:pPr>
        <w:widowControl w:val="0"/>
        <w:numPr>
          <w:ilvl w:val="0"/>
          <w:numId w:val="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Personal contact details such as name, title, addresses, telephone numbers, and personal email addresses</w:t>
      </w:r>
    </w:p>
    <w:p w14:paraId="17CCF9CF" w14:textId="77777777" w:rsidR="00AB684C" w:rsidRPr="000441B2" w:rsidRDefault="00930BFA">
      <w:pPr>
        <w:widowControl w:val="0"/>
        <w:numPr>
          <w:ilvl w:val="0"/>
          <w:numId w:val="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Personal details of your dependants for the purposes of emergency contact information and management of insurance policies (e.g. health and medical insurance which will also require us to retain personal and special categories of data of your dependants for th</w:t>
      </w:r>
      <w:r w:rsidR="00F21C62">
        <w:rPr>
          <w:rFonts w:ascii="Arial" w:hAnsi="Arial" w:cs="Arial"/>
          <w:color w:val="000000"/>
          <w:sz w:val="20"/>
          <w:szCs w:val="20"/>
        </w:rPr>
        <w:t>is</w:t>
      </w:r>
      <w:r w:rsidRPr="000441B2">
        <w:rPr>
          <w:rFonts w:ascii="Arial" w:hAnsi="Arial" w:cs="Arial"/>
          <w:color w:val="000000"/>
          <w:sz w:val="20"/>
          <w:szCs w:val="20"/>
        </w:rPr>
        <w:t xml:space="preserve"> purpose)</w:t>
      </w:r>
    </w:p>
    <w:p w14:paraId="2D9848F3" w14:textId="77777777" w:rsidR="00D765E3" w:rsidRPr="000441B2" w:rsidRDefault="00016B65">
      <w:pPr>
        <w:widowControl w:val="0"/>
        <w:numPr>
          <w:ilvl w:val="0"/>
          <w:numId w:val="2"/>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Date of birth</w:t>
      </w:r>
    </w:p>
    <w:p w14:paraId="46336872" w14:textId="77777777" w:rsidR="00D765E3" w:rsidRDefault="00016B65">
      <w:pPr>
        <w:widowControl w:val="0"/>
        <w:numPr>
          <w:ilvl w:val="0"/>
          <w:numId w:val="3"/>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Gender</w:t>
      </w:r>
    </w:p>
    <w:p w14:paraId="3D3AB2E8" w14:textId="77777777" w:rsidR="00067E10" w:rsidRPr="00C5131A" w:rsidRDefault="00067E10" w:rsidP="00067E10">
      <w:pPr>
        <w:widowControl w:val="0"/>
        <w:numPr>
          <w:ilvl w:val="0"/>
          <w:numId w:val="3"/>
        </w:numPr>
        <w:autoSpaceDE w:val="0"/>
        <w:autoSpaceDN w:val="0"/>
        <w:adjustRightInd w:val="0"/>
        <w:spacing w:after="120" w:line="240" w:lineRule="auto"/>
        <w:ind w:left="480" w:hanging="360"/>
        <w:jc w:val="both"/>
        <w:rPr>
          <w:rFonts w:ascii="Arial" w:hAnsi="Arial" w:cs="Arial"/>
          <w:color w:val="000000"/>
          <w:sz w:val="20"/>
          <w:szCs w:val="20"/>
        </w:rPr>
      </w:pPr>
      <w:r>
        <w:rPr>
          <w:rFonts w:ascii="Arial" w:hAnsi="Arial" w:cs="Arial"/>
          <w:color w:val="000000"/>
          <w:sz w:val="20"/>
          <w:szCs w:val="20"/>
        </w:rPr>
        <w:t>Passport and /or National Identity card information</w:t>
      </w:r>
    </w:p>
    <w:p w14:paraId="0FEE51CA" w14:textId="77777777" w:rsidR="00D765E3" w:rsidRPr="000441B2" w:rsidRDefault="00067E10">
      <w:pPr>
        <w:widowControl w:val="0"/>
        <w:numPr>
          <w:ilvl w:val="0"/>
          <w:numId w:val="4"/>
        </w:numPr>
        <w:autoSpaceDE w:val="0"/>
        <w:autoSpaceDN w:val="0"/>
        <w:adjustRightInd w:val="0"/>
        <w:spacing w:after="120" w:line="240" w:lineRule="auto"/>
        <w:ind w:left="480" w:hanging="360"/>
        <w:jc w:val="both"/>
        <w:rPr>
          <w:rFonts w:ascii="Arial" w:hAnsi="Arial" w:cs="Arial"/>
          <w:color w:val="000000"/>
          <w:sz w:val="20"/>
          <w:szCs w:val="20"/>
        </w:rPr>
      </w:pPr>
      <w:r w:rsidRPr="00067E10">
        <w:rPr>
          <w:rFonts w:ascii="Arial" w:hAnsi="Arial" w:cs="Arial"/>
          <w:color w:val="000000"/>
          <w:sz w:val="20"/>
          <w:szCs w:val="20"/>
        </w:rPr>
        <w:t>Gender for equal opportunities monitoring purposes</w:t>
      </w:r>
      <w:r w:rsidRPr="002A0872">
        <w:rPr>
          <w:rFonts w:ascii="Arial" w:hAnsi="Arial" w:cs="Arial"/>
          <w:color w:val="000000"/>
          <w:sz w:val="20"/>
          <w:szCs w:val="20"/>
        </w:rPr>
        <w:t xml:space="preserve"> and compliance with legal requirements if </w:t>
      </w:r>
      <w:r w:rsidR="00F36C87" w:rsidRPr="002A0872">
        <w:rPr>
          <w:rFonts w:ascii="Arial" w:hAnsi="Arial" w:cs="Arial"/>
          <w:color w:val="000000"/>
          <w:sz w:val="20"/>
          <w:szCs w:val="20"/>
        </w:rPr>
        <w:t>any</w:t>
      </w:r>
      <w:r w:rsidR="00F36C87" w:rsidRPr="000441B2">
        <w:rPr>
          <w:rFonts w:ascii="Arial" w:hAnsi="Arial" w:cs="Arial"/>
          <w:color w:val="000000"/>
          <w:sz w:val="20"/>
          <w:szCs w:val="20"/>
        </w:rPr>
        <w:t xml:space="preserve"> Marital</w:t>
      </w:r>
      <w:r w:rsidR="00016B65" w:rsidRPr="000441B2">
        <w:rPr>
          <w:rFonts w:ascii="Arial" w:hAnsi="Arial" w:cs="Arial"/>
          <w:color w:val="000000"/>
          <w:sz w:val="20"/>
          <w:szCs w:val="20"/>
        </w:rPr>
        <w:t xml:space="preserve"> status and dependants</w:t>
      </w:r>
    </w:p>
    <w:p w14:paraId="44C46E40" w14:textId="77777777" w:rsidR="00D765E3" w:rsidRPr="000441B2" w:rsidRDefault="00016B65">
      <w:pPr>
        <w:widowControl w:val="0"/>
        <w:numPr>
          <w:ilvl w:val="0"/>
          <w:numId w:val="5"/>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Next of kin and emergency contact information</w:t>
      </w:r>
    </w:p>
    <w:p w14:paraId="3EC66C1C" w14:textId="77777777" w:rsidR="00D765E3" w:rsidRPr="000441B2" w:rsidRDefault="00016B65">
      <w:pPr>
        <w:widowControl w:val="0"/>
        <w:numPr>
          <w:ilvl w:val="0"/>
          <w:numId w:val="6"/>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National Insurance number</w:t>
      </w:r>
    </w:p>
    <w:p w14:paraId="5D2E465C" w14:textId="77777777" w:rsidR="00D765E3" w:rsidRPr="000441B2" w:rsidRDefault="00016B65">
      <w:pPr>
        <w:widowControl w:val="0"/>
        <w:numPr>
          <w:ilvl w:val="0"/>
          <w:numId w:val="7"/>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Bank account details, payroll records and tax status information</w:t>
      </w:r>
    </w:p>
    <w:p w14:paraId="534E2F9B" w14:textId="77777777" w:rsidR="00D765E3" w:rsidRPr="000441B2" w:rsidRDefault="00016B65">
      <w:pPr>
        <w:widowControl w:val="0"/>
        <w:numPr>
          <w:ilvl w:val="0"/>
          <w:numId w:val="8"/>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Salary, annual leave, pension and benefits information</w:t>
      </w:r>
    </w:p>
    <w:p w14:paraId="798534A2" w14:textId="77777777" w:rsidR="00D765E3" w:rsidRPr="000441B2" w:rsidRDefault="00F21C62">
      <w:pPr>
        <w:widowControl w:val="0"/>
        <w:numPr>
          <w:ilvl w:val="0"/>
          <w:numId w:val="9"/>
        </w:numPr>
        <w:autoSpaceDE w:val="0"/>
        <w:autoSpaceDN w:val="0"/>
        <w:adjustRightInd w:val="0"/>
        <w:spacing w:after="120" w:line="240" w:lineRule="auto"/>
        <w:ind w:left="480" w:hanging="360"/>
        <w:jc w:val="both"/>
        <w:rPr>
          <w:rFonts w:ascii="Arial" w:hAnsi="Arial" w:cs="Arial"/>
          <w:color w:val="000000"/>
          <w:sz w:val="20"/>
          <w:szCs w:val="20"/>
        </w:rPr>
      </w:pPr>
      <w:r>
        <w:rPr>
          <w:rFonts w:ascii="Arial" w:hAnsi="Arial" w:cs="Arial"/>
          <w:color w:val="000000"/>
          <w:sz w:val="20"/>
          <w:szCs w:val="20"/>
        </w:rPr>
        <w:t>Employment s</w:t>
      </w:r>
      <w:r w:rsidR="00016B65" w:rsidRPr="000441B2">
        <w:rPr>
          <w:rFonts w:ascii="Arial" w:hAnsi="Arial" w:cs="Arial"/>
          <w:color w:val="000000"/>
          <w:sz w:val="20"/>
          <w:szCs w:val="20"/>
        </w:rPr>
        <w:t>tart date</w:t>
      </w:r>
    </w:p>
    <w:p w14:paraId="06411734" w14:textId="77777777" w:rsidR="00D765E3" w:rsidRPr="000441B2" w:rsidRDefault="00016B65">
      <w:pPr>
        <w:widowControl w:val="0"/>
        <w:numPr>
          <w:ilvl w:val="0"/>
          <w:numId w:val="10"/>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Location of employment or workplace</w:t>
      </w:r>
    </w:p>
    <w:p w14:paraId="0A23CC2F" w14:textId="77777777" w:rsidR="00D765E3" w:rsidRPr="000441B2" w:rsidRDefault="00016B65">
      <w:pPr>
        <w:widowControl w:val="0"/>
        <w:numPr>
          <w:ilvl w:val="0"/>
          <w:numId w:val="1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Copy of driving licence</w:t>
      </w:r>
    </w:p>
    <w:p w14:paraId="1A5CD396" w14:textId="77777777" w:rsidR="00D765E3" w:rsidRPr="000441B2" w:rsidRDefault="00016B65">
      <w:pPr>
        <w:widowControl w:val="0"/>
        <w:numPr>
          <w:ilvl w:val="0"/>
          <w:numId w:val="12"/>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 xml:space="preserve">Recruitment information (including copies of right to work documentation, references and other information included in </w:t>
      </w:r>
      <w:r w:rsidR="00F21C62">
        <w:rPr>
          <w:rFonts w:ascii="Arial" w:hAnsi="Arial" w:cs="Arial"/>
          <w:color w:val="000000"/>
          <w:sz w:val="20"/>
          <w:szCs w:val="20"/>
        </w:rPr>
        <w:t>the</w:t>
      </w:r>
      <w:r w:rsidRPr="000441B2">
        <w:rPr>
          <w:rFonts w:ascii="Arial" w:hAnsi="Arial" w:cs="Arial"/>
          <w:color w:val="000000"/>
          <w:sz w:val="20"/>
          <w:szCs w:val="20"/>
        </w:rPr>
        <w:t xml:space="preserve"> CV or cover letter or as part of the application process)</w:t>
      </w:r>
    </w:p>
    <w:p w14:paraId="762DD0EB" w14:textId="77777777" w:rsidR="00D765E3" w:rsidRPr="000441B2" w:rsidRDefault="00016B65">
      <w:pPr>
        <w:widowControl w:val="0"/>
        <w:numPr>
          <w:ilvl w:val="0"/>
          <w:numId w:val="13"/>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Employment records (including job titles, work history, working hours, training records and professional memberships)</w:t>
      </w:r>
    </w:p>
    <w:p w14:paraId="56B4C6C0" w14:textId="77777777" w:rsidR="00D765E3" w:rsidRPr="000441B2" w:rsidRDefault="00016B65">
      <w:pPr>
        <w:widowControl w:val="0"/>
        <w:numPr>
          <w:ilvl w:val="0"/>
          <w:numId w:val="14"/>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Compensation history</w:t>
      </w:r>
    </w:p>
    <w:p w14:paraId="7039857F" w14:textId="77777777" w:rsidR="00D765E3" w:rsidRPr="000441B2" w:rsidRDefault="00016B65">
      <w:pPr>
        <w:widowControl w:val="0"/>
        <w:numPr>
          <w:ilvl w:val="0"/>
          <w:numId w:val="15"/>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Performance information</w:t>
      </w:r>
    </w:p>
    <w:p w14:paraId="69C3397E" w14:textId="77777777" w:rsidR="00D765E3" w:rsidRPr="000441B2" w:rsidRDefault="00016B65">
      <w:pPr>
        <w:widowControl w:val="0"/>
        <w:numPr>
          <w:ilvl w:val="0"/>
          <w:numId w:val="16"/>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Disciplinary and grievance information</w:t>
      </w:r>
    </w:p>
    <w:p w14:paraId="01818765" w14:textId="77777777" w:rsidR="00D765E3" w:rsidRPr="000441B2" w:rsidRDefault="00016B65">
      <w:pPr>
        <w:widowControl w:val="0"/>
        <w:numPr>
          <w:ilvl w:val="0"/>
          <w:numId w:val="17"/>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 xml:space="preserve">CCTV footage and other information obtained through electronic means such as </w:t>
      </w:r>
      <w:r w:rsidR="00287B2B" w:rsidRPr="000441B2">
        <w:rPr>
          <w:rFonts w:ascii="Arial" w:hAnsi="Arial" w:cs="Arial"/>
          <w:color w:val="000000"/>
          <w:sz w:val="20"/>
          <w:szCs w:val="20"/>
        </w:rPr>
        <w:t>swipe card</w:t>
      </w:r>
      <w:r w:rsidRPr="000441B2">
        <w:rPr>
          <w:rFonts w:ascii="Arial" w:hAnsi="Arial" w:cs="Arial"/>
          <w:color w:val="000000"/>
          <w:sz w:val="20"/>
          <w:szCs w:val="20"/>
        </w:rPr>
        <w:t xml:space="preserve"> records</w:t>
      </w:r>
    </w:p>
    <w:p w14:paraId="6133E164" w14:textId="77777777" w:rsidR="00D765E3" w:rsidRPr="000441B2" w:rsidRDefault="00016B65">
      <w:pPr>
        <w:widowControl w:val="0"/>
        <w:numPr>
          <w:ilvl w:val="0"/>
          <w:numId w:val="18"/>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Information about your use of our information and communications systems</w:t>
      </w:r>
    </w:p>
    <w:p w14:paraId="1E5A9FE9" w14:textId="77777777" w:rsidR="00D765E3" w:rsidRPr="000441B2" w:rsidRDefault="00016B65">
      <w:pPr>
        <w:widowControl w:val="0"/>
        <w:numPr>
          <w:ilvl w:val="0"/>
          <w:numId w:val="19"/>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Photographs</w:t>
      </w:r>
    </w:p>
    <w:p w14:paraId="15B55FC6" w14:textId="77777777" w:rsidR="00D765E3" w:rsidRPr="000441B2" w:rsidRDefault="00016B65">
      <w:pPr>
        <w:widowControl w:val="0"/>
        <w:autoSpaceDE w:val="0"/>
        <w:autoSpaceDN w:val="0"/>
        <w:adjustRightInd w:val="0"/>
        <w:spacing w:before="200" w:after="0" w:line="240" w:lineRule="auto"/>
        <w:jc w:val="both"/>
        <w:rPr>
          <w:rFonts w:ascii="Arial" w:hAnsi="Arial" w:cs="Arial"/>
          <w:color w:val="000000"/>
          <w:sz w:val="20"/>
          <w:szCs w:val="20"/>
        </w:rPr>
      </w:pPr>
      <w:r w:rsidRPr="000441B2">
        <w:rPr>
          <w:rFonts w:ascii="Arial" w:hAnsi="Arial" w:cs="Arial"/>
          <w:color w:val="000000"/>
          <w:sz w:val="20"/>
          <w:szCs w:val="20"/>
        </w:rPr>
        <w:t>We may also collect, store and use the following “special categories” of more sensitive personal information:</w:t>
      </w:r>
    </w:p>
    <w:p w14:paraId="6A27F642"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1A1F3F2F" w14:textId="77777777" w:rsidR="00D765E3" w:rsidRPr="000441B2" w:rsidRDefault="00016B65">
      <w:pPr>
        <w:widowControl w:val="0"/>
        <w:numPr>
          <w:ilvl w:val="0"/>
          <w:numId w:val="20"/>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Information about your race or ethnicity, religious beliefs, sexual orientation and political opinions</w:t>
      </w:r>
    </w:p>
    <w:p w14:paraId="3BC7B58E" w14:textId="77777777" w:rsidR="00D765E3" w:rsidRPr="000441B2" w:rsidRDefault="00016B65">
      <w:pPr>
        <w:widowControl w:val="0"/>
        <w:numPr>
          <w:ilvl w:val="0"/>
          <w:numId w:val="2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Trade union membershi</w:t>
      </w:r>
      <w:r w:rsidR="00287B2B">
        <w:rPr>
          <w:rFonts w:ascii="Arial" w:hAnsi="Arial" w:cs="Arial"/>
          <w:color w:val="000000"/>
          <w:sz w:val="20"/>
          <w:szCs w:val="20"/>
        </w:rPr>
        <w:t>p</w:t>
      </w:r>
    </w:p>
    <w:p w14:paraId="778CED5D" w14:textId="77777777" w:rsidR="00D765E3" w:rsidRPr="000441B2" w:rsidRDefault="00016B65">
      <w:pPr>
        <w:widowControl w:val="0"/>
        <w:numPr>
          <w:ilvl w:val="0"/>
          <w:numId w:val="22"/>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lastRenderedPageBreak/>
        <w:t>Information about your health, including any medical condition, health and sickness records</w:t>
      </w:r>
      <w:r w:rsidR="009C4CEE" w:rsidRPr="000441B2">
        <w:rPr>
          <w:rFonts w:ascii="Arial" w:hAnsi="Arial" w:cs="Arial"/>
          <w:color w:val="000000"/>
          <w:sz w:val="20"/>
          <w:szCs w:val="20"/>
        </w:rPr>
        <w:t xml:space="preserve"> </w:t>
      </w:r>
      <w:r w:rsidR="00930BFA" w:rsidRPr="000441B2">
        <w:rPr>
          <w:rFonts w:ascii="Arial" w:hAnsi="Arial" w:cs="Arial"/>
          <w:color w:val="000000"/>
          <w:sz w:val="20"/>
          <w:szCs w:val="20"/>
        </w:rPr>
        <w:t>and that of your dependants as explained in the section above</w:t>
      </w:r>
    </w:p>
    <w:p w14:paraId="747AEE63" w14:textId="77777777" w:rsidR="00D765E3" w:rsidRPr="000441B2" w:rsidRDefault="00016B65">
      <w:pPr>
        <w:widowControl w:val="0"/>
        <w:numPr>
          <w:ilvl w:val="0"/>
          <w:numId w:val="23"/>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Genetic information and biometric data</w:t>
      </w:r>
    </w:p>
    <w:p w14:paraId="2B18317F" w14:textId="77777777" w:rsidR="00D765E3" w:rsidRPr="000441B2" w:rsidRDefault="00016B65">
      <w:pPr>
        <w:widowControl w:val="0"/>
        <w:numPr>
          <w:ilvl w:val="0"/>
          <w:numId w:val="24"/>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Information about criminal convictions and offences</w:t>
      </w:r>
    </w:p>
    <w:p w14:paraId="5A2F8D68" w14:textId="77777777" w:rsidR="00D765E3" w:rsidRPr="000441B2" w:rsidRDefault="00016B65">
      <w:pPr>
        <w:widowControl w:val="0"/>
        <w:autoSpaceDE w:val="0"/>
        <w:autoSpaceDN w:val="0"/>
        <w:adjustRightInd w:val="0"/>
        <w:spacing w:before="200" w:after="0" w:line="240" w:lineRule="auto"/>
        <w:jc w:val="both"/>
        <w:rPr>
          <w:rFonts w:ascii="Arial" w:hAnsi="Arial" w:cs="Arial"/>
          <w:color w:val="000000"/>
          <w:sz w:val="20"/>
          <w:szCs w:val="20"/>
        </w:rPr>
      </w:pPr>
      <w:r w:rsidRPr="000441B2">
        <w:rPr>
          <w:rFonts w:ascii="Arial" w:hAnsi="Arial" w:cs="Arial"/>
          <w:b/>
          <w:bCs/>
          <w:color w:val="000000"/>
          <w:sz w:val="20"/>
          <w:szCs w:val="20"/>
        </w:rPr>
        <w:t>HOW IS YOUR PERSONAL INFORMATION COLLECTED?</w:t>
      </w:r>
      <w:r w:rsidRPr="000441B2">
        <w:rPr>
          <w:rFonts w:ascii="Arial" w:hAnsi="Arial" w:cs="Arial"/>
          <w:color w:val="000000"/>
          <w:sz w:val="20"/>
          <w:szCs w:val="20"/>
        </w:rPr>
        <w:t>  </w:t>
      </w:r>
    </w:p>
    <w:p w14:paraId="6D50B86D"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4CC03225"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We collect personal information about employees through the application and recruitment process, either directly from candidates or sometimes from an employment agency </w:t>
      </w:r>
      <w:r w:rsidR="00930BFA" w:rsidRPr="000441B2">
        <w:rPr>
          <w:rFonts w:ascii="Arial" w:hAnsi="Arial" w:cs="Arial"/>
          <w:color w:val="000000"/>
          <w:sz w:val="20"/>
          <w:szCs w:val="20"/>
        </w:rPr>
        <w:t>and/</w:t>
      </w:r>
      <w:r w:rsidRPr="000441B2">
        <w:rPr>
          <w:rFonts w:ascii="Arial" w:hAnsi="Arial" w:cs="Arial"/>
          <w:color w:val="000000"/>
          <w:sz w:val="20"/>
          <w:szCs w:val="20"/>
        </w:rPr>
        <w:t>or background check provider</w:t>
      </w:r>
      <w:r w:rsidR="009C4CEE" w:rsidRPr="000441B2">
        <w:rPr>
          <w:rFonts w:ascii="Arial" w:hAnsi="Arial" w:cs="Arial"/>
          <w:color w:val="000000"/>
          <w:sz w:val="20"/>
          <w:szCs w:val="20"/>
        </w:rPr>
        <w:t xml:space="preserve"> </w:t>
      </w:r>
      <w:r w:rsidR="00930BFA" w:rsidRPr="000441B2">
        <w:rPr>
          <w:rFonts w:ascii="Arial" w:hAnsi="Arial" w:cs="Arial"/>
          <w:color w:val="000000"/>
          <w:sz w:val="20"/>
          <w:szCs w:val="20"/>
        </w:rPr>
        <w:t>and/or partner recruitment agencies and public platforms including, without limitation, LinkedIn</w:t>
      </w:r>
      <w:r w:rsidR="00450E91" w:rsidRPr="000441B2">
        <w:rPr>
          <w:rFonts w:ascii="Arial" w:hAnsi="Arial" w:cs="Arial"/>
          <w:color w:val="000000"/>
          <w:sz w:val="20"/>
          <w:szCs w:val="20"/>
        </w:rPr>
        <w:t>, Job Portals, references from current and former employees, organisational websites &amp; Portals</w:t>
      </w:r>
      <w:r w:rsidRPr="000441B2">
        <w:rPr>
          <w:rFonts w:ascii="Arial" w:hAnsi="Arial" w:cs="Arial"/>
          <w:color w:val="000000"/>
          <w:sz w:val="20"/>
          <w:szCs w:val="20"/>
        </w:rPr>
        <w:t>. We may sometimes collect additional information from third parties including former employers, credit reference agencies or other background check agencies</w:t>
      </w:r>
      <w:r w:rsidR="00F67E19">
        <w:rPr>
          <w:rFonts w:ascii="Arial" w:hAnsi="Arial" w:cs="Arial"/>
          <w:color w:val="000000"/>
          <w:sz w:val="20"/>
          <w:szCs w:val="20"/>
        </w:rPr>
        <w:t>.</w:t>
      </w:r>
    </w:p>
    <w:p w14:paraId="04509BB9"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2372B95D"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We will collect additional personal information </w:t>
      </w:r>
      <w:r w:rsidR="00F67E19" w:rsidRPr="000441B2">
        <w:rPr>
          <w:rFonts w:ascii="Arial" w:hAnsi="Arial" w:cs="Arial"/>
          <w:color w:val="000000"/>
          <w:sz w:val="20"/>
          <w:szCs w:val="20"/>
        </w:rPr>
        <w:t>during</w:t>
      </w:r>
      <w:r w:rsidRPr="000441B2">
        <w:rPr>
          <w:rFonts w:ascii="Arial" w:hAnsi="Arial" w:cs="Arial"/>
          <w:color w:val="000000"/>
          <w:sz w:val="20"/>
          <w:szCs w:val="20"/>
        </w:rPr>
        <w:t xml:space="preserve"> job-related activities throughout the period of you working for us.</w:t>
      </w:r>
    </w:p>
    <w:p w14:paraId="033DDE42"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778449AA"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HOW WE WILL USE INFORMATION ABOUT YOU</w:t>
      </w:r>
      <w:r w:rsidRPr="000441B2">
        <w:rPr>
          <w:rFonts w:ascii="Arial" w:hAnsi="Arial" w:cs="Arial"/>
          <w:color w:val="000000"/>
          <w:sz w:val="20"/>
          <w:szCs w:val="20"/>
        </w:rPr>
        <w:t>  </w:t>
      </w:r>
    </w:p>
    <w:p w14:paraId="290AE7BD"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tbl>
      <w:tblPr>
        <w:tblW w:w="0" w:type="auto"/>
        <w:tblInd w:w="30" w:type="dxa"/>
        <w:tblLayout w:type="fixed"/>
        <w:tblCellMar>
          <w:left w:w="0" w:type="dxa"/>
          <w:right w:w="0" w:type="dxa"/>
        </w:tblCellMar>
        <w:tblLook w:val="0000" w:firstRow="0" w:lastRow="0" w:firstColumn="0" w:lastColumn="0" w:noHBand="0" w:noVBand="0"/>
      </w:tblPr>
      <w:tblGrid>
        <w:gridCol w:w="10080"/>
      </w:tblGrid>
      <w:tr w:rsidR="00D765E3" w:rsidRPr="000441B2" w14:paraId="75EE86F0" w14:textId="77777777">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14:paraId="2268F423"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We will only use your personal information when the law allows us to. Most commonly, we will use your personal information in the following circumstances:</w:t>
            </w:r>
          </w:p>
          <w:p w14:paraId="2F6A9837"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1. </w:t>
            </w:r>
            <w:r w:rsidRPr="002E558D">
              <w:rPr>
                <w:rFonts w:ascii="Arial" w:hAnsi="Arial" w:cs="Arial"/>
                <w:color w:val="000000"/>
                <w:sz w:val="20"/>
                <w:szCs w:val="20"/>
              </w:rPr>
              <w:t xml:space="preserve">Where we need to </w:t>
            </w:r>
            <w:r w:rsidR="00F44855">
              <w:rPr>
                <w:rFonts w:ascii="Arial" w:hAnsi="Arial" w:cs="Arial"/>
                <w:color w:val="000000"/>
                <w:sz w:val="20"/>
                <w:szCs w:val="20"/>
              </w:rPr>
              <w:t>perform</w:t>
            </w:r>
            <w:r w:rsidRPr="002E558D">
              <w:rPr>
                <w:rFonts w:ascii="Arial" w:hAnsi="Arial" w:cs="Arial"/>
                <w:color w:val="000000"/>
                <w:sz w:val="20"/>
                <w:szCs w:val="20"/>
              </w:rPr>
              <w:t xml:space="preserve"> the </w:t>
            </w:r>
            <w:proofErr w:type="gramStart"/>
            <w:r w:rsidRPr="002E558D">
              <w:rPr>
                <w:rFonts w:ascii="Arial" w:hAnsi="Arial" w:cs="Arial"/>
                <w:color w:val="000000"/>
                <w:sz w:val="20"/>
                <w:szCs w:val="20"/>
              </w:rPr>
              <w:t>contract</w:t>
            </w:r>
            <w:proofErr w:type="gramEnd"/>
            <w:r w:rsidRPr="002E558D">
              <w:rPr>
                <w:rFonts w:ascii="Arial" w:hAnsi="Arial" w:cs="Arial"/>
                <w:color w:val="000000"/>
                <w:sz w:val="20"/>
                <w:szCs w:val="20"/>
              </w:rPr>
              <w:t xml:space="preserve"> we have entered into with you</w:t>
            </w:r>
          </w:p>
          <w:p w14:paraId="275E43FC"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2. Where we need to comply with a legal obligation</w:t>
            </w:r>
          </w:p>
          <w:p w14:paraId="6662D164"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3. Where it is necessary for our legitimate interests (or those of a third party)</w:t>
            </w:r>
            <w:r w:rsidR="00F67E19">
              <w:rPr>
                <w:rFonts w:ascii="Arial" w:hAnsi="Arial" w:cs="Arial"/>
                <w:color w:val="000000"/>
                <w:sz w:val="20"/>
                <w:szCs w:val="20"/>
              </w:rPr>
              <w:t>,</w:t>
            </w:r>
            <w:r w:rsidRPr="000441B2">
              <w:rPr>
                <w:rFonts w:ascii="Arial" w:hAnsi="Arial" w:cs="Arial"/>
                <w:color w:val="000000"/>
                <w:sz w:val="20"/>
                <w:szCs w:val="20"/>
              </w:rPr>
              <w:t xml:space="preserve"> and your interests and fundamental rights do not override those interests</w:t>
            </w:r>
          </w:p>
          <w:p w14:paraId="7807E807"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We may also use your personal information in the following situations, which are likely to be rare:</w:t>
            </w:r>
          </w:p>
          <w:p w14:paraId="625D5AAA"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1. Where we need to protect your interests (or someone else’s interests)</w:t>
            </w:r>
          </w:p>
          <w:p w14:paraId="326C0AFE" w14:textId="77777777" w:rsidR="00D765E3" w:rsidRPr="000441B2" w:rsidRDefault="00016B65" w:rsidP="00287B2B">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2. Where it is</w:t>
            </w:r>
            <w:r w:rsidR="00137027" w:rsidRPr="000441B2">
              <w:rPr>
                <w:rFonts w:ascii="Arial" w:hAnsi="Arial" w:cs="Arial"/>
                <w:color w:val="000000"/>
                <w:sz w:val="20"/>
                <w:szCs w:val="20"/>
              </w:rPr>
              <w:t xml:space="preserve"> needed in the public interest </w:t>
            </w:r>
            <w:r w:rsidRPr="000441B2">
              <w:rPr>
                <w:rFonts w:ascii="Arial" w:hAnsi="Arial" w:cs="Arial"/>
                <w:color w:val="000000"/>
                <w:sz w:val="20"/>
                <w:szCs w:val="20"/>
              </w:rPr>
              <w:t>or for official purpose</w:t>
            </w:r>
          </w:p>
        </w:tc>
      </w:tr>
    </w:tbl>
    <w:p w14:paraId="5ABBAF21" w14:textId="77777777" w:rsidR="00D765E3" w:rsidRPr="000441B2" w:rsidRDefault="00D765E3">
      <w:pPr>
        <w:widowControl w:val="0"/>
        <w:autoSpaceDE w:val="0"/>
        <w:autoSpaceDN w:val="0"/>
        <w:adjustRightInd w:val="0"/>
        <w:spacing w:after="0" w:line="240" w:lineRule="auto"/>
        <w:jc w:val="both"/>
        <w:rPr>
          <w:rFonts w:ascii="Arial" w:hAnsi="Arial" w:cs="Arial"/>
          <w:color w:val="000000"/>
          <w:sz w:val="20"/>
          <w:szCs w:val="20"/>
        </w:rPr>
      </w:pPr>
    </w:p>
    <w:p w14:paraId="6D3A6E43"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75A4E20B" w14:textId="77777777"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Situations in which we will use your personal information</w:t>
      </w:r>
    </w:p>
    <w:p w14:paraId="5180BACE" w14:textId="77777777" w:rsidR="00930BFA" w:rsidRPr="000441B2" w:rsidRDefault="00016B65" w:rsidP="00206137">
      <w:pPr>
        <w:widowControl w:val="0"/>
        <w:tabs>
          <w:tab w:val="left" w:pos="2367"/>
        </w:tabs>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r w:rsidR="00FF052E" w:rsidRPr="000441B2">
        <w:rPr>
          <w:rFonts w:ascii="Arial" w:hAnsi="Arial" w:cs="Arial"/>
          <w:color w:val="000000"/>
          <w:sz w:val="20"/>
          <w:szCs w:val="20"/>
        </w:rPr>
        <w:tab/>
      </w:r>
    </w:p>
    <w:p w14:paraId="528B3F96" w14:textId="77777777" w:rsidR="00D765E3" w:rsidRPr="00C848C0"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We need all the categories of information in the list above primarily to </w:t>
      </w:r>
      <w:r w:rsidRPr="00E47ADC">
        <w:rPr>
          <w:rFonts w:ascii="Arial" w:hAnsi="Arial" w:cs="Arial"/>
          <w:color w:val="000000"/>
          <w:sz w:val="20"/>
          <w:szCs w:val="20"/>
        </w:rPr>
        <w:t xml:space="preserve">allow us to </w:t>
      </w:r>
      <w:r w:rsidR="00E47ADC">
        <w:rPr>
          <w:rFonts w:ascii="Arial" w:hAnsi="Arial" w:cs="Arial"/>
          <w:color w:val="000000"/>
          <w:sz w:val="20"/>
          <w:szCs w:val="20"/>
        </w:rPr>
        <w:t>a</w:t>
      </w:r>
      <w:r w:rsidR="00E47ADC" w:rsidRPr="000441B2">
        <w:rPr>
          <w:rFonts w:ascii="Arial" w:hAnsi="Arial" w:cs="Arial"/>
          <w:color w:val="000000"/>
          <w:sz w:val="20"/>
          <w:szCs w:val="20"/>
        </w:rPr>
        <w:t>dminister</w:t>
      </w:r>
      <w:r w:rsidRPr="00E47ADC">
        <w:rPr>
          <w:rFonts w:ascii="Arial" w:hAnsi="Arial" w:cs="Arial"/>
          <w:color w:val="000000"/>
          <w:sz w:val="20"/>
          <w:szCs w:val="20"/>
        </w:rPr>
        <w:t xml:space="preserve"> our</w:t>
      </w:r>
      <w:r w:rsidRPr="000441B2">
        <w:rPr>
          <w:rFonts w:ascii="Arial" w:hAnsi="Arial" w:cs="Arial"/>
          <w:color w:val="000000"/>
          <w:sz w:val="20"/>
          <w:szCs w:val="20"/>
        </w:rPr>
        <w:t xml:space="preserve"> contract with </w:t>
      </w:r>
      <w:r w:rsidR="00597F1B" w:rsidRPr="000441B2">
        <w:rPr>
          <w:rFonts w:ascii="Arial" w:hAnsi="Arial" w:cs="Arial"/>
          <w:color w:val="000000"/>
          <w:sz w:val="20"/>
          <w:szCs w:val="20"/>
        </w:rPr>
        <w:t>you [</w:t>
      </w:r>
      <w:r w:rsidRPr="000441B2">
        <w:rPr>
          <w:rFonts w:ascii="Arial" w:hAnsi="Arial" w:cs="Arial"/>
          <w:color w:val="000000"/>
          <w:sz w:val="20"/>
          <w:szCs w:val="20"/>
        </w:rPr>
        <w:t>*] and to enable us to comply with legal obligations</w:t>
      </w:r>
      <w:r w:rsidR="00D262CF">
        <w:rPr>
          <w:rFonts w:ascii="Arial" w:hAnsi="Arial" w:cs="Arial"/>
          <w:color w:val="000000"/>
          <w:sz w:val="20"/>
          <w:szCs w:val="20"/>
        </w:rPr>
        <w:t xml:space="preserve"> </w:t>
      </w:r>
      <w:r w:rsidRPr="000441B2">
        <w:rPr>
          <w:rFonts w:ascii="Arial" w:hAnsi="Arial" w:cs="Arial"/>
          <w:color w:val="000000"/>
          <w:sz w:val="20"/>
          <w:szCs w:val="20"/>
        </w:rPr>
        <w:t xml:space="preserve">[**]. In some </w:t>
      </w:r>
      <w:proofErr w:type="gramStart"/>
      <w:r w:rsidRPr="000441B2">
        <w:rPr>
          <w:rFonts w:ascii="Arial" w:hAnsi="Arial" w:cs="Arial"/>
          <w:color w:val="000000"/>
          <w:sz w:val="20"/>
          <w:szCs w:val="20"/>
        </w:rPr>
        <w:t>cases</w:t>
      </w:r>
      <w:proofErr w:type="gramEnd"/>
      <w:r w:rsidRPr="000441B2">
        <w:rPr>
          <w:rFonts w:ascii="Arial" w:hAnsi="Arial" w:cs="Arial"/>
          <w:color w:val="000000"/>
          <w:sz w:val="20"/>
          <w:szCs w:val="20"/>
        </w:rPr>
        <w:t xml:space="preserve"> we may use your personal information to pursue legitimate interests of our own or those of third parties</w:t>
      </w:r>
      <w:r w:rsidR="00D262CF">
        <w:rPr>
          <w:rFonts w:ascii="Arial" w:hAnsi="Arial" w:cs="Arial"/>
          <w:color w:val="000000"/>
          <w:sz w:val="20"/>
          <w:szCs w:val="20"/>
        </w:rPr>
        <w:t xml:space="preserve"> </w:t>
      </w:r>
      <w:r w:rsidRPr="000441B2">
        <w:rPr>
          <w:rFonts w:ascii="Arial" w:hAnsi="Arial" w:cs="Arial"/>
          <w:color w:val="000000"/>
          <w:sz w:val="20"/>
          <w:szCs w:val="20"/>
        </w:rPr>
        <w:t>[***], provided your interests and fundamental rights do not override those interests. The situations in which we will process your personal</w:t>
      </w:r>
      <w:r w:rsidR="00137027" w:rsidRPr="000441B2">
        <w:rPr>
          <w:rFonts w:ascii="Arial" w:hAnsi="Arial" w:cs="Arial"/>
          <w:color w:val="000000"/>
          <w:sz w:val="20"/>
          <w:szCs w:val="20"/>
        </w:rPr>
        <w:t xml:space="preserve"> information are listed below. </w:t>
      </w:r>
      <w:bookmarkStart w:id="1" w:name="_Hlk522533442"/>
      <w:r w:rsidR="00137027" w:rsidRPr="00C848C0">
        <w:rPr>
          <w:rFonts w:ascii="Arial" w:hAnsi="Arial" w:cs="Arial"/>
          <w:color w:val="000000"/>
          <w:sz w:val="20"/>
          <w:szCs w:val="20"/>
        </w:rPr>
        <w:t xml:space="preserve">We have indicated by </w:t>
      </w:r>
      <w:r w:rsidRPr="00C848C0">
        <w:rPr>
          <w:rFonts w:ascii="Arial" w:hAnsi="Arial" w:cs="Arial"/>
          <w:color w:val="000000"/>
          <w:sz w:val="20"/>
          <w:szCs w:val="20"/>
        </w:rPr>
        <w:t>asterisks the purpose or purposes for which we are processing or will process your personal information, as well as indicating which c</w:t>
      </w:r>
      <w:r w:rsidR="00137027" w:rsidRPr="00C848C0">
        <w:rPr>
          <w:rFonts w:ascii="Arial" w:hAnsi="Arial" w:cs="Arial"/>
          <w:color w:val="000000"/>
          <w:sz w:val="20"/>
          <w:szCs w:val="20"/>
        </w:rPr>
        <w:t>ategories of data are involved.</w:t>
      </w:r>
    </w:p>
    <w:p w14:paraId="431333A9" w14:textId="77777777" w:rsidR="00D765E3" w:rsidRPr="00C848C0" w:rsidRDefault="00016B65">
      <w:pPr>
        <w:widowControl w:val="0"/>
        <w:autoSpaceDE w:val="0"/>
        <w:autoSpaceDN w:val="0"/>
        <w:adjustRightInd w:val="0"/>
        <w:spacing w:after="0" w:line="240" w:lineRule="auto"/>
        <w:jc w:val="both"/>
        <w:rPr>
          <w:rFonts w:ascii="Arial" w:hAnsi="Arial" w:cs="Arial"/>
          <w:color w:val="000000"/>
          <w:sz w:val="20"/>
          <w:szCs w:val="20"/>
        </w:rPr>
      </w:pPr>
      <w:r w:rsidRPr="00C848C0">
        <w:rPr>
          <w:rFonts w:ascii="Arial" w:hAnsi="Arial" w:cs="Arial"/>
          <w:color w:val="000000"/>
          <w:sz w:val="20"/>
          <w:szCs w:val="20"/>
        </w:rPr>
        <w:t> </w:t>
      </w:r>
    </w:p>
    <w:p w14:paraId="52B1AFE3" w14:textId="77777777" w:rsidR="00D765E3" w:rsidRPr="00C848C0" w:rsidRDefault="00016B65">
      <w:pPr>
        <w:widowControl w:val="0"/>
        <w:numPr>
          <w:ilvl w:val="0"/>
          <w:numId w:val="25"/>
        </w:numPr>
        <w:autoSpaceDE w:val="0"/>
        <w:autoSpaceDN w:val="0"/>
        <w:adjustRightInd w:val="0"/>
        <w:spacing w:after="120" w:line="240" w:lineRule="auto"/>
        <w:ind w:left="480" w:hanging="360"/>
        <w:jc w:val="both"/>
        <w:rPr>
          <w:rFonts w:ascii="Arial" w:hAnsi="Arial" w:cs="Arial"/>
          <w:color w:val="000000"/>
          <w:sz w:val="20"/>
          <w:szCs w:val="20"/>
        </w:rPr>
      </w:pPr>
      <w:proofErr w:type="gramStart"/>
      <w:r w:rsidRPr="00C848C0">
        <w:rPr>
          <w:rFonts w:ascii="Arial" w:hAnsi="Arial" w:cs="Arial"/>
          <w:color w:val="000000"/>
          <w:sz w:val="20"/>
          <w:szCs w:val="20"/>
        </w:rPr>
        <w:t>Making a decision</w:t>
      </w:r>
      <w:proofErr w:type="gramEnd"/>
      <w:r w:rsidRPr="00C848C0">
        <w:rPr>
          <w:rFonts w:ascii="Arial" w:hAnsi="Arial" w:cs="Arial"/>
          <w:color w:val="000000"/>
          <w:sz w:val="20"/>
          <w:szCs w:val="20"/>
        </w:rPr>
        <w:t xml:space="preserve"> about your recruitment or appointment.</w:t>
      </w:r>
      <w:r w:rsidR="00645631" w:rsidRPr="00C848C0">
        <w:rPr>
          <w:rFonts w:ascii="Arial" w:hAnsi="Arial" w:cs="Arial"/>
          <w:color w:val="000000"/>
          <w:sz w:val="20"/>
          <w:szCs w:val="20"/>
        </w:rPr>
        <w:t xml:space="preserve"> ** and/or ***</w:t>
      </w:r>
    </w:p>
    <w:p w14:paraId="05B57AF9" w14:textId="77777777" w:rsidR="00D765E3" w:rsidRPr="00C848C0" w:rsidRDefault="00016B65">
      <w:pPr>
        <w:widowControl w:val="0"/>
        <w:numPr>
          <w:ilvl w:val="0"/>
          <w:numId w:val="26"/>
        </w:numPr>
        <w:autoSpaceDE w:val="0"/>
        <w:autoSpaceDN w:val="0"/>
        <w:adjustRightInd w:val="0"/>
        <w:spacing w:after="120" w:line="240" w:lineRule="auto"/>
        <w:ind w:left="480" w:hanging="360"/>
        <w:jc w:val="both"/>
        <w:rPr>
          <w:rFonts w:ascii="Arial" w:hAnsi="Arial" w:cs="Arial"/>
          <w:color w:val="000000"/>
          <w:sz w:val="20"/>
          <w:szCs w:val="20"/>
        </w:rPr>
      </w:pPr>
      <w:r w:rsidRPr="00C848C0">
        <w:rPr>
          <w:rFonts w:ascii="Arial" w:hAnsi="Arial" w:cs="Arial"/>
          <w:color w:val="000000"/>
          <w:sz w:val="20"/>
          <w:szCs w:val="20"/>
        </w:rPr>
        <w:t>Determining the terms on which you work for us.</w:t>
      </w:r>
      <w:r w:rsidR="00645631" w:rsidRPr="00C848C0">
        <w:rPr>
          <w:rFonts w:ascii="Arial" w:hAnsi="Arial" w:cs="Arial"/>
          <w:color w:val="000000"/>
          <w:sz w:val="20"/>
          <w:szCs w:val="20"/>
        </w:rPr>
        <w:t xml:space="preserve"> ** and/or ***</w:t>
      </w:r>
    </w:p>
    <w:p w14:paraId="1E3B5E54" w14:textId="77777777" w:rsidR="00D765E3" w:rsidRPr="00C848C0" w:rsidRDefault="00016B65">
      <w:pPr>
        <w:widowControl w:val="0"/>
        <w:numPr>
          <w:ilvl w:val="0"/>
          <w:numId w:val="27"/>
        </w:numPr>
        <w:autoSpaceDE w:val="0"/>
        <w:autoSpaceDN w:val="0"/>
        <w:adjustRightInd w:val="0"/>
        <w:spacing w:after="120" w:line="240" w:lineRule="auto"/>
        <w:ind w:left="480" w:hanging="360"/>
        <w:jc w:val="both"/>
        <w:rPr>
          <w:rFonts w:ascii="Arial" w:hAnsi="Arial" w:cs="Arial"/>
          <w:color w:val="000000"/>
          <w:sz w:val="20"/>
          <w:szCs w:val="20"/>
        </w:rPr>
      </w:pPr>
      <w:bookmarkStart w:id="2" w:name="_Hlk522533668"/>
      <w:bookmarkEnd w:id="1"/>
      <w:r w:rsidRPr="00C848C0">
        <w:rPr>
          <w:rFonts w:ascii="Arial" w:hAnsi="Arial" w:cs="Arial"/>
          <w:color w:val="000000"/>
          <w:sz w:val="20"/>
          <w:szCs w:val="20"/>
        </w:rPr>
        <w:t>Checking you are legally entitled to work in the</w:t>
      </w:r>
      <w:r w:rsidR="00B6156C">
        <w:rPr>
          <w:rFonts w:ascii="Arial" w:hAnsi="Arial" w:cs="Arial"/>
          <w:color w:val="000000"/>
          <w:sz w:val="20"/>
          <w:szCs w:val="20"/>
        </w:rPr>
        <w:t xml:space="preserve"> countries of our business </w:t>
      </w:r>
      <w:proofErr w:type="spellStart"/>
      <w:r w:rsidR="00B6156C">
        <w:rPr>
          <w:rFonts w:ascii="Arial" w:hAnsi="Arial" w:cs="Arial"/>
          <w:color w:val="000000"/>
          <w:sz w:val="20"/>
          <w:szCs w:val="20"/>
        </w:rPr>
        <w:t>intrestes</w:t>
      </w:r>
      <w:proofErr w:type="spellEnd"/>
      <w:r w:rsidRPr="00C848C0">
        <w:rPr>
          <w:rFonts w:ascii="Arial" w:hAnsi="Arial" w:cs="Arial"/>
          <w:color w:val="000000"/>
          <w:sz w:val="20"/>
          <w:szCs w:val="20"/>
        </w:rPr>
        <w:t xml:space="preserve"> </w:t>
      </w:r>
      <w:r w:rsidR="00DF034E">
        <w:rPr>
          <w:rFonts w:ascii="Arial" w:hAnsi="Arial" w:cs="Arial"/>
          <w:color w:val="000000"/>
          <w:sz w:val="20"/>
          <w:szCs w:val="20"/>
        </w:rPr>
        <w:t>&lt;&lt;country name&gt;</w:t>
      </w:r>
      <w:proofErr w:type="gramStart"/>
      <w:r w:rsidR="00DF034E">
        <w:rPr>
          <w:rFonts w:ascii="Arial" w:hAnsi="Arial" w:cs="Arial"/>
          <w:color w:val="000000"/>
          <w:sz w:val="20"/>
          <w:szCs w:val="20"/>
        </w:rPr>
        <w:t xml:space="preserve">&gt; </w:t>
      </w:r>
      <w:r w:rsidR="00645631" w:rsidRPr="00C848C0">
        <w:rPr>
          <w:rFonts w:ascii="Arial" w:hAnsi="Arial" w:cs="Arial"/>
          <w:color w:val="000000"/>
          <w:sz w:val="20"/>
          <w:szCs w:val="20"/>
        </w:rPr>
        <w:t xml:space="preserve"> and</w:t>
      </w:r>
      <w:proofErr w:type="gramEnd"/>
      <w:r w:rsidR="00645631" w:rsidRPr="00C848C0">
        <w:rPr>
          <w:rFonts w:ascii="Arial" w:hAnsi="Arial" w:cs="Arial"/>
          <w:color w:val="000000"/>
          <w:sz w:val="20"/>
          <w:szCs w:val="20"/>
        </w:rPr>
        <w:t>/or ** and/or ***</w:t>
      </w:r>
    </w:p>
    <w:bookmarkEnd w:id="2"/>
    <w:p w14:paraId="669E7502" w14:textId="77777777" w:rsidR="00645631" w:rsidRPr="00C848C0"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C848C0">
        <w:rPr>
          <w:rFonts w:ascii="Arial" w:hAnsi="Arial" w:cs="Arial"/>
          <w:color w:val="000000"/>
          <w:sz w:val="20"/>
          <w:szCs w:val="20"/>
        </w:rPr>
        <w:t>Paying you and, if you are an employee, deducting tax and National Insurance contributions.</w:t>
      </w:r>
      <w:r w:rsidR="00645631" w:rsidRPr="00C848C0">
        <w:rPr>
          <w:rFonts w:ascii="Arial" w:hAnsi="Arial" w:cs="Arial"/>
          <w:color w:val="000000"/>
          <w:sz w:val="20"/>
          <w:szCs w:val="20"/>
        </w:rPr>
        <w:t xml:space="preserve"> * and/or ** and/or ***</w:t>
      </w:r>
    </w:p>
    <w:p w14:paraId="67FBCC47" w14:textId="77777777" w:rsidR="00645631" w:rsidRPr="00C848C0"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C848C0">
        <w:rPr>
          <w:rFonts w:ascii="Arial" w:hAnsi="Arial" w:cs="Arial"/>
          <w:color w:val="000000"/>
          <w:sz w:val="20"/>
          <w:szCs w:val="20"/>
        </w:rPr>
        <w:lastRenderedPageBreak/>
        <w:t>Providing the following benefits to you:</w:t>
      </w:r>
      <w:r w:rsidR="009C4CEE" w:rsidRPr="00C848C0">
        <w:rPr>
          <w:rFonts w:ascii="Arial" w:hAnsi="Arial" w:cs="Arial"/>
          <w:color w:val="000000"/>
          <w:sz w:val="20"/>
          <w:szCs w:val="20"/>
        </w:rPr>
        <w:t xml:space="preserve"> </w:t>
      </w:r>
      <w:r w:rsidR="00930BFA" w:rsidRPr="00C848C0">
        <w:rPr>
          <w:rFonts w:ascii="Arial" w:hAnsi="Arial" w:cs="Arial"/>
          <w:color w:val="000000"/>
          <w:sz w:val="20"/>
          <w:szCs w:val="20"/>
        </w:rPr>
        <w:t>access to a pension scheme, health insurance, medical insurance and</w:t>
      </w:r>
      <w:r w:rsidR="00930BFA" w:rsidRPr="000441B2">
        <w:rPr>
          <w:rFonts w:ascii="Arial" w:hAnsi="Arial" w:cs="Arial"/>
          <w:color w:val="000000"/>
          <w:sz w:val="20"/>
          <w:szCs w:val="20"/>
        </w:rPr>
        <w:t xml:space="preserve"> dental insurance and such other benefits as might be provided from time-to-time in </w:t>
      </w:r>
      <w:r w:rsidR="00F36C87" w:rsidRPr="00C848C0">
        <w:rPr>
          <w:rFonts w:ascii="Arial" w:hAnsi="Arial" w:cs="Arial"/>
          <w:color w:val="000000"/>
          <w:sz w:val="20"/>
          <w:szCs w:val="20"/>
        </w:rPr>
        <w:t>future *</w:t>
      </w:r>
      <w:r w:rsidR="00645631" w:rsidRPr="00C848C0">
        <w:rPr>
          <w:rFonts w:ascii="Arial" w:hAnsi="Arial" w:cs="Arial"/>
          <w:color w:val="000000"/>
          <w:sz w:val="20"/>
          <w:szCs w:val="20"/>
        </w:rPr>
        <w:t xml:space="preserve"> and/or ** and/or ***</w:t>
      </w:r>
    </w:p>
    <w:p w14:paraId="41D8B7FA"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Liaising with your pension provider.</w:t>
      </w:r>
      <w:r w:rsidR="00645631" w:rsidRPr="000441B2">
        <w:rPr>
          <w:rFonts w:ascii="Arial" w:hAnsi="Arial" w:cs="Arial"/>
          <w:color w:val="000000"/>
          <w:sz w:val="20"/>
          <w:szCs w:val="20"/>
        </w:rPr>
        <w:t xml:space="preserve"> * and/or ** and/or ***</w:t>
      </w:r>
    </w:p>
    <w:p w14:paraId="3216D926"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 xml:space="preserve">Administering the </w:t>
      </w:r>
      <w:r w:rsidR="00307445" w:rsidRPr="000441B2">
        <w:rPr>
          <w:rFonts w:ascii="Arial" w:hAnsi="Arial" w:cs="Arial"/>
          <w:color w:val="000000"/>
          <w:sz w:val="20"/>
          <w:szCs w:val="20"/>
        </w:rPr>
        <w:t>contract,</w:t>
      </w:r>
      <w:r w:rsidRPr="000441B2">
        <w:rPr>
          <w:rFonts w:ascii="Arial" w:hAnsi="Arial" w:cs="Arial"/>
          <w:color w:val="000000"/>
          <w:sz w:val="20"/>
          <w:szCs w:val="20"/>
        </w:rPr>
        <w:t xml:space="preserve"> we have </w:t>
      </w:r>
      <w:proofErr w:type="gramStart"/>
      <w:r w:rsidRPr="000441B2">
        <w:rPr>
          <w:rFonts w:ascii="Arial" w:hAnsi="Arial" w:cs="Arial"/>
          <w:color w:val="000000"/>
          <w:sz w:val="20"/>
          <w:szCs w:val="20"/>
        </w:rPr>
        <w:t>entered into</w:t>
      </w:r>
      <w:proofErr w:type="gramEnd"/>
      <w:r w:rsidRPr="000441B2">
        <w:rPr>
          <w:rFonts w:ascii="Arial" w:hAnsi="Arial" w:cs="Arial"/>
          <w:color w:val="000000"/>
          <w:sz w:val="20"/>
          <w:szCs w:val="20"/>
        </w:rPr>
        <w:t xml:space="preserve"> with you.</w:t>
      </w:r>
      <w:r w:rsidR="00645631" w:rsidRPr="000441B2">
        <w:rPr>
          <w:rFonts w:ascii="Arial" w:hAnsi="Arial" w:cs="Arial"/>
          <w:color w:val="000000"/>
          <w:sz w:val="20"/>
          <w:szCs w:val="20"/>
        </w:rPr>
        <w:t xml:space="preserve"> * and/or ** and/or ***</w:t>
      </w:r>
    </w:p>
    <w:p w14:paraId="31954CCA"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Business management and planning, including accounting and auditing.</w:t>
      </w:r>
      <w:r w:rsidR="00645631" w:rsidRPr="000441B2">
        <w:rPr>
          <w:rFonts w:ascii="Arial" w:hAnsi="Arial" w:cs="Arial"/>
          <w:color w:val="000000"/>
          <w:sz w:val="20"/>
          <w:szCs w:val="20"/>
        </w:rPr>
        <w:t xml:space="preserve"> * and/or ** and/or ***</w:t>
      </w:r>
    </w:p>
    <w:p w14:paraId="47AFADE2"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Conducting performance reviews, managing performance and determining performance requirements.</w:t>
      </w:r>
      <w:r w:rsidR="00645631" w:rsidRPr="000441B2">
        <w:rPr>
          <w:rFonts w:ascii="Arial" w:hAnsi="Arial" w:cs="Arial"/>
          <w:color w:val="000000"/>
          <w:sz w:val="20"/>
          <w:szCs w:val="20"/>
        </w:rPr>
        <w:t xml:space="preserve"> * and/or ** and/or ***</w:t>
      </w:r>
    </w:p>
    <w:p w14:paraId="39AEA266"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Making decisions about salary reviews and compensation.</w:t>
      </w:r>
      <w:r w:rsidR="00645631" w:rsidRPr="000441B2">
        <w:rPr>
          <w:rFonts w:ascii="Arial" w:hAnsi="Arial" w:cs="Arial"/>
          <w:color w:val="000000"/>
          <w:sz w:val="20"/>
          <w:szCs w:val="20"/>
        </w:rPr>
        <w:t xml:space="preserve"> * and/or ** and/or ***</w:t>
      </w:r>
    </w:p>
    <w:p w14:paraId="7B990116"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Assessing qualifications for a particular job or task, including decisions about promotions.</w:t>
      </w:r>
      <w:r w:rsidR="00645631" w:rsidRPr="000441B2">
        <w:rPr>
          <w:rFonts w:ascii="Arial" w:hAnsi="Arial" w:cs="Arial"/>
          <w:color w:val="000000"/>
          <w:sz w:val="20"/>
          <w:szCs w:val="20"/>
        </w:rPr>
        <w:t xml:space="preserve"> * and/or ** and/or ***</w:t>
      </w:r>
    </w:p>
    <w:p w14:paraId="37CBA79F"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Gathering evidence for possible grievance or disciplinary hearings.</w:t>
      </w:r>
      <w:r w:rsidR="00645631" w:rsidRPr="000441B2">
        <w:rPr>
          <w:rFonts w:ascii="Arial" w:hAnsi="Arial" w:cs="Arial"/>
          <w:color w:val="000000"/>
          <w:sz w:val="20"/>
          <w:szCs w:val="20"/>
        </w:rPr>
        <w:t xml:space="preserve"> ** and/or ***</w:t>
      </w:r>
    </w:p>
    <w:p w14:paraId="1AEA57B4"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Making decisions about your continued employment or engagement.</w:t>
      </w:r>
      <w:r w:rsidR="00645631" w:rsidRPr="000441B2">
        <w:rPr>
          <w:rFonts w:ascii="Arial" w:hAnsi="Arial" w:cs="Arial"/>
          <w:color w:val="000000"/>
          <w:sz w:val="20"/>
          <w:szCs w:val="20"/>
        </w:rPr>
        <w:t xml:space="preserve"> * and/or ** and/or ***</w:t>
      </w:r>
    </w:p>
    <w:p w14:paraId="2B335F2C"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proofErr w:type="gramStart"/>
      <w:r w:rsidRPr="000441B2">
        <w:rPr>
          <w:rFonts w:ascii="Arial" w:hAnsi="Arial" w:cs="Arial"/>
          <w:color w:val="000000"/>
          <w:sz w:val="20"/>
          <w:szCs w:val="20"/>
        </w:rPr>
        <w:t>Making arrangements</w:t>
      </w:r>
      <w:proofErr w:type="gramEnd"/>
      <w:r w:rsidRPr="000441B2">
        <w:rPr>
          <w:rFonts w:ascii="Arial" w:hAnsi="Arial" w:cs="Arial"/>
          <w:color w:val="000000"/>
          <w:sz w:val="20"/>
          <w:szCs w:val="20"/>
        </w:rPr>
        <w:t xml:space="preserve"> for the termination of our working relationship.</w:t>
      </w:r>
      <w:r w:rsidR="00645631" w:rsidRPr="000441B2">
        <w:rPr>
          <w:rFonts w:ascii="Arial" w:hAnsi="Arial" w:cs="Arial"/>
          <w:color w:val="000000"/>
          <w:sz w:val="20"/>
          <w:szCs w:val="20"/>
        </w:rPr>
        <w:t xml:space="preserve"> * and/or ** and/or ***</w:t>
      </w:r>
    </w:p>
    <w:p w14:paraId="6CD6D919"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Education, training and development requirements.</w:t>
      </w:r>
      <w:r w:rsidR="00645631" w:rsidRPr="000441B2">
        <w:rPr>
          <w:rFonts w:ascii="Arial" w:hAnsi="Arial" w:cs="Arial"/>
          <w:color w:val="000000"/>
          <w:sz w:val="20"/>
          <w:szCs w:val="20"/>
        </w:rPr>
        <w:t xml:space="preserve"> * and/or ** and/or ***</w:t>
      </w:r>
    </w:p>
    <w:p w14:paraId="0953842E"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Dealing with legal disputes involving you, or other employees, including accidents at work.</w:t>
      </w:r>
      <w:r w:rsidR="00645631" w:rsidRPr="000441B2">
        <w:rPr>
          <w:rFonts w:ascii="Arial" w:hAnsi="Arial" w:cs="Arial"/>
          <w:color w:val="000000"/>
          <w:sz w:val="20"/>
          <w:szCs w:val="20"/>
        </w:rPr>
        <w:t xml:space="preserve"> * and/or ** and/or ***</w:t>
      </w:r>
    </w:p>
    <w:p w14:paraId="640281FF"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Ascertaining your fitness to work.</w:t>
      </w:r>
      <w:r w:rsidR="00645631" w:rsidRPr="000441B2">
        <w:rPr>
          <w:rFonts w:ascii="Arial" w:hAnsi="Arial" w:cs="Arial"/>
          <w:color w:val="000000"/>
          <w:sz w:val="20"/>
          <w:szCs w:val="20"/>
        </w:rPr>
        <w:t xml:space="preserve"> * and/or ** and/or ***</w:t>
      </w:r>
    </w:p>
    <w:p w14:paraId="4F41F0B2"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Managing sickness absence.</w:t>
      </w:r>
      <w:r w:rsidR="00645631" w:rsidRPr="000441B2">
        <w:rPr>
          <w:rFonts w:ascii="Arial" w:hAnsi="Arial" w:cs="Arial"/>
          <w:color w:val="000000"/>
          <w:sz w:val="20"/>
          <w:szCs w:val="20"/>
        </w:rPr>
        <w:t xml:space="preserve"> * and/or ** and/or ***</w:t>
      </w:r>
    </w:p>
    <w:p w14:paraId="2FBBCD6F"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Complying with health and safety obligations.</w:t>
      </w:r>
      <w:r w:rsidR="00645631" w:rsidRPr="000441B2">
        <w:rPr>
          <w:rFonts w:ascii="Arial" w:hAnsi="Arial" w:cs="Arial"/>
          <w:color w:val="000000"/>
          <w:sz w:val="20"/>
          <w:szCs w:val="20"/>
        </w:rPr>
        <w:t xml:space="preserve"> * and/or ** and/or ***</w:t>
      </w:r>
    </w:p>
    <w:p w14:paraId="52C4DCF6"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To prevent fraud.</w:t>
      </w:r>
      <w:r w:rsidR="00645631" w:rsidRPr="000441B2">
        <w:rPr>
          <w:rFonts w:ascii="Arial" w:hAnsi="Arial" w:cs="Arial"/>
          <w:color w:val="000000"/>
          <w:sz w:val="20"/>
          <w:szCs w:val="20"/>
        </w:rPr>
        <w:t xml:space="preserve"> * and/or ** and/or ***</w:t>
      </w:r>
    </w:p>
    <w:p w14:paraId="655DA7B3"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To monitor your use of our information and communication systems to ensure compliance with our IT policies.</w:t>
      </w:r>
      <w:r w:rsidR="00645631" w:rsidRPr="000441B2">
        <w:rPr>
          <w:rFonts w:ascii="Arial" w:hAnsi="Arial" w:cs="Arial"/>
          <w:color w:val="000000"/>
          <w:sz w:val="20"/>
          <w:szCs w:val="20"/>
        </w:rPr>
        <w:t xml:space="preserve"> * and/or ** and/or ***</w:t>
      </w:r>
    </w:p>
    <w:p w14:paraId="54F7722A"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To ensure network and information security, including preventing unauthorised access to our computer and electronic communications systems and preventing malicious software distribution.</w:t>
      </w:r>
      <w:r w:rsidR="00645631" w:rsidRPr="000441B2">
        <w:rPr>
          <w:rFonts w:ascii="Arial" w:hAnsi="Arial" w:cs="Arial"/>
          <w:color w:val="000000"/>
          <w:sz w:val="20"/>
          <w:szCs w:val="20"/>
        </w:rPr>
        <w:t xml:space="preserve"> * and/or ** and/or ***</w:t>
      </w:r>
    </w:p>
    <w:p w14:paraId="33E3A3EE"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To conduct data analytics studies to review and better understand employee retention and attrition rates.</w:t>
      </w:r>
      <w:r w:rsidR="00645631" w:rsidRPr="000441B2">
        <w:rPr>
          <w:rFonts w:ascii="Arial" w:hAnsi="Arial" w:cs="Arial"/>
          <w:color w:val="000000"/>
          <w:sz w:val="20"/>
          <w:szCs w:val="20"/>
        </w:rPr>
        <w:t xml:space="preserve"> * and/or ** and/or ***</w:t>
      </w:r>
    </w:p>
    <w:p w14:paraId="3F149FCD" w14:textId="77777777"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Equal opportunities monitoring.</w:t>
      </w:r>
      <w:r w:rsidR="00645631" w:rsidRPr="000441B2">
        <w:rPr>
          <w:rFonts w:ascii="Arial" w:hAnsi="Arial" w:cs="Arial"/>
          <w:color w:val="000000"/>
          <w:sz w:val="20"/>
          <w:szCs w:val="20"/>
        </w:rPr>
        <w:t xml:space="preserve"> * and/or ** and/or ***</w:t>
      </w:r>
    </w:p>
    <w:p w14:paraId="15435A1C" w14:textId="77777777" w:rsidR="005D5BB7" w:rsidRPr="000441B2" w:rsidRDefault="005D5BB7" w:rsidP="005D5BB7">
      <w:pPr>
        <w:numPr>
          <w:ilvl w:val="0"/>
          <w:numId w:val="61"/>
        </w:numPr>
        <w:shd w:val="clear" w:color="auto" w:fill="FFFFFF"/>
        <w:spacing w:after="0" w:line="240" w:lineRule="auto"/>
        <w:ind w:left="288"/>
        <w:rPr>
          <w:rFonts w:ascii="Arial" w:eastAsia="Times New Roman" w:hAnsi="Arial" w:cs="Arial"/>
          <w:sz w:val="20"/>
          <w:szCs w:val="20"/>
        </w:rPr>
      </w:pPr>
      <w:r w:rsidRPr="000441B2">
        <w:rPr>
          <w:rFonts w:ascii="Arial" w:eastAsia="Times New Roman" w:hAnsi="Arial" w:cs="Arial"/>
          <w:sz w:val="20"/>
          <w:szCs w:val="20"/>
        </w:rPr>
        <w:t>Pre-employment vetting of the right to work in</w:t>
      </w:r>
      <w:r w:rsidR="00307445">
        <w:rPr>
          <w:rFonts w:ascii="Arial" w:eastAsia="Times New Roman" w:hAnsi="Arial" w:cs="Arial"/>
          <w:sz w:val="20"/>
          <w:szCs w:val="20"/>
        </w:rPr>
        <w:t xml:space="preserve"> the countries of our business </w:t>
      </w:r>
      <w:proofErr w:type="spellStart"/>
      <w:r w:rsidR="00307445">
        <w:rPr>
          <w:rFonts w:ascii="Arial" w:eastAsia="Times New Roman" w:hAnsi="Arial" w:cs="Arial"/>
          <w:sz w:val="20"/>
          <w:szCs w:val="20"/>
        </w:rPr>
        <w:t>intrests</w:t>
      </w:r>
      <w:proofErr w:type="spellEnd"/>
      <w:r w:rsidRPr="000441B2">
        <w:rPr>
          <w:rFonts w:ascii="Arial" w:eastAsia="Times New Roman" w:hAnsi="Arial" w:cs="Arial"/>
          <w:sz w:val="20"/>
          <w:szCs w:val="20"/>
        </w:rPr>
        <w:t xml:space="preserve"> to comply with </w:t>
      </w:r>
      <w:r w:rsidR="00307445">
        <w:rPr>
          <w:rFonts w:ascii="Arial" w:eastAsia="Times New Roman" w:hAnsi="Arial" w:cs="Arial"/>
          <w:sz w:val="20"/>
          <w:szCs w:val="20"/>
        </w:rPr>
        <w:t xml:space="preserve">the relevant regulations and immigration laws </w:t>
      </w:r>
      <w:proofErr w:type="gramStart"/>
      <w:r w:rsidR="00307445">
        <w:rPr>
          <w:rFonts w:ascii="Arial" w:eastAsia="Times New Roman" w:hAnsi="Arial" w:cs="Arial"/>
          <w:sz w:val="20"/>
          <w:szCs w:val="20"/>
        </w:rPr>
        <w:t xml:space="preserve">to </w:t>
      </w:r>
      <w:r w:rsidRPr="000441B2">
        <w:rPr>
          <w:rFonts w:ascii="Arial" w:eastAsia="Times New Roman" w:hAnsi="Arial" w:cs="Arial"/>
          <w:sz w:val="20"/>
          <w:szCs w:val="20"/>
        </w:rPr>
        <w:t xml:space="preserve"> prevent</w:t>
      </w:r>
      <w:proofErr w:type="gramEnd"/>
      <w:r w:rsidRPr="000441B2">
        <w:rPr>
          <w:rFonts w:ascii="Arial" w:eastAsia="Times New Roman" w:hAnsi="Arial" w:cs="Arial"/>
          <w:sz w:val="20"/>
          <w:szCs w:val="20"/>
        </w:rPr>
        <w:t xml:space="preserve"> illegal working and to carry out right to work checks on all prospective employees.</w:t>
      </w:r>
      <w:r w:rsidR="007D7E19" w:rsidRPr="000441B2">
        <w:rPr>
          <w:rFonts w:ascii="Arial" w:hAnsi="Arial" w:cs="Arial"/>
          <w:color w:val="000000"/>
          <w:sz w:val="20"/>
          <w:szCs w:val="20"/>
        </w:rPr>
        <w:t xml:space="preserve"> ** and/or ***</w:t>
      </w:r>
    </w:p>
    <w:p w14:paraId="53E4A775" w14:textId="77777777" w:rsidR="00DD563B" w:rsidRPr="000441B2" w:rsidRDefault="00DD563B" w:rsidP="00DD563B">
      <w:pPr>
        <w:shd w:val="clear" w:color="auto" w:fill="FFFFFF"/>
        <w:spacing w:after="0" w:line="240" w:lineRule="auto"/>
        <w:ind w:left="288"/>
        <w:rPr>
          <w:rFonts w:ascii="Arial" w:eastAsia="Times New Roman" w:hAnsi="Arial" w:cs="Arial"/>
          <w:sz w:val="20"/>
          <w:szCs w:val="20"/>
        </w:rPr>
      </w:pPr>
    </w:p>
    <w:p w14:paraId="05F911B1" w14:textId="77777777" w:rsidR="005D5BB7" w:rsidRPr="000441B2" w:rsidRDefault="005D5BB7" w:rsidP="005D5BB7">
      <w:pPr>
        <w:numPr>
          <w:ilvl w:val="0"/>
          <w:numId w:val="61"/>
        </w:numPr>
        <w:shd w:val="clear" w:color="auto" w:fill="FFFFFF"/>
        <w:spacing w:after="0" w:line="240" w:lineRule="auto"/>
        <w:ind w:left="288"/>
        <w:rPr>
          <w:rFonts w:ascii="Arial" w:eastAsia="Times New Roman" w:hAnsi="Arial" w:cs="Arial"/>
          <w:sz w:val="20"/>
          <w:szCs w:val="20"/>
        </w:rPr>
      </w:pPr>
      <w:r w:rsidRPr="000441B2">
        <w:rPr>
          <w:rFonts w:ascii="Arial" w:eastAsia="Times New Roman" w:hAnsi="Arial" w:cs="Arial"/>
          <w:sz w:val="20"/>
          <w:szCs w:val="20"/>
        </w:rPr>
        <w:t>Dealing with local tax authorities and other relevant authorities</w:t>
      </w:r>
      <w:r w:rsidR="007D7E19" w:rsidRPr="000441B2">
        <w:rPr>
          <w:rFonts w:ascii="Arial" w:hAnsi="Arial" w:cs="Arial"/>
          <w:color w:val="000000"/>
          <w:sz w:val="20"/>
          <w:szCs w:val="20"/>
        </w:rPr>
        <w:t>* and/or ** and/or ***</w:t>
      </w:r>
    </w:p>
    <w:p w14:paraId="3F287324" w14:textId="77777777" w:rsidR="00DD563B" w:rsidRPr="000441B2" w:rsidRDefault="00DD563B" w:rsidP="00DD563B">
      <w:pPr>
        <w:shd w:val="clear" w:color="auto" w:fill="FFFFFF"/>
        <w:spacing w:after="0" w:line="240" w:lineRule="auto"/>
        <w:ind w:left="288"/>
        <w:rPr>
          <w:rFonts w:ascii="Arial" w:eastAsia="Times New Roman" w:hAnsi="Arial" w:cs="Arial"/>
          <w:sz w:val="20"/>
          <w:szCs w:val="20"/>
        </w:rPr>
      </w:pPr>
    </w:p>
    <w:p w14:paraId="0DD5FCA1" w14:textId="77777777" w:rsidR="005D5BB7" w:rsidRPr="000441B2" w:rsidRDefault="005D5BB7" w:rsidP="005D5BB7">
      <w:pPr>
        <w:numPr>
          <w:ilvl w:val="0"/>
          <w:numId w:val="61"/>
        </w:numPr>
        <w:shd w:val="clear" w:color="auto" w:fill="FFFFFF"/>
        <w:spacing w:after="0" w:line="240" w:lineRule="auto"/>
        <w:ind w:left="288"/>
        <w:rPr>
          <w:rFonts w:ascii="Arial" w:eastAsia="Times New Roman" w:hAnsi="Arial" w:cs="Arial"/>
          <w:sz w:val="20"/>
          <w:szCs w:val="20"/>
        </w:rPr>
      </w:pPr>
      <w:r w:rsidRPr="000441B2">
        <w:rPr>
          <w:rFonts w:ascii="Arial" w:eastAsia="Times New Roman" w:hAnsi="Arial" w:cs="Arial"/>
          <w:sz w:val="20"/>
          <w:szCs w:val="20"/>
        </w:rPr>
        <w:t>Pre-employment vetting for example in the financial services industry.</w:t>
      </w:r>
      <w:r w:rsidR="007D7E19" w:rsidRPr="000441B2">
        <w:rPr>
          <w:rFonts w:ascii="Arial" w:hAnsi="Arial" w:cs="Arial"/>
          <w:color w:val="000000"/>
          <w:sz w:val="20"/>
          <w:szCs w:val="20"/>
        </w:rPr>
        <w:t xml:space="preserve"> ** and/or ***</w:t>
      </w:r>
    </w:p>
    <w:p w14:paraId="65496A14" w14:textId="77777777" w:rsidR="00DD563B" w:rsidRPr="000441B2" w:rsidRDefault="00DD563B" w:rsidP="00DD563B">
      <w:pPr>
        <w:shd w:val="clear" w:color="auto" w:fill="FFFFFF"/>
        <w:spacing w:after="0" w:line="240" w:lineRule="auto"/>
        <w:ind w:left="288"/>
        <w:rPr>
          <w:rFonts w:ascii="Arial" w:eastAsia="Times New Roman" w:hAnsi="Arial" w:cs="Arial"/>
          <w:sz w:val="20"/>
          <w:szCs w:val="20"/>
        </w:rPr>
      </w:pPr>
    </w:p>
    <w:p w14:paraId="4C7766F1" w14:textId="77777777" w:rsidR="009944D9" w:rsidRPr="000441B2" w:rsidRDefault="009944D9" w:rsidP="009944D9">
      <w:pPr>
        <w:numPr>
          <w:ilvl w:val="0"/>
          <w:numId w:val="61"/>
        </w:numPr>
        <w:shd w:val="clear" w:color="auto" w:fill="FFFFFF"/>
        <w:spacing w:after="0" w:line="240" w:lineRule="auto"/>
        <w:ind w:left="288"/>
        <w:rPr>
          <w:rFonts w:ascii="Arial" w:eastAsia="Times New Roman" w:hAnsi="Arial" w:cs="Arial"/>
          <w:sz w:val="20"/>
          <w:szCs w:val="20"/>
        </w:rPr>
      </w:pPr>
      <w:r w:rsidRPr="000441B2">
        <w:rPr>
          <w:rFonts w:ascii="Arial" w:eastAsia="Times New Roman" w:hAnsi="Arial" w:cs="Arial"/>
          <w:sz w:val="20"/>
          <w:szCs w:val="20"/>
        </w:rPr>
        <w:t>Details of previous employer for reference purposes.</w:t>
      </w:r>
      <w:r w:rsidRPr="000441B2">
        <w:rPr>
          <w:rFonts w:ascii="Arial" w:hAnsi="Arial" w:cs="Arial"/>
          <w:color w:val="000000"/>
          <w:sz w:val="20"/>
          <w:szCs w:val="20"/>
        </w:rPr>
        <w:t xml:space="preserve"> * and/or ** and/or ***</w:t>
      </w:r>
    </w:p>
    <w:p w14:paraId="1BB5180D" w14:textId="77777777" w:rsidR="009944D9" w:rsidRPr="000441B2" w:rsidRDefault="009944D9" w:rsidP="00DD563B">
      <w:pPr>
        <w:shd w:val="clear" w:color="auto" w:fill="FFFFFF"/>
        <w:spacing w:after="0" w:line="240" w:lineRule="auto"/>
        <w:ind w:left="288"/>
        <w:rPr>
          <w:rFonts w:ascii="Arial" w:eastAsia="Times New Roman" w:hAnsi="Arial" w:cs="Arial"/>
          <w:sz w:val="20"/>
          <w:szCs w:val="20"/>
        </w:rPr>
      </w:pPr>
    </w:p>
    <w:p w14:paraId="0D685ECD" w14:textId="77777777" w:rsidR="009944D9" w:rsidRPr="000441B2" w:rsidRDefault="009944D9" w:rsidP="009944D9">
      <w:pPr>
        <w:numPr>
          <w:ilvl w:val="0"/>
          <w:numId w:val="61"/>
        </w:numPr>
        <w:shd w:val="clear" w:color="auto" w:fill="FFFFFF"/>
        <w:spacing w:after="0" w:line="240" w:lineRule="auto"/>
        <w:ind w:left="288"/>
        <w:rPr>
          <w:rFonts w:ascii="Arial" w:eastAsia="Times New Roman" w:hAnsi="Arial" w:cs="Arial"/>
          <w:sz w:val="20"/>
          <w:szCs w:val="20"/>
        </w:rPr>
      </w:pPr>
      <w:r w:rsidRPr="000441B2">
        <w:rPr>
          <w:rFonts w:ascii="Arial" w:eastAsia="Times New Roman" w:hAnsi="Arial" w:cs="Arial"/>
          <w:sz w:val="20"/>
          <w:szCs w:val="20"/>
        </w:rPr>
        <w:t>Personal details to arrange directors' and officers' insurance for a director.</w:t>
      </w:r>
      <w:r w:rsidRPr="000441B2">
        <w:rPr>
          <w:rFonts w:ascii="Arial" w:hAnsi="Arial" w:cs="Arial"/>
          <w:color w:val="000000"/>
          <w:sz w:val="20"/>
          <w:szCs w:val="20"/>
        </w:rPr>
        <w:t xml:space="preserve"> * and/or ** and/or ***</w:t>
      </w:r>
    </w:p>
    <w:p w14:paraId="78099B29" w14:textId="77777777" w:rsidR="00DD563B" w:rsidRPr="000441B2" w:rsidRDefault="00DD563B" w:rsidP="00DD563B">
      <w:pPr>
        <w:shd w:val="clear" w:color="auto" w:fill="FFFFFF"/>
        <w:spacing w:after="0" w:line="240" w:lineRule="auto"/>
        <w:ind w:left="288"/>
        <w:rPr>
          <w:rFonts w:ascii="Arial" w:eastAsia="Times New Roman" w:hAnsi="Arial" w:cs="Arial"/>
          <w:sz w:val="20"/>
          <w:szCs w:val="20"/>
        </w:rPr>
      </w:pPr>
    </w:p>
    <w:p w14:paraId="2392790B" w14:textId="77777777" w:rsidR="006572E3" w:rsidRPr="000441B2" w:rsidRDefault="006572E3" w:rsidP="006572E3">
      <w:pPr>
        <w:pStyle w:val="ListParagraph"/>
        <w:numPr>
          <w:ilvl w:val="0"/>
          <w:numId w:val="61"/>
        </w:numPr>
        <w:autoSpaceDE w:val="0"/>
        <w:autoSpaceDN w:val="0"/>
        <w:adjustRightInd w:val="0"/>
        <w:spacing w:after="0" w:line="240" w:lineRule="auto"/>
        <w:ind w:left="288"/>
        <w:rPr>
          <w:rFonts w:ascii="Arial" w:hAnsi="Arial" w:cs="Arial"/>
          <w:sz w:val="20"/>
          <w:szCs w:val="20"/>
        </w:rPr>
      </w:pPr>
      <w:r w:rsidRPr="000441B2">
        <w:rPr>
          <w:rFonts w:ascii="Arial" w:hAnsi="Arial" w:cs="Arial"/>
          <w:sz w:val="20"/>
          <w:szCs w:val="20"/>
        </w:rPr>
        <w:t xml:space="preserve">Any other usual and expected processing of personal data to maintain our employment relationship. </w:t>
      </w:r>
      <w:r w:rsidRPr="000441B2">
        <w:rPr>
          <w:rFonts w:ascii="Arial" w:hAnsi="Arial" w:cs="Arial"/>
          <w:color w:val="000000"/>
          <w:sz w:val="20"/>
          <w:szCs w:val="20"/>
        </w:rPr>
        <w:t>* and/or ** and/or ***</w:t>
      </w:r>
    </w:p>
    <w:p w14:paraId="453A6C4B" w14:textId="77777777" w:rsidR="00DD563B" w:rsidRPr="000441B2" w:rsidRDefault="00DD563B" w:rsidP="00DD563B">
      <w:pPr>
        <w:pStyle w:val="ListParagraph"/>
        <w:autoSpaceDE w:val="0"/>
        <w:autoSpaceDN w:val="0"/>
        <w:adjustRightInd w:val="0"/>
        <w:spacing w:after="0" w:line="240" w:lineRule="auto"/>
        <w:ind w:left="288"/>
        <w:rPr>
          <w:rFonts w:ascii="Arial" w:hAnsi="Arial" w:cs="Arial"/>
          <w:sz w:val="20"/>
          <w:szCs w:val="20"/>
        </w:rPr>
      </w:pPr>
    </w:p>
    <w:p w14:paraId="6D595628" w14:textId="77777777" w:rsidR="006572E3" w:rsidRPr="00287B2B" w:rsidRDefault="006572E3" w:rsidP="006572E3">
      <w:pPr>
        <w:pStyle w:val="ListParagraph"/>
        <w:numPr>
          <w:ilvl w:val="0"/>
          <w:numId w:val="61"/>
        </w:numPr>
        <w:autoSpaceDE w:val="0"/>
        <w:autoSpaceDN w:val="0"/>
        <w:adjustRightInd w:val="0"/>
        <w:spacing w:after="0" w:line="240" w:lineRule="auto"/>
        <w:ind w:left="288"/>
        <w:rPr>
          <w:rFonts w:ascii="Arial" w:hAnsi="Arial" w:cs="Arial"/>
          <w:sz w:val="20"/>
          <w:szCs w:val="20"/>
        </w:rPr>
      </w:pPr>
      <w:r w:rsidRPr="00287B2B">
        <w:rPr>
          <w:rFonts w:ascii="Arial" w:hAnsi="Arial" w:cs="Arial"/>
          <w:sz w:val="20"/>
          <w:szCs w:val="20"/>
        </w:rPr>
        <w:t>to protect Hexaware’s proprietary and commercially sensitive information and to comply with its confidentiality obligations to its clients. * and/or ***</w:t>
      </w:r>
    </w:p>
    <w:p w14:paraId="174B1F5D" w14:textId="77777777" w:rsidR="00DD563B" w:rsidRPr="000441B2" w:rsidRDefault="00DD563B" w:rsidP="00DD563B">
      <w:pPr>
        <w:pStyle w:val="ListParagraph"/>
        <w:autoSpaceDE w:val="0"/>
        <w:autoSpaceDN w:val="0"/>
        <w:adjustRightInd w:val="0"/>
        <w:spacing w:after="0" w:line="240" w:lineRule="auto"/>
        <w:ind w:left="288"/>
        <w:rPr>
          <w:rFonts w:ascii="Arial" w:hAnsi="Arial" w:cs="Arial"/>
          <w:sz w:val="20"/>
          <w:szCs w:val="20"/>
        </w:rPr>
      </w:pPr>
    </w:p>
    <w:p w14:paraId="37FEFCBD" w14:textId="77777777" w:rsidR="006572E3" w:rsidRPr="000441B2" w:rsidRDefault="006572E3" w:rsidP="006572E3">
      <w:pPr>
        <w:pStyle w:val="ListParagraph"/>
        <w:numPr>
          <w:ilvl w:val="0"/>
          <w:numId w:val="61"/>
        </w:numPr>
        <w:autoSpaceDE w:val="0"/>
        <w:autoSpaceDN w:val="0"/>
        <w:adjustRightInd w:val="0"/>
        <w:spacing w:after="0" w:line="240" w:lineRule="auto"/>
        <w:ind w:left="288"/>
        <w:rPr>
          <w:rFonts w:ascii="Arial" w:hAnsi="Arial" w:cs="Arial"/>
          <w:sz w:val="20"/>
          <w:szCs w:val="20"/>
        </w:rPr>
      </w:pPr>
      <w:r w:rsidRPr="000441B2">
        <w:rPr>
          <w:rFonts w:ascii="Arial" w:hAnsi="Arial" w:cs="Arial"/>
          <w:sz w:val="20"/>
          <w:szCs w:val="20"/>
        </w:rPr>
        <w:t xml:space="preserve">processing for direct marketing purposes or preventing fraud; </w:t>
      </w:r>
      <w:r w:rsidR="00D55D37" w:rsidRPr="000441B2">
        <w:rPr>
          <w:rFonts w:ascii="Arial" w:hAnsi="Arial" w:cs="Arial"/>
          <w:color w:val="000000"/>
          <w:sz w:val="20"/>
          <w:szCs w:val="20"/>
        </w:rPr>
        <w:t>* and/or ** and/or ***</w:t>
      </w:r>
    </w:p>
    <w:p w14:paraId="4C32C337" w14:textId="77777777" w:rsidR="00DD563B" w:rsidRPr="000441B2" w:rsidRDefault="00DD563B" w:rsidP="00DD563B">
      <w:pPr>
        <w:pStyle w:val="ListParagraph"/>
        <w:autoSpaceDE w:val="0"/>
        <w:autoSpaceDN w:val="0"/>
        <w:adjustRightInd w:val="0"/>
        <w:spacing w:after="0" w:line="240" w:lineRule="auto"/>
        <w:ind w:left="288"/>
        <w:rPr>
          <w:rFonts w:ascii="Arial" w:hAnsi="Arial" w:cs="Arial"/>
          <w:sz w:val="20"/>
          <w:szCs w:val="20"/>
        </w:rPr>
      </w:pPr>
    </w:p>
    <w:p w14:paraId="5277E5AD" w14:textId="77777777" w:rsidR="006572E3" w:rsidRPr="000441B2" w:rsidRDefault="006572E3" w:rsidP="006572E3">
      <w:pPr>
        <w:pStyle w:val="ListParagraph"/>
        <w:numPr>
          <w:ilvl w:val="0"/>
          <w:numId w:val="61"/>
        </w:numPr>
        <w:autoSpaceDE w:val="0"/>
        <w:autoSpaceDN w:val="0"/>
        <w:adjustRightInd w:val="0"/>
        <w:spacing w:after="0" w:line="240" w:lineRule="auto"/>
        <w:ind w:left="288"/>
        <w:rPr>
          <w:rFonts w:ascii="Arial" w:hAnsi="Arial" w:cs="Arial"/>
          <w:sz w:val="20"/>
          <w:szCs w:val="20"/>
        </w:rPr>
      </w:pPr>
      <w:r w:rsidRPr="000441B2">
        <w:rPr>
          <w:rFonts w:ascii="Arial" w:hAnsi="Arial" w:cs="Arial"/>
          <w:sz w:val="20"/>
          <w:szCs w:val="20"/>
        </w:rPr>
        <w:t xml:space="preserve">transmission of personal data within a group of undertakings for internal administrative purposes, including client and employee data (note international transfer requirements will still </w:t>
      </w:r>
      <w:r w:rsidR="00A743D0" w:rsidRPr="000441B2">
        <w:rPr>
          <w:rFonts w:ascii="Arial" w:hAnsi="Arial" w:cs="Arial"/>
          <w:sz w:val="20"/>
          <w:szCs w:val="20"/>
        </w:rPr>
        <w:t>apply) *</w:t>
      </w:r>
      <w:r w:rsidR="00D55D37" w:rsidRPr="000441B2">
        <w:rPr>
          <w:rFonts w:ascii="Arial" w:hAnsi="Arial" w:cs="Arial"/>
          <w:color w:val="000000"/>
          <w:sz w:val="20"/>
          <w:szCs w:val="20"/>
        </w:rPr>
        <w:t xml:space="preserve"> and/or ***</w:t>
      </w:r>
    </w:p>
    <w:p w14:paraId="5CB30FBD" w14:textId="77777777" w:rsidR="00DD563B" w:rsidRPr="000441B2" w:rsidRDefault="00DD563B" w:rsidP="00DD563B">
      <w:pPr>
        <w:pStyle w:val="ListParagraph"/>
        <w:autoSpaceDE w:val="0"/>
        <w:autoSpaceDN w:val="0"/>
        <w:adjustRightInd w:val="0"/>
        <w:spacing w:after="0" w:line="240" w:lineRule="auto"/>
        <w:ind w:left="288"/>
        <w:rPr>
          <w:rFonts w:ascii="Arial" w:hAnsi="Arial" w:cs="Arial"/>
          <w:sz w:val="20"/>
          <w:szCs w:val="20"/>
        </w:rPr>
      </w:pPr>
    </w:p>
    <w:p w14:paraId="5C6FA318" w14:textId="77777777" w:rsidR="006572E3" w:rsidRPr="000441B2" w:rsidRDefault="006572E3" w:rsidP="006572E3">
      <w:pPr>
        <w:pStyle w:val="ListParagraph"/>
        <w:numPr>
          <w:ilvl w:val="0"/>
          <w:numId w:val="61"/>
        </w:numPr>
        <w:autoSpaceDE w:val="0"/>
        <w:autoSpaceDN w:val="0"/>
        <w:adjustRightInd w:val="0"/>
        <w:spacing w:after="0" w:line="240" w:lineRule="auto"/>
        <w:ind w:left="288"/>
        <w:rPr>
          <w:rFonts w:ascii="Arial" w:hAnsi="Arial" w:cs="Arial"/>
          <w:sz w:val="20"/>
          <w:szCs w:val="20"/>
        </w:rPr>
      </w:pPr>
      <w:r w:rsidRPr="000441B2">
        <w:rPr>
          <w:rFonts w:ascii="Arial" w:hAnsi="Arial" w:cs="Arial"/>
          <w:sz w:val="20"/>
          <w:szCs w:val="20"/>
        </w:rPr>
        <w:t xml:space="preserve">processing for the purposes of ensuring network and information security, including </w:t>
      </w:r>
      <w:r w:rsidR="00A743D0" w:rsidRPr="000441B2">
        <w:rPr>
          <w:rFonts w:ascii="Arial" w:hAnsi="Arial" w:cs="Arial"/>
          <w:sz w:val="20"/>
          <w:szCs w:val="20"/>
        </w:rPr>
        <w:t>preventing unauthorised</w:t>
      </w:r>
      <w:r w:rsidRPr="000441B2">
        <w:rPr>
          <w:rFonts w:ascii="Arial" w:hAnsi="Arial" w:cs="Arial"/>
          <w:sz w:val="20"/>
          <w:szCs w:val="20"/>
        </w:rPr>
        <w:t xml:space="preserve"> access to electronic communications networks and stopping damage to computer and electronic communication systems; </w:t>
      </w:r>
      <w:r w:rsidR="00D55D37" w:rsidRPr="000441B2">
        <w:rPr>
          <w:rFonts w:ascii="Arial" w:hAnsi="Arial" w:cs="Arial"/>
          <w:color w:val="000000"/>
          <w:sz w:val="20"/>
          <w:szCs w:val="20"/>
        </w:rPr>
        <w:t>***</w:t>
      </w:r>
    </w:p>
    <w:p w14:paraId="41D0BCF7" w14:textId="77777777" w:rsidR="00DD563B" w:rsidRPr="000441B2" w:rsidRDefault="00DD563B" w:rsidP="00DD563B">
      <w:pPr>
        <w:pStyle w:val="ListParagraph"/>
        <w:autoSpaceDE w:val="0"/>
        <w:autoSpaceDN w:val="0"/>
        <w:adjustRightInd w:val="0"/>
        <w:spacing w:after="0" w:line="240" w:lineRule="auto"/>
        <w:ind w:left="288"/>
        <w:rPr>
          <w:rFonts w:ascii="Arial" w:hAnsi="Arial" w:cs="Arial"/>
          <w:sz w:val="20"/>
          <w:szCs w:val="20"/>
        </w:rPr>
      </w:pPr>
    </w:p>
    <w:p w14:paraId="7FEE231F" w14:textId="77777777" w:rsidR="006572E3" w:rsidRPr="002E6811" w:rsidRDefault="006572E3" w:rsidP="006572E3">
      <w:pPr>
        <w:pStyle w:val="ListParagraph"/>
        <w:numPr>
          <w:ilvl w:val="0"/>
          <w:numId w:val="61"/>
        </w:numPr>
        <w:autoSpaceDE w:val="0"/>
        <w:autoSpaceDN w:val="0"/>
        <w:adjustRightInd w:val="0"/>
        <w:spacing w:after="0" w:line="240" w:lineRule="auto"/>
        <w:ind w:left="288"/>
        <w:rPr>
          <w:rFonts w:ascii="Arial" w:hAnsi="Arial" w:cs="Arial"/>
          <w:sz w:val="20"/>
          <w:szCs w:val="20"/>
        </w:rPr>
      </w:pPr>
      <w:r w:rsidRPr="000441B2">
        <w:rPr>
          <w:rFonts w:ascii="Arial" w:hAnsi="Arial" w:cs="Arial"/>
          <w:sz w:val="20"/>
          <w:szCs w:val="20"/>
        </w:rPr>
        <w:t>reporting possible criminal acts or threats to public security to a competent authority.</w:t>
      </w:r>
      <w:r w:rsidR="00D55D37" w:rsidRPr="000441B2">
        <w:rPr>
          <w:rFonts w:ascii="Arial" w:hAnsi="Arial" w:cs="Arial"/>
          <w:color w:val="000000"/>
          <w:sz w:val="20"/>
          <w:szCs w:val="20"/>
        </w:rPr>
        <w:t xml:space="preserve"> ** and/or ***</w:t>
      </w:r>
    </w:p>
    <w:p w14:paraId="6DC662D5" w14:textId="77777777" w:rsidR="00307445" w:rsidRPr="002E6811" w:rsidRDefault="00307445" w:rsidP="002E6811">
      <w:pPr>
        <w:pStyle w:val="ListParagraph"/>
        <w:rPr>
          <w:rFonts w:ascii="Arial" w:hAnsi="Arial" w:cs="Arial"/>
          <w:sz w:val="20"/>
          <w:szCs w:val="20"/>
        </w:rPr>
      </w:pPr>
    </w:p>
    <w:p w14:paraId="6ECA67E8" w14:textId="77777777" w:rsidR="00307445" w:rsidRPr="000441B2" w:rsidRDefault="00307445" w:rsidP="006572E3">
      <w:pPr>
        <w:pStyle w:val="ListParagraph"/>
        <w:numPr>
          <w:ilvl w:val="0"/>
          <w:numId w:val="61"/>
        </w:numPr>
        <w:autoSpaceDE w:val="0"/>
        <w:autoSpaceDN w:val="0"/>
        <w:adjustRightInd w:val="0"/>
        <w:spacing w:after="0" w:line="240" w:lineRule="auto"/>
        <w:ind w:left="288"/>
        <w:rPr>
          <w:rFonts w:ascii="Arial" w:hAnsi="Arial" w:cs="Arial"/>
          <w:sz w:val="20"/>
          <w:szCs w:val="20"/>
        </w:rPr>
      </w:pPr>
      <w:r>
        <w:rPr>
          <w:rFonts w:ascii="Arial" w:hAnsi="Arial" w:cs="Arial"/>
          <w:sz w:val="20"/>
          <w:szCs w:val="20"/>
        </w:rPr>
        <w:t>sharing of personal information when required for the business needs with our business partners associates, customers and suppliers</w:t>
      </w:r>
    </w:p>
    <w:p w14:paraId="66012A16" w14:textId="77777777" w:rsidR="009944D9" w:rsidRPr="000441B2" w:rsidRDefault="009944D9" w:rsidP="00DD563B">
      <w:pPr>
        <w:shd w:val="clear" w:color="auto" w:fill="FFFFFF"/>
        <w:spacing w:after="0" w:line="240" w:lineRule="auto"/>
        <w:ind w:left="288"/>
        <w:rPr>
          <w:rFonts w:ascii="Arial" w:eastAsia="Times New Roman" w:hAnsi="Arial" w:cs="Arial"/>
          <w:sz w:val="20"/>
          <w:szCs w:val="20"/>
        </w:rPr>
      </w:pPr>
    </w:p>
    <w:p w14:paraId="55B8831B" w14:textId="77777777" w:rsidR="00D765E3" w:rsidRPr="000441B2" w:rsidRDefault="00016B65">
      <w:pPr>
        <w:widowControl w:val="0"/>
        <w:autoSpaceDE w:val="0"/>
        <w:autoSpaceDN w:val="0"/>
        <w:adjustRightInd w:val="0"/>
        <w:spacing w:before="200" w:after="0" w:line="240" w:lineRule="auto"/>
        <w:jc w:val="both"/>
        <w:rPr>
          <w:rFonts w:ascii="Arial" w:hAnsi="Arial" w:cs="Arial"/>
          <w:color w:val="000000"/>
          <w:sz w:val="20"/>
          <w:szCs w:val="20"/>
        </w:rPr>
      </w:pPr>
      <w:r w:rsidRPr="000441B2">
        <w:rPr>
          <w:rFonts w:ascii="Arial" w:hAnsi="Arial" w:cs="Arial"/>
          <w:color w:val="000000"/>
          <w:sz w:val="20"/>
          <w:szCs w:val="20"/>
        </w:rPr>
        <w:t>Some of the above grounds for processing will overlap and there may be several grounds which justify our use of your personal information.</w:t>
      </w:r>
    </w:p>
    <w:p w14:paraId="228A78FA"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354FE451" w14:textId="77777777"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If you fail to provide personal information</w:t>
      </w:r>
    </w:p>
    <w:p w14:paraId="54F6B491"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177A00E9"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If you fail to provide certain information when requested, we may not be able to perform the contract we have entered into with you (such as paying you or providing a benefit), or we may be prevented from complying with our legal obligations (such as to ensure the health and safety of our workers).</w:t>
      </w:r>
    </w:p>
    <w:p w14:paraId="3E81A324"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0E5C7446" w14:textId="77777777"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Change of purpose</w:t>
      </w:r>
    </w:p>
    <w:p w14:paraId="0BE54CE4"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76C387CA"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will only use your personal information for the purposes for which we collected it, unless we reasonably consider that we need to use it for another reason and that reason is compatible with the original purpose. If we need to use your personal information for an unrelated purpose, we will notify you and we will explain the legal basis which allows us to do so.</w:t>
      </w:r>
    </w:p>
    <w:p w14:paraId="463D3CBB"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364F9E96"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Please note that we may process your personal information without your knowledge or consent, in compliance with the above rules, where this is required or permitted by law.</w:t>
      </w:r>
    </w:p>
    <w:p w14:paraId="2783B35D"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0284CC95"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HOW WE USE PARTICULARLY SENSITIVE PERSONAL INFORMATION</w:t>
      </w:r>
      <w:r w:rsidRPr="000441B2">
        <w:rPr>
          <w:rFonts w:ascii="Arial" w:hAnsi="Arial" w:cs="Arial"/>
          <w:color w:val="000000"/>
          <w:sz w:val="20"/>
          <w:szCs w:val="20"/>
        </w:rPr>
        <w:t>  </w:t>
      </w:r>
    </w:p>
    <w:p w14:paraId="3BA922C8"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tbl>
      <w:tblPr>
        <w:tblW w:w="0" w:type="auto"/>
        <w:tblInd w:w="30" w:type="dxa"/>
        <w:tblLayout w:type="fixed"/>
        <w:tblCellMar>
          <w:left w:w="0" w:type="dxa"/>
          <w:right w:w="0" w:type="dxa"/>
        </w:tblCellMar>
        <w:tblLook w:val="0000" w:firstRow="0" w:lastRow="0" w:firstColumn="0" w:lastColumn="0" w:noHBand="0" w:noVBand="0"/>
      </w:tblPr>
      <w:tblGrid>
        <w:gridCol w:w="10080"/>
      </w:tblGrid>
      <w:tr w:rsidR="00D765E3" w:rsidRPr="000441B2" w14:paraId="5D3C808C" w14:textId="77777777">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14:paraId="62A82467" w14:textId="77777777" w:rsidR="00D765E3" w:rsidRPr="000441B2" w:rsidRDefault="00597F1B">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Special</w:t>
            </w:r>
            <w:r w:rsidR="00016B65" w:rsidRPr="000441B2">
              <w:rPr>
                <w:rFonts w:ascii="Arial" w:hAnsi="Arial" w:cs="Arial"/>
                <w:color w:val="000000"/>
                <w:sz w:val="20"/>
                <w:szCs w:val="20"/>
              </w:rPr>
              <w:t xml:space="preserve"> categories” of particularly sensitive personal information require higher levels of protection. We need to have further justification for collecting, storing and using this type of personal information. We may process special categories of personal information in the following circumstances:</w:t>
            </w:r>
          </w:p>
          <w:p w14:paraId="67897AC7"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1. In limited circumstances, with your explicit written consent.</w:t>
            </w:r>
          </w:p>
          <w:p w14:paraId="20380BB2"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2. Where we need to carry out our legal obligations and in line with our data protection policy</w:t>
            </w:r>
            <w:r w:rsidR="009C4CEE" w:rsidRPr="000441B2">
              <w:rPr>
                <w:rFonts w:ascii="Arial" w:hAnsi="Arial" w:cs="Arial"/>
                <w:color w:val="000000"/>
                <w:sz w:val="20"/>
                <w:szCs w:val="20"/>
              </w:rPr>
              <w:t xml:space="preserve"> </w:t>
            </w:r>
            <w:r w:rsidR="00930BFA" w:rsidRPr="000441B2">
              <w:rPr>
                <w:rFonts w:ascii="Arial" w:hAnsi="Arial" w:cs="Arial"/>
                <w:color w:val="000000"/>
                <w:sz w:val="20"/>
                <w:szCs w:val="20"/>
              </w:rPr>
              <w:t>and/or other relevant policies</w:t>
            </w:r>
            <w:r w:rsidRPr="000441B2">
              <w:rPr>
                <w:rFonts w:ascii="Arial" w:hAnsi="Arial" w:cs="Arial"/>
                <w:color w:val="000000"/>
                <w:sz w:val="20"/>
                <w:szCs w:val="20"/>
              </w:rPr>
              <w:t>].</w:t>
            </w:r>
          </w:p>
          <w:p w14:paraId="2125789E"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3. Where it is needed in the public interest, such as for equal opportunities monitoring [or in relation to our occupational pension scheme], and in line with </w:t>
            </w:r>
            <w:r w:rsidR="00454D05" w:rsidRPr="000441B2">
              <w:rPr>
                <w:rFonts w:ascii="Arial" w:hAnsi="Arial" w:cs="Arial"/>
                <w:color w:val="000000"/>
                <w:sz w:val="20"/>
                <w:szCs w:val="20"/>
              </w:rPr>
              <w:t>our data</w:t>
            </w:r>
            <w:r w:rsidRPr="000441B2">
              <w:rPr>
                <w:rFonts w:ascii="Arial" w:hAnsi="Arial" w:cs="Arial"/>
                <w:color w:val="000000"/>
                <w:sz w:val="20"/>
                <w:szCs w:val="20"/>
              </w:rPr>
              <w:t xml:space="preserve"> protection policy </w:t>
            </w:r>
            <w:r w:rsidR="00454D05" w:rsidRPr="000441B2">
              <w:rPr>
                <w:rFonts w:ascii="Arial" w:hAnsi="Arial" w:cs="Arial"/>
                <w:color w:val="000000"/>
                <w:sz w:val="20"/>
                <w:szCs w:val="20"/>
              </w:rPr>
              <w:t>and /or other relevant policies</w:t>
            </w:r>
            <w:r w:rsidRPr="000441B2">
              <w:rPr>
                <w:rFonts w:ascii="Arial" w:hAnsi="Arial" w:cs="Arial"/>
                <w:color w:val="000000"/>
                <w:sz w:val="20"/>
                <w:szCs w:val="20"/>
              </w:rPr>
              <w:t>.</w:t>
            </w:r>
          </w:p>
          <w:p w14:paraId="35910DC8"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lastRenderedPageBreak/>
              <w:t>4. Where it is needed to assess your working capacity on health grounds, subject to appropriate confidentiality safeguards.</w:t>
            </w:r>
          </w:p>
          <w:p w14:paraId="18CA76F8"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Less commonly, we may process this type of information where it is needed in relation to legal claims or where it is needed to protect your interests (or someone else’s interests) and you are not capable of giving your consent, or where you have alread</w:t>
            </w:r>
            <w:r w:rsidR="00137027" w:rsidRPr="000441B2">
              <w:rPr>
                <w:rFonts w:ascii="Arial" w:hAnsi="Arial" w:cs="Arial"/>
                <w:color w:val="000000"/>
                <w:sz w:val="20"/>
                <w:szCs w:val="20"/>
              </w:rPr>
              <w:t xml:space="preserve">y made the information public. </w:t>
            </w:r>
            <w:r w:rsidRPr="000441B2">
              <w:rPr>
                <w:rFonts w:ascii="Arial" w:hAnsi="Arial" w:cs="Arial"/>
                <w:color w:val="000000"/>
                <w:sz w:val="20"/>
                <w:szCs w:val="20"/>
              </w:rPr>
              <w:t>We may also process such information about members or former members in the course of legitimate business activities with the appropriate s</w:t>
            </w:r>
            <w:r w:rsidR="00137027" w:rsidRPr="000441B2">
              <w:rPr>
                <w:rFonts w:ascii="Arial" w:hAnsi="Arial" w:cs="Arial"/>
                <w:color w:val="000000"/>
                <w:sz w:val="20"/>
                <w:szCs w:val="20"/>
              </w:rPr>
              <w:t>afeguards.</w:t>
            </w:r>
          </w:p>
          <w:p w14:paraId="2A42BC3F" w14:textId="77777777" w:rsidR="00D765E3" w:rsidRPr="000441B2" w:rsidRDefault="00D765E3">
            <w:pPr>
              <w:widowControl w:val="0"/>
              <w:autoSpaceDE w:val="0"/>
              <w:autoSpaceDN w:val="0"/>
              <w:adjustRightInd w:val="0"/>
              <w:spacing w:before="200" w:after="20" w:line="240" w:lineRule="auto"/>
              <w:ind w:left="30" w:right="50"/>
              <w:rPr>
                <w:rFonts w:ascii="Arial" w:hAnsi="Arial" w:cs="Arial"/>
                <w:color w:val="000000"/>
                <w:sz w:val="20"/>
                <w:szCs w:val="20"/>
              </w:rPr>
            </w:pPr>
          </w:p>
        </w:tc>
      </w:tr>
    </w:tbl>
    <w:p w14:paraId="751C5585" w14:textId="77777777" w:rsidR="00D765E3" w:rsidRPr="000441B2" w:rsidRDefault="00D765E3">
      <w:pPr>
        <w:widowControl w:val="0"/>
        <w:autoSpaceDE w:val="0"/>
        <w:autoSpaceDN w:val="0"/>
        <w:adjustRightInd w:val="0"/>
        <w:spacing w:after="0" w:line="240" w:lineRule="auto"/>
        <w:jc w:val="both"/>
        <w:rPr>
          <w:rFonts w:ascii="Arial" w:hAnsi="Arial" w:cs="Arial"/>
          <w:color w:val="000000"/>
          <w:sz w:val="20"/>
          <w:szCs w:val="20"/>
        </w:rPr>
      </w:pPr>
    </w:p>
    <w:p w14:paraId="5B09C746" w14:textId="77777777"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Our obligations as an employer</w:t>
      </w:r>
    </w:p>
    <w:p w14:paraId="212EC14B"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19BA0D33"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will use your particularly sensitive personal information in the following ways:</w:t>
      </w:r>
    </w:p>
    <w:p w14:paraId="119924CA"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3B2502E5" w14:textId="77777777" w:rsidR="00D765E3" w:rsidRPr="000441B2" w:rsidRDefault="00016B65">
      <w:pPr>
        <w:widowControl w:val="0"/>
        <w:numPr>
          <w:ilvl w:val="0"/>
          <w:numId w:val="49"/>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We will use information relating to leaves of absence, which may include sickness absence or family related leaves, to comply with employment and other laws</w:t>
      </w:r>
    </w:p>
    <w:p w14:paraId="15ECD6CC" w14:textId="77777777" w:rsidR="00D765E3" w:rsidRPr="000441B2" w:rsidRDefault="00016B65">
      <w:pPr>
        <w:widowControl w:val="0"/>
        <w:numPr>
          <w:ilvl w:val="0"/>
          <w:numId w:val="50"/>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We will use information about your physical or mental health, or disability status, to ensure your health and safety in the workplace and to assess your fitness to work, to provide appropriate workplace adjustments, to monitor and manage sickness absence and to administer benefits</w:t>
      </w:r>
    </w:p>
    <w:p w14:paraId="39F90E27" w14:textId="77777777" w:rsidR="00D765E3" w:rsidRPr="000441B2" w:rsidRDefault="00016B65">
      <w:pPr>
        <w:widowControl w:val="0"/>
        <w:numPr>
          <w:ilvl w:val="0"/>
          <w:numId w:val="5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We will use information about your race or national or ethnic origin, religious, philosophical or moral beliefs, or your sexual life or sexual orientation, to ensure meaningful equal opportunity monitoring and reporting</w:t>
      </w:r>
    </w:p>
    <w:p w14:paraId="22A0B0EE" w14:textId="77777777" w:rsidR="00543EA1" w:rsidRPr="000441B2" w:rsidRDefault="00016B65" w:rsidP="00543EA1">
      <w:pPr>
        <w:widowControl w:val="0"/>
        <w:numPr>
          <w:ilvl w:val="0"/>
          <w:numId w:val="52"/>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We will use trade union membership information to pay trade union premiums</w:t>
      </w:r>
      <w:r w:rsidR="00137027" w:rsidRPr="000441B2">
        <w:rPr>
          <w:rFonts w:ascii="Arial" w:hAnsi="Arial" w:cs="Arial"/>
          <w:color w:val="000000"/>
          <w:sz w:val="20"/>
          <w:szCs w:val="20"/>
        </w:rPr>
        <w:t xml:space="preserve"> (if relevant)</w:t>
      </w:r>
      <w:r w:rsidRPr="000441B2">
        <w:rPr>
          <w:rFonts w:ascii="Arial" w:hAnsi="Arial" w:cs="Arial"/>
          <w:color w:val="000000"/>
          <w:sz w:val="20"/>
          <w:szCs w:val="20"/>
        </w:rPr>
        <w:t>, register the status of a protected employee and to comply w</w:t>
      </w:r>
      <w:r w:rsidR="00137027" w:rsidRPr="000441B2">
        <w:rPr>
          <w:rFonts w:ascii="Arial" w:hAnsi="Arial" w:cs="Arial"/>
          <w:color w:val="000000"/>
          <w:sz w:val="20"/>
          <w:szCs w:val="20"/>
        </w:rPr>
        <w:t>ith employment law obligations</w:t>
      </w:r>
    </w:p>
    <w:p w14:paraId="09B06E3C" w14:textId="77777777" w:rsidR="00543EA1" w:rsidRPr="000441B2" w:rsidRDefault="00543EA1" w:rsidP="00543EA1">
      <w:pPr>
        <w:widowControl w:val="0"/>
        <w:numPr>
          <w:ilvl w:val="0"/>
          <w:numId w:val="52"/>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We will share your data with the Government, Law enforcement and or Regulators as per statutory requirements</w:t>
      </w:r>
    </w:p>
    <w:p w14:paraId="5081AA1F" w14:textId="77777777" w:rsidR="00D765E3" w:rsidRPr="000441B2" w:rsidRDefault="00016B65">
      <w:pPr>
        <w:widowControl w:val="0"/>
        <w:autoSpaceDE w:val="0"/>
        <w:autoSpaceDN w:val="0"/>
        <w:adjustRightInd w:val="0"/>
        <w:spacing w:before="200" w:after="0" w:line="240" w:lineRule="auto"/>
        <w:jc w:val="both"/>
        <w:rPr>
          <w:rFonts w:ascii="Arial" w:hAnsi="Arial" w:cs="Arial"/>
          <w:b/>
          <w:bCs/>
          <w:color w:val="000000"/>
          <w:sz w:val="20"/>
          <w:szCs w:val="20"/>
        </w:rPr>
      </w:pPr>
      <w:r w:rsidRPr="000441B2">
        <w:rPr>
          <w:rFonts w:ascii="Arial" w:hAnsi="Arial" w:cs="Arial"/>
          <w:b/>
          <w:bCs/>
          <w:color w:val="000000"/>
          <w:sz w:val="20"/>
          <w:szCs w:val="20"/>
        </w:rPr>
        <w:t>Do we need your consent?</w:t>
      </w:r>
    </w:p>
    <w:p w14:paraId="19683531"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4DCD48AE"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do not need your consent if we use special categories of your personal information in accordance with our written policy to carry out our legal obligations or exercise specific rights in the field of employment law. In limited circumstances, we may approach you for your written consent to allow us to process certain particularly sensitive data. If we do so, we will provide you with full details of the information that we would like and the reason we need it, so that you can carefully consider whether you wish to consent. You should be aware that it is not a condition of your contract with us that you agree to any request for consent from us.</w:t>
      </w:r>
    </w:p>
    <w:p w14:paraId="576A17AC"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1C1B00DF"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INFORMATION ABOUT CRIMINAL CONVICTIONS</w:t>
      </w:r>
      <w:r w:rsidRPr="000441B2">
        <w:rPr>
          <w:rFonts w:ascii="Arial" w:hAnsi="Arial" w:cs="Arial"/>
          <w:color w:val="000000"/>
          <w:sz w:val="20"/>
          <w:szCs w:val="20"/>
        </w:rPr>
        <w:t>  </w:t>
      </w:r>
    </w:p>
    <w:tbl>
      <w:tblPr>
        <w:tblW w:w="10080" w:type="dxa"/>
        <w:tblInd w:w="30" w:type="dxa"/>
        <w:tblLayout w:type="fixed"/>
        <w:tblCellMar>
          <w:left w:w="0" w:type="dxa"/>
          <w:right w:w="0" w:type="dxa"/>
        </w:tblCellMar>
        <w:tblLook w:val="0000" w:firstRow="0" w:lastRow="0" w:firstColumn="0" w:lastColumn="0" w:noHBand="0" w:noVBand="0"/>
      </w:tblPr>
      <w:tblGrid>
        <w:gridCol w:w="10080"/>
      </w:tblGrid>
      <w:tr w:rsidR="00D765E3" w:rsidRPr="000441B2" w14:paraId="33D823C4" w14:textId="77777777" w:rsidTr="00287B2B">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14:paraId="52FD2741"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 We may only use information relating to criminal convictions where the law allows us to do so. This will usually be where such processing is necessary to carry out our obligations and provided we do so in line with </w:t>
            </w:r>
            <w:r w:rsidR="00930BFA" w:rsidRPr="000441B2">
              <w:rPr>
                <w:rFonts w:ascii="Arial" w:hAnsi="Arial" w:cs="Arial"/>
                <w:color w:val="000000"/>
                <w:sz w:val="20"/>
                <w:szCs w:val="20"/>
              </w:rPr>
              <w:t xml:space="preserve">the provisions </w:t>
            </w:r>
            <w:r w:rsidR="000D7FBB">
              <w:rPr>
                <w:rFonts w:ascii="Arial" w:hAnsi="Arial" w:cs="Arial"/>
                <w:color w:val="000000"/>
                <w:sz w:val="20"/>
                <w:szCs w:val="20"/>
              </w:rPr>
              <w:t xml:space="preserve">of data privacy regulations as relevant to the country as </w:t>
            </w:r>
            <w:proofErr w:type="gramStart"/>
            <w:r w:rsidR="000D7FBB">
              <w:rPr>
                <w:rFonts w:ascii="Arial" w:hAnsi="Arial" w:cs="Arial"/>
                <w:color w:val="000000"/>
                <w:sz w:val="20"/>
                <w:szCs w:val="20"/>
              </w:rPr>
              <w:t xml:space="preserve">applicable. </w:t>
            </w:r>
            <w:r w:rsidR="00DF034E">
              <w:rPr>
                <w:rFonts w:ascii="Arial" w:hAnsi="Arial" w:cs="Arial"/>
                <w:color w:val="000000"/>
                <w:sz w:val="20"/>
                <w:szCs w:val="20"/>
              </w:rPr>
              <w:t xml:space="preserve"> .</w:t>
            </w:r>
            <w:proofErr w:type="gramEnd"/>
          </w:p>
          <w:p w14:paraId="54D7C3F3"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Less commonly, </w:t>
            </w:r>
            <w:r w:rsidR="00930BFA" w:rsidRPr="000441B2">
              <w:rPr>
                <w:rFonts w:ascii="Arial" w:hAnsi="Arial" w:cs="Arial"/>
                <w:color w:val="000000"/>
                <w:sz w:val="20"/>
                <w:szCs w:val="20"/>
              </w:rPr>
              <w:t xml:space="preserve">and in </w:t>
            </w:r>
            <w:r w:rsidR="009E6B3A" w:rsidRPr="000441B2">
              <w:rPr>
                <w:rFonts w:ascii="Arial" w:hAnsi="Arial" w:cs="Arial"/>
                <w:color w:val="000000"/>
                <w:sz w:val="20"/>
                <w:szCs w:val="20"/>
              </w:rPr>
              <w:t>accordance</w:t>
            </w:r>
            <w:r w:rsidR="00930BFA" w:rsidRPr="000441B2">
              <w:rPr>
                <w:rFonts w:ascii="Arial" w:hAnsi="Arial" w:cs="Arial"/>
                <w:color w:val="000000"/>
                <w:sz w:val="20"/>
                <w:szCs w:val="20"/>
              </w:rPr>
              <w:t xml:space="preserve"> </w:t>
            </w:r>
            <w:r w:rsidR="000D7FBB" w:rsidRPr="000441B2">
              <w:rPr>
                <w:rFonts w:ascii="Arial" w:hAnsi="Arial" w:cs="Arial"/>
                <w:color w:val="000000"/>
                <w:sz w:val="20"/>
                <w:szCs w:val="20"/>
              </w:rPr>
              <w:t>with</w:t>
            </w:r>
            <w:r w:rsidR="000D7FBB">
              <w:rPr>
                <w:rFonts w:ascii="Arial" w:hAnsi="Arial" w:cs="Arial"/>
                <w:color w:val="000000"/>
                <w:sz w:val="20"/>
                <w:szCs w:val="20"/>
              </w:rPr>
              <w:t xml:space="preserve"> applicable</w:t>
            </w:r>
            <w:r w:rsidR="00DF034E">
              <w:rPr>
                <w:rFonts w:ascii="Arial" w:hAnsi="Arial" w:cs="Arial"/>
                <w:color w:val="000000"/>
                <w:sz w:val="20"/>
                <w:szCs w:val="20"/>
              </w:rPr>
              <w:t xml:space="preserve"> data privacy regulations</w:t>
            </w:r>
            <w:r w:rsidR="000D7FBB">
              <w:rPr>
                <w:rFonts w:ascii="Arial" w:hAnsi="Arial" w:cs="Arial"/>
                <w:color w:val="000000"/>
                <w:sz w:val="20"/>
                <w:szCs w:val="20"/>
              </w:rPr>
              <w:t xml:space="preserve"> of the countries as </w:t>
            </w:r>
            <w:proofErr w:type="spellStart"/>
            <w:r w:rsidR="000D7FBB">
              <w:rPr>
                <w:rFonts w:ascii="Arial" w:hAnsi="Arial" w:cs="Arial"/>
                <w:color w:val="000000"/>
                <w:sz w:val="20"/>
                <w:szCs w:val="20"/>
              </w:rPr>
              <w:t>relavant,</w:t>
            </w:r>
            <w:r w:rsidRPr="000441B2">
              <w:rPr>
                <w:rFonts w:ascii="Arial" w:hAnsi="Arial" w:cs="Arial"/>
                <w:color w:val="000000"/>
                <w:sz w:val="20"/>
                <w:szCs w:val="20"/>
              </w:rPr>
              <w:t>we</w:t>
            </w:r>
            <w:proofErr w:type="spellEnd"/>
            <w:r w:rsidRPr="000441B2">
              <w:rPr>
                <w:rFonts w:ascii="Arial" w:hAnsi="Arial" w:cs="Arial"/>
                <w:color w:val="000000"/>
                <w:sz w:val="20"/>
                <w:szCs w:val="20"/>
              </w:rPr>
              <w:t xml:space="preserve"> may use information relating to criminal convictions where it is necessary in relation to legal claims, where it is necessary to protect your interests (or someone else’s interests) and you are not capable of giving your consent, or where you have already made the information public.</w:t>
            </w:r>
          </w:p>
          <w:p w14:paraId="74852B39" w14:textId="77777777" w:rsidR="00D765E3" w:rsidRPr="000441B2" w:rsidRDefault="00016B65" w:rsidP="00287B2B">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We may also process such information about members or former members in the course of legitimate business activities w</w:t>
            </w:r>
            <w:r w:rsidR="00137027" w:rsidRPr="000441B2">
              <w:rPr>
                <w:rFonts w:ascii="Arial" w:hAnsi="Arial" w:cs="Arial"/>
                <w:color w:val="000000"/>
                <w:sz w:val="20"/>
                <w:szCs w:val="20"/>
              </w:rPr>
              <w:t>ith the appropriate safeguards.</w:t>
            </w:r>
          </w:p>
        </w:tc>
      </w:tr>
    </w:tbl>
    <w:p w14:paraId="05E0EC00" w14:textId="77777777" w:rsidR="00D765E3" w:rsidRDefault="00D765E3">
      <w:pPr>
        <w:widowControl w:val="0"/>
        <w:autoSpaceDE w:val="0"/>
        <w:autoSpaceDN w:val="0"/>
        <w:adjustRightInd w:val="0"/>
        <w:spacing w:after="0" w:line="240" w:lineRule="auto"/>
        <w:jc w:val="both"/>
        <w:rPr>
          <w:rFonts w:ascii="Arial" w:hAnsi="Arial" w:cs="Arial"/>
          <w:color w:val="000000"/>
          <w:sz w:val="20"/>
          <w:szCs w:val="20"/>
        </w:rPr>
      </w:pPr>
    </w:p>
    <w:p w14:paraId="20CA6EA7" w14:textId="77777777" w:rsidR="00287B2B" w:rsidRDefault="00287B2B">
      <w:pPr>
        <w:widowControl w:val="0"/>
        <w:autoSpaceDE w:val="0"/>
        <w:autoSpaceDN w:val="0"/>
        <w:adjustRightInd w:val="0"/>
        <w:spacing w:after="0" w:line="240" w:lineRule="auto"/>
        <w:jc w:val="both"/>
        <w:rPr>
          <w:rFonts w:ascii="Arial" w:hAnsi="Arial" w:cs="Arial"/>
          <w:color w:val="000000"/>
          <w:sz w:val="20"/>
          <w:szCs w:val="20"/>
        </w:rPr>
      </w:pPr>
    </w:p>
    <w:p w14:paraId="1103CE6B" w14:textId="77777777" w:rsidR="00287B2B" w:rsidRDefault="00287B2B">
      <w:pPr>
        <w:widowControl w:val="0"/>
        <w:autoSpaceDE w:val="0"/>
        <w:autoSpaceDN w:val="0"/>
        <w:adjustRightInd w:val="0"/>
        <w:spacing w:after="0" w:line="240" w:lineRule="auto"/>
        <w:jc w:val="both"/>
        <w:rPr>
          <w:rFonts w:ascii="Arial" w:hAnsi="Arial" w:cs="Arial"/>
          <w:color w:val="000000"/>
          <w:sz w:val="20"/>
          <w:szCs w:val="20"/>
        </w:rPr>
      </w:pPr>
    </w:p>
    <w:p w14:paraId="5A1298DD" w14:textId="77777777" w:rsidR="00287B2B" w:rsidRPr="000441B2" w:rsidRDefault="00287B2B">
      <w:pPr>
        <w:widowControl w:val="0"/>
        <w:autoSpaceDE w:val="0"/>
        <w:autoSpaceDN w:val="0"/>
        <w:adjustRightInd w:val="0"/>
        <w:spacing w:after="0" w:line="240" w:lineRule="auto"/>
        <w:jc w:val="both"/>
        <w:rPr>
          <w:rFonts w:ascii="Arial" w:hAnsi="Arial" w:cs="Arial"/>
          <w:color w:val="000000"/>
          <w:sz w:val="20"/>
          <w:szCs w:val="20"/>
        </w:rPr>
      </w:pPr>
    </w:p>
    <w:p w14:paraId="167F46C1"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We </w:t>
      </w:r>
      <w:r w:rsidR="000441B2" w:rsidRPr="000441B2">
        <w:rPr>
          <w:rFonts w:ascii="Arial" w:hAnsi="Arial" w:cs="Arial"/>
          <w:color w:val="000000"/>
          <w:sz w:val="20"/>
          <w:szCs w:val="20"/>
        </w:rPr>
        <w:t>envisage that</w:t>
      </w:r>
      <w:r w:rsidRPr="000441B2">
        <w:rPr>
          <w:rFonts w:ascii="Arial" w:hAnsi="Arial" w:cs="Arial"/>
          <w:color w:val="000000"/>
          <w:sz w:val="20"/>
          <w:szCs w:val="20"/>
        </w:rPr>
        <w:t xml:space="preserve"> we will</w:t>
      </w:r>
      <w:r w:rsidR="009E6B3A" w:rsidRPr="000441B2">
        <w:rPr>
          <w:rFonts w:ascii="Arial" w:hAnsi="Arial" w:cs="Arial"/>
          <w:color w:val="000000"/>
          <w:sz w:val="20"/>
          <w:szCs w:val="20"/>
        </w:rPr>
        <w:t xml:space="preserve"> </w:t>
      </w:r>
      <w:r w:rsidR="00930BFA" w:rsidRPr="000441B2">
        <w:rPr>
          <w:rFonts w:ascii="Arial" w:hAnsi="Arial" w:cs="Arial"/>
          <w:color w:val="000000"/>
          <w:sz w:val="20"/>
          <w:szCs w:val="20"/>
        </w:rPr>
        <w:t>or may have to</w:t>
      </w:r>
      <w:r w:rsidRPr="000441B2">
        <w:rPr>
          <w:rFonts w:ascii="Arial" w:hAnsi="Arial" w:cs="Arial"/>
          <w:color w:val="000000"/>
          <w:sz w:val="20"/>
          <w:szCs w:val="20"/>
        </w:rPr>
        <w:t xml:space="preserve"> hold information about criminal convictions.</w:t>
      </w:r>
    </w:p>
    <w:p w14:paraId="2BCA263E"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0529E0FC" w14:textId="77777777" w:rsidR="00A35C5C" w:rsidRPr="000441B2" w:rsidRDefault="00016B65" w:rsidP="00206137">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will only collect information about criminal convictions if it is appropriate given the nature of the role and where we are legally able to do so.</w:t>
      </w:r>
      <w:r w:rsidR="009E6B3A" w:rsidRPr="000441B2">
        <w:rPr>
          <w:rFonts w:ascii="Arial" w:hAnsi="Arial" w:cs="Arial"/>
          <w:color w:val="000000"/>
          <w:sz w:val="20"/>
          <w:szCs w:val="20"/>
        </w:rPr>
        <w:t xml:space="preserve"> </w:t>
      </w:r>
      <w:r w:rsidRPr="000441B2">
        <w:rPr>
          <w:rFonts w:ascii="Arial" w:hAnsi="Arial" w:cs="Arial"/>
          <w:color w:val="000000"/>
          <w:sz w:val="20"/>
          <w:szCs w:val="20"/>
        </w:rPr>
        <w:t xml:space="preserve">Where appropriate, we will collect information about criminal convictions as part of the recruitment process or we may be notified of such information directly by you in the course of you working for us. </w:t>
      </w:r>
    </w:p>
    <w:p w14:paraId="32A8C976"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10458A43"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AUTOMATED DECISION-MAKING</w:t>
      </w:r>
      <w:r w:rsidRPr="000441B2">
        <w:rPr>
          <w:rFonts w:ascii="Arial" w:hAnsi="Arial" w:cs="Arial"/>
          <w:color w:val="000000"/>
          <w:sz w:val="20"/>
          <w:szCs w:val="20"/>
        </w:rPr>
        <w:t>  </w:t>
      </w:r>
    </w:p>
    <w:p w14:paraId="56D5F060"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tbl>
      <w:tblPr>
        <w:tblW w:w="0" w:type="auto"/>
        <w:tblInd w:w="30" w:type="dxa"/>
        <w:tblLayout w:type="fixed"/>
        <w:tblCellMar>
          <w:left w:w="0" w:type="dxa"/>
          <w:right w:w="0" w:type="dxa"/>
        </w:tblCellMar>
        <w:tblLook w:val="0000" w:firstRow="0" w:lastRow="0" w:firstColumn="0" w:lastColumn="0" w:noHBand="0" w:noVBand="0"/>
      </w:tblPr>
      <w:tblGrid>
        <w:gridCol w:w="10080"/>
      </w:tblGrid>
      <w:tr w:rsidR="00D765E3" w:rsidRPr="000441B2" w14:paraId="2795508F" w14:textId="77777777">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14:paraId="68736A04"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Automated decision-making takes place when an electronic system uses personal information to </w:t>
            </w:r>
            <w:proofErr w:type="gramStart"/>
            <w:r w:rsidRPr="000441B2">
              <w:rPr>
                <w:rFonts w:ascii="Arial" w:hAnsi="Arial" w:cs="Arial"/>
                <w:color w:val="000000"/>
                <w:sz w:val="20"/>
                <w:szCs w:val="20"/>
              </w:rPr>
              <w:t>make a decision</w:t>
            </w:r>
            <w:proofErr w:type="gramEnd"/>
            <w:r w:rsidRPr="000441B2">
              <w:rPr>
                <w:rFonts w:ascii="Arial" w:hAnsi="Arial" w:cs="Arial"/>
                <w:color w:val="000000"/>
                <w:sz w:val="20"/>
                <w:szCs w:val="20"/>
              </w:rPr>
              <w:t xml:space="preserve"> without human intervention. We are allowed to use automated decision-making in the following circumstances:</w:t>
            </w:r>
          </w:p>
          <w:p w14:paraId="2EB6FECF"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1. Where we have notified you of the decision and given you 21 days to request a reconsideration</w:t>
            </w:r>
          </w:p>
          <w:p w14:paraId="3D5A1F7E"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2. Where it is necessary to perform the contract with you and appropriate measures are in place to safeguard your rights</w:t>
            </w:r>
          </w:p>
          <w:p w14:paraId="45770BE0"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3. In limited circumstances, with your explicit written consent and where appropriate measures are in place to safeguard your rights</w:t>
            </w:r>
          </w:p>
          <w:p w14:paraId="030F67D2"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If we make an automated decision </w:t>
            </w:r>
            <w:proofErr w:type="gramStart"/>
            <w:r w:rsidRPr="000441B2">
              <w:rPr>
                <w:rFonts w:ascii="Arial" w:hAnsi="Arial" w:cs="Arial"/>
                <w:color w:val="000000"/>
                <w:sz w:val="20"/>
                <w:szCs w:val="20"/>
              </w:rPr>
              <w:t>on the basis of</w:t>
            </w:r>
            <w:proofErr w:type="gramEnd"/>
            <w:r w:rsidRPr="000441B2">
              <w:rPr>
                <w:rFonts w:ascii="Arial" w:hAnsi="Arial" w:cs="Arial"/>
                <w:color w:val="000000"/>
                <w:sz w:val="20"/>
                <w:szCs w:val="20"/>
              </w:rPr>
              <w:t xml:space="preserve"> any particularly sensitive personal information, we must have either your explicit written consent or it must be justified in the public interest, and we must also put in place appropriate measures to safeguard your rights</w:t>
            </w:r>
          </w:p>
          <w:p w14:paraId="010E95CB" w14:textId="77777777" w:rsidR="00D765E3" w:rsidRPr="000441B2" w:rsidRDefault="00D765E3">
            <w:pPr>
              <w:widowControl w:val="0"/>
              <w:autoSpaceDE w:val="0"/>
              <w:autoSpaceDN w:val="0"/>
              <w:adjustRightInd w:val="0"/>
              <w:spacing w:before="200" w:after="20" w:line="240" w:lineRule="auto"/>
              <w:ind w:left="30" w:right="50"/>
              <w:rPr>
                <w:rFonts w:ascii="Arial" w:hAnsi="Arial" w:cs="Arial"/>
                <w:color w:val="000000"/>
                <w:sz w:val="20"/>
                <w:szCs w:val="20"/>
              </w:rPr>
            </w:pPr>
          </w:p>
        </w:tc>
      </w:tr>
    </w:tbl>
    <w:p w14:paraId="2640572F" w14:textId="77777777" w:rsidR="00D765E3" w:rsidRPr="000441B2" w:rsidRDefault="00D765E3">
      <w:pPr>
        <w:widowControl w:val="0"/>
        <w:autoSpaceDE w:val="0"/>
        <w:autoSpaceDN w:val="0"/>
        <w:adjustRightInd w:val="0"/>
        <w:spacing w:after="0" w:line="240" w:lineRule="auto"/>
        <w:jc w:val="both"/>
        <w:rPr>
          <w:rFonts w:ascii="Arial" w:hAnsi="Arial" w:cs="Arial"/>
          <w:color w:val="000000"/>
          <w:sz w:val="20"/>
          <w:szCs w:val="20"/>
        </w:rPr>
      </w:pPr>
    </w:p>
    <w:p w14:paraId="0D5D7996"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You will not be subject to decisions that will have a significant impact on you based solely on automated decision-making, unless we have a lawful basis for doing so and we have notified you.</w:t>
      </w:r>
    </w:p>
    <w:p w14:paraId="560E209B"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7705C9D6"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do not envisage that any decisions will be taken about you using automated means, however we will notify you in writing if this position changes.</w:t>
      </w:r>
    </w:p>
    <w:p w14:paraId="341D1213"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5A4B3C24"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DATA SHARING</w:t>
      </w:r>
      <w:r w:rsidRPr="000441B2">
        <w:rPr>
          <w:rFonts w:ascii="Arial" w:hAnsi="Arial" w:cs="Arial"/>
          <w:color w:val="000000"/>
          <w:sz w:val="20"/>
          <w:szCs w:val="20"/>
        </w:rPr>
        <w:t>  </w:t>
      </w:r>
    </w:p>
    <w:tbl>
      <w:tblPr>
        <w:tblW w:w="0" w:type="auto"/>
        <w:tblInd w:w="30" w:type="dxa"/>
        <w:tblLayout w:type="fixed"/>
        <w:tblCellMar>
          <w:left w:w="0" w:type="dxa"/>
          <w:right w:w="0" w:type="dxa"/>
        </w:tblCellMar>
        <w:tblLook w:val="0000" w:firstRow="0" w:lastRow="0" w:firstColumn="0" w:lastColumn="0" w:noHBand="0" w:noVBand="0"/>
      </w:tblPr>
      <w:tblGrid>
        <w:gridCol w:w="10080"/>
      </w:tblGrid>
      <w:tr w:rsidR="00D765E3" w:rsidRPr="000441B2" w14:paraId="7990A1A6" w14:textId="77777777">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14:paraId="134F17BC"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We may have to share your data with third parties, including third-party service providers and other entities in the group.</w:t>
            </w:r>
          </w:p>
          <w:p w14:paraId="5C4E34ED"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We require third parties to respect the security of your data and to treat it in accordance with the law.</w:t>
            </w:r>
          </w:p>
          <w:p w14:paraId="3F5159B0"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We may transfer your personal information outside the</w:t>
            </w:r>
            <w:r w:rsidR="000D7FBB">
              <w:rPr>
                <w:rFonts w:ascii="Arial" w:hAnsi="Arial" w:cs="Arial"/>
                <w:color w:val="000000"/>
                <w:sz w:val="20"/>
                <w:szCs w:val="20"/>
              </w:rPr>
              <w:t xml:space="preserve"> country in accordance with the provisions of the in-country laws and regulations.</w:t>
            </w:r>
            <w:r w:rsidRPr="000441B2">
              <w:rPr>
                <w:rFonts w:ascii="Arial" w:hAnsi="Arial" w:cs="Arial"/>
                <w:color w:val="000000"/>
                <w:sz w:val="20"/>
                <w:szCs w:val="20"/>
              </w:rPr>
              <w:t xml:space="preserve"> </w:t>
            </w:r>
            <w:r w:rsidR="00DF034E">
              <w:rPr>
                <w:rFonts w:ascii="Arial" w:hAnsi="Arial" w:cs="Arial"/>
                <w:color w:val="000000"/>
                <w:sz w:val="20"/>
                <w:szCs w:val="20"/>
              </w:rPr>
              <w:t>&lt;&lt;country Name&gt;&gt;</w:t>
            </w:r>
            <w:r w:rsidRPr="000441B2">
              <w:rPr>
                <w:rFonts w:ascii="Arial" w:hAnsi="Arial" w:cs="Arial"/>
                <w:color w:val="000000"/>
                <w:sz w:val="20"/>
                <w:szCs w:val="20"/>
              </w:rPr>
              <w:t>.</w:t>
            </w:r>
          </w:p>
          <w:p w14:paraId="2EEA9CDD"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If we do, you can expect a similar degree of protection in respect of your personal information.</w:t>
            </w:r>
          </w:p>
        </w:tc>
      </w:tr>
    </w:tbl>
    <w:p w14:paraId="3C965591" w14:textId="77777777" w:rsidR="00D765E3"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6E5D63AE" w14:textId="77777777"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Why might you share my personal information with third parties?</w:t>
      </w:r>
    </w:p>
    <w:p w14:paraId="0FC5F968"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38FDD38A"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will share your personal information with third parties where required by law, where it is necessary to administer the working relationship with you or where we have another legitimate interest in doing so.</w:t>
      </w:r>
    </w:p>
    <w:p w14:paraId="7CA916EB" w14:textId="77777777" w:rsidR="00D765E3"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7DE121A4" w14:textId="77777777" w:rsidR="00287B2B" w:rsidRDefault="00287B2B">
      <w:pPr>
        <w:widowControl w:val="0"/>
        <w:autoSpaceDE w:val="0"/>
        <w:autoSpaceDN w:val="0"/>
        <w:adjustRightInd w:val="0"/>
        <w:spacing w:after="0" w:line="240" w:lineRule="auto"/>
        <w:jc w:val="both"/>
        <w:rPr>
          <w:rFonts w:ascii="Arial" w:hAnsi="Arial" w:cs="Arial"/>
          <w:color w:val="000000"/>
          <w:sz w:val="20"/>
          <w:szCs w:val="20"/>
        </w:rPr>
      </w:pPr>
    </w:p>
    <w:p w14:paraId="40D47C8D" w14:textId="77777777" w:rsidR="00287B2B" w:rsidRDefault="00287B2B">
      <w:pPr>
        <w:widowControl w:val="0"/>
        <w:autoSpaceDE w:val="0"/>
        <w:autoSpaceDN w:val="0"/>
        <w:adjustRightInd w:val="0"/>
        <w:spacing w:after="0" w:line="240" w:lineRule="auto"/>
        <w:jc w:val="both"/>
        <w:rPr>
          <w:rFonts w:ascii="Arial" w:hAnsi="Arial" w:cs="Arial"/>
          <w:color w:val="000000"/>
          <w:sz w:val="20"/>
          <w:szCs w:val="20"/>
        </w:rPr>
      </w:pPr>
    </w:p>
    <w:p w14:paraId="32BAFD52" w14:textId="77777777" w:rsidR="00D262CF" w:rsidRPr="000441B2" w:rsidRDefault="00D262CF">
      <w:pPr>
        <w:widowControl w:val="0"/>
        <w:autoSpaceDE w:val="0"/>
        <w:autoSpaceDN w:val="0"/>
        <w:adjustRightInd w:val="0"/>
        <w:spacing w:after="0" w:line="240" w:lineRule="auto"/>
        <w:jc w:val="both"/>
        <w:rPr>
          <w:rFonts w:ascii="Arial" w:hAnsi="Arial" w:cs="Arial"/>
          <w:color w:val="000000"/>
          <w:sz w:val="20"/>
          <w:szCs w:val="20"/>
        </w:rPr>
      </w:pPr>
    </w:p>
    <w:p w14:paraId="4A95134C" w14:textId="77777777"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Which third-party service providers process my personal information?</w:t>
      </w:r>
    </w:p>
    <w:p w14:paraId="541222A6"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56C8248D" w14:textId="77777777" w:rsidR="00D765E3" w:rsidRPr="000441B2" w:rsidRDefault="00597F1B">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Third</w:t>
      </w:r>
      <w:r w:rsidR="00016B65" w:rsidRPr="000441B2">
        <w:rPr>
          <w:rFonts w:ascii="Arial" w:hAnsi="Arial" w:cs="Arial"/>
          <w:color w:val="000000"/>
          <w:sz w:val="20"/>
          <w:szCs w:val="20"/>
        </w:rPr>
        <w:t xml:space="preserve"> parties” includes third-party service providers (including contractors and designated agents) and other entities within our group. The following activities are carried out by third-party service providers: payroll, pension administration, benefits provision and administration, IT services</w:t>
      </w:r>
      <w:r w:rsidR="00C97E91" w:rsidRPr="000441B2">
        <w:rPr>
          <w:rFonts w:ascii="Arial" w:hAnsi="Arial" w:cs="Arial"/>
          <w:color w:val="000000"/>
          <w:sz w:val="20"/>
          <w:szCs w:val="20"/>
        </w:rPr>
        <w:t xml:space="preserve">, </w:t>
      </w:r>
      <w:r w:rsidR="00930BFA" w:rsidRPr="000441B2">
        <w:rPr>
          <w:rFonts w:ascii="Arial" w:hAnsi="Arial" w:cs="Arial"/>
          <w:color w:val="000000"/>
          <w:sz w:val="20"/>
          <w:szCs w:val="20"/>
        </w:rPr>
        <w:t xml:space="preserve">legal and accounting professionals, management consultants, data efficiency and monitoring </w:t>
      </w:r>
      <w:r w:rsidRPr="000441B2">
        <w:rPr>
          <w:rFonts w:ascii="Arial" w:hAnsi="Arial" w:cs="Arial"/>
          <w:color w:val="000000"/>
          <w:sz w:val="20"/>
          <w:szCs w:val="20"/>
        </w:rPr>
        <w:t>consultants.</w:t>
      </w:r>
    </w:p>
    <w:p w14:paraId="572F24CA"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46A344FB" w14:textId="77777777"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How secure is my information with third-party service providers and other entities in our group?</w:t>
      </w:r>
    </w:p>
    <w:p w14:paraId="009A24BC"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347FE1B7"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All our third-party service providers and other entities in the group are required to take appropriate security measures to protect your personal information in line with our policies. We do not allow our third-party service providers to use your personal data for their own purposes. We only permit them to process your personal data for specified purposes and in accordance with our instructions.</w:t>
      </w:r>
    </w:p>
    <w:p w14:paraId="290303C6"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73B47D2F" w14:textId="77777777"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When might you share my personal information with other entities in the group?</w:t>
      </w:r>
    </w:p>
    <w:p w14:paraId="6E3369BF"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456CBBBF"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will share your personal information with other entities in our group as part of our regular reporting activities on company performance, in the context of a business reorganisation or group restructuring exercise, for system maintenance support and hosting of data</w:t>
      </w:r>
      <w:r w:rsidR="00C97E91" w:rsidRPr="000441B2">
        <w:rPr>
          <w:rFonts w:ascii="Arial" w:hAnsi="Arial" w:cs="Arial"/>
          <w:color w:val="000000"/>
          <w:sz w:val="20"/>
          <w:szCs w:val="20"/>
        </w:rPr>
        <w:t xml:space="preserve">, </w:t>
      </w:r>
      <w:r w:rsidR="00930BFA" w:rsidRPr="000441B2">
        <w:rPr>
          <w:rFonts w:ascii="Arial" w:hAnsi="Arial" w:cs="Arial"/>
          <w:color w:val="000000"/>
          <w:sz w:val="20"/>
          <w:szCs w:val="20"/>
        </w:rPr>
        <w:t>for accounting, taxation, human resources, recruitment, marketing and legal support</w:t>
      </w:r>
      <w:r w:rsidRPr="000441B2">
        <w:rPr>
          <w:rFonts w:ascii="Arial" w:hAnsi="Arial" w:cs="Arial"/>
          <w:color w:val="000000"/>
          <w:sz w:val="20"/>
          <w:szCs w:val="20"/>
        </w:rPr>
        <w:t>.</w:t>
      </w:r>
    </w:p>
    <w:p w14:paraId="776B75DC"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70957334" w14:textId="77777777"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What about other third parties?</w:t>
      </w:r>
    </w:p>
    <w:p w14:paraId="30717C84"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0CC299B7"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may share your personal information with other third parties, for example in the context of the possible sale or restructuring of the business</w:t>
      </w:r>
      <w:r w:rsidR="000D7FBB">
        <w:rPr>
          <w:rFonts w:ascii="Arial" w:hAnsi="Arial" w:cs="Arial"/>
          <w:color w:val="000000"/>
          <w:sz w:val="20"/>
          <w:szCs w:val="20"/>
        </w:rPr>
        <w:t xml:space="preserve"> or business requirements/developments</w:t>
      </w:r>
      <w:r w:rsidRPr="000441B2">
        <w:rPr>
          <w:rFonts w:ascii="Arial" w:hAnsi="Arial" w:cs="Arial"/>
          <w:color w:val="000000"/>
          <w:sz w:val="20"/>
          <w:szCs w:val="20"/>
        </w:rPr>
        <w:t>. We may also need to share your personal information with a regulator or to otherwise comply with the law.</w:t>
      </w:r>
    </w:p>
    <w:p w14:paraId="208FB914"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44BC0590" w14:textId="77777777"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 xml:space="preserve">Transferring information outside the </w:t>
      </w:r>
      <w:r w:rsidR="00524DB0">
        <w:rPr>
          <w:rFonts w:ascii="Arial" w:hAnsi="Arial" w:cs="Arial"/>
          <w:b/>
          <w:bCs/>
          <w:color w:val="000000"/>
          <w:sz w:val="20"/>
          <w:szCs w:val="20"/>
        </w:rPr>
        <w:t>country</w:t>
      </w:r>
    </w:p>
    <w:p w14:paraId="7C2E4238"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15AF678A"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We will transfer the personal information we collect about you to the following </w:t>
      </w:r>
      <w:proofErr w:type="gramStart"/>
      <w:r w:rsidRPr="000441B2">
        <w:rPr>
          <w:rFonts w:ascii="Arial" w:hAnsi="Arial" w:cs="Arial"/>
          <w:color w:val="000000"/>
          <w:sz w:val="20"/>
          <w:szCs w:val="20"/>
        </w:rPr>
        <w:t xml:space="preserve">countries </w:t>
      </w:r>
      <w:r w:rsidR="00F36C87" w:rsidRPr="000441B2">
        <w:rPr>
          <w:rFonts w:ascii="Arial" w:hAnsi="Arial" w:cs="Arial"/>
          <w:color w:val="000000"/>
          <w:sz w:val="20"/>
          <w:szCs w:val="20"/>
        </w:rPr>
        <w:t>:</w:t>
      </w:r>
      <w:proofErr w:type="gramEnd"/>
      <w:r w:rsidR="00F36C87" w:rsidRPr="000441B2">
        <w:rPr>
          <w:rFonts w:ascii="Arial" w:hAnsi="Arial" w:cs="Arial"/>
          <w:color w:val="000000"/>
          <w:sz w:val="20"/>
          <w:szCs w:val="20"/>
        </w:rPr>
        <w:t xml:space="preserve"> -</w:t>
      </w:r>
      <w:r w:rsidRPr="000441B2">
        <w:rPr>
          <w:rFonts w:ascii="Arial" w:hAnsi="Arial" w:cs="Arial"/>
          <w:color w:val="000000"/>
          <w:sz w:val="20"/>
          <w:szCs w:val="20"/>
        </w:rPr>
        <w:t xml:space="preserve"> </w:t>
      </w:r>
      <w:r w:rsidR="00930BFA" w:rsidRPr="000441B2">
        <w:rPr>
          <w:rFonts w:ascii="Arial" w:hAnsi="Arial" w:cs="Arial"/>
          <w:color w:val="000000"/>
          <w:sz w:val="20"/>
          <w:szCs w:val="20"/>
        </w:rPr>
        <w:t xml:space="preserve">India, USA, Mexico, </w:t>
      </w:r>
      <w:proofErr w:type="spellStart"/>
      <w:r w:rsidR="00930BFA" w:rsidRPr="000441B2">
        <w:rPr>
          <w:rFonts w:ascii="Arial" w:hAnsi="Arial" w:cs="Arial"/>
          <w:color w:val="000000"/>
          <w:sz w:val="20"/>
          <w:szCs w:val="20"/>
        </w:rPr>
        <w:t>Australia,</w:t>
      </w:r>
      <w:r w:rsidR="00524DB0">
        <w:rPr>
          <w:rFonts w:ascii="Arial" w:hAnsi="Arial" w:cs="Arial"/>
          <w:color w:val="000000"/>
          <w:sz w:val="20"/>
          <w:szCs w:val="20"/>
        </w:rPr>
        <w:t>E</w:t>
      </w:r>
      <w:r w:rsidR="00CC1983">
        <w:rPr>
          <w:rFonts w:ascii="Arial" w:hAnsi="Arial" w:cs="Arial"/>
          <w:color w:val="000000"/>
          <w:sz w:val="20"/>
          <w:szCs w:val="20"/>
        </w:rPr>
        <w:t>urope</w:t>
      </w:r>
      <w:proofErr w:type="spellEnd"/>
      <w:r w:rsidR="00524DB0">
        <w:rPr>
          <w:rFonts w:ascii="Arial" w:hAnsi="Arial" w:cs="Arial"/>
          <w:color w:val="000000"/>
          <w:sz w:val="20"/>
          <w:szCs w:val="20"/>
        </w:rPr>
        <w:t>,</w:t>
      </w:r>
      <w:r w:rsidR="00930BFA" w:rsidRPr="000441B2">
        <w:rPr>
          <w:rFonts w:ascii="Arial" w:hAnsi="Arial" w:cs="Arial"/>
          <w:color w:val="000000"/>
          <w:sz w:val="20"/>
          <w:szCs w:val="20"/>
        </w:rPr>
        <w:t xml:space="preserve"> Singapore</w:t>
      </w:r>
      <w:r w:rsidRPr="000441B2">
        <w:rPr>
          <w:rFonts w:ascii="Arial" w:hAnsi="Arial" w:cs="Arial"/>
          <w:color w:val="000000"/>
          <w:sz w:val="20"/>
          <w:szCs w:val="20"/>
        </w:rPr>
        <w:t xml:space="preserve"> </w:t>
      </w:r>
      <w:r w:rsidR="00851606" w:rsidRPr="000441B2">
        <w:rPr>
          <w:rFonts w:ascii="Arial" w:hAnsi="Arial" w:cs="Arial"/>
          <w:color w:val="000000"/>
          <w:sz w:val="20"/>
          <w:szCs w:val="20"/>
        </w:rPr>
        <w:t xml:space="preserve">and other countries where Hexaware is operational </w:t>
      </w:r>
      <w:r w:rsidRPr="000441B2">
        <w:rPr>
          <w:rFonts w:ascii="Arial" w:hAnsi="Arial" w:cs="Arial"/>
          <w:color w:val="000000"/>
          <w:sz w:val="20"/>
          <w:szCs w:val="20"/>
        </w:rPr>
        <w:t xml:space="preserve">in order to perform our contract with you. </w:t>
      </w:r>
      <w:r w:rsidR="00524DB0">
        <w:rPr>
          <w:rFonts w:ascii="Arial" w:hAnsi="Arial" w:cs="Arial"/>
          <w:color w:val="000000"/>
          <w:sz w:val="20"/>
          <w:szCs w:val="20"/>
        </w:rPr>
        <w:t xml:space="preserve"> If T</w:t>
      </w:r>
      <w:r w:rsidRPr="000441B2">
        <w:rPr>
          <w:rFonts w:ascii="Arial" w:hAnsi="Arial" w:cs="Arial"/>
          <w:color w:val="000000"/>
          <w:sz w:val="20"/>
          <w:szCs w:val="20"/>
        </w:rPr>
        <w:t xml:space="preserve">here is </w:t>
      </w:r>
      <w:r w:rsidR="00524DB0">
        <w:rPr>
          <w:rFonts w:ascii="Arial" w:hAnsi="Arial" w:cs="Arial"/>
          <w:color w:val="000000"/>
          <w:sz w:val="20"/>
          <w:szCs w:val="20"/>
        </w:rPr>
        <w:t xml:space="preserve">not an </w:t>
      </w:r>
      <w:r w:rsidR="00524DB0" w:rsidRPr="000441B2">
        <w:rPr>
          <w:rFonts w:ascii="Arial" w:hAnsi="Arial" w:cs="Arial"/>
          <w:color w:val="000000"/>
          <w:sz w:val="20"/>
          <w:szCs w:val="20"/>
        </w:rPr>
        <w:t>adequacy</w:t>
      </w:r>
      <w:r w:rsidRPr="000441B2">
        <w:rPr>
          <w:rFonts w:ascii="Arial" w:hAnsi="Arial" w:cs="Arial"/>
          <w:color w:val="000000"/>
          <w:sz w:val="20"/>
          <w:szCs w:val="20"/>
        </w:rPr>
        <w:t xml:space="preserve"> decision by the</w:t>
      </w:r>
      <w:r w:rsidR="00524DB0">
        <w:rPr>
          <w:rFonts w:ascii="Arial" w:hAnsi="Arial" w:cs="Arial"/>
          <w:color w:val="000000"/>
          <w:sz w:val="20"/>
          <w:szCs w:val="20"/>
        </w:rPr>
        <w:t xml:space="preserve"> countries</w:t>
      </w:r>
      <w:r w:rsidRPr="000441B2">
        <w:rPr>
          <w:rFonts w:ascii="Arial" w:hAnsi="Arial" w:cs="Arial"/>
          <w:color w:val="000000"/>
          <w:sz w:val="20"/>
          <w:szCs w:val="20"/>
        </w:rPr>
        <w:t xml:space="preserve"> </w:t>
      </w:r>
      <w:r w:rsidR="00524DB0">
        <w:rPr>
          <w:rFonts w:ascii="Arial" w:hAnsi="Arial" w:cs="Arial"/>
          <w:color w:val="000000"/>
          <w:sz w:val="20"/>
          <w:szCs w:val="20"/>
        </w:rPr>
        <w:t xml:space="preserve">of </w:t>
      </w:r>
      <w:proofErr w:type="gramStart"/>
      <w:r w:rsidR="00524DB0">
        <w:rPr>
          <w:rFonts w:ascii="Arial" w:hAnsi="Arial" w:cs="Arial"/>
          <w:color w:val="000000"/>
          <w:sz w:val="20"/>
          <w:szCs w:val="20"/>
        </w:rPr>
        <w:t>interest.</w:t>
      </w:r>
      <w:r w:rsidRPr="000441B2">
        <w:rPr>
          <w:rFonts w:ascii="Arial" w:hAnsi="Arial" w:cs="Arial"/>
          <w:color w:val="000000"/>
          <w:sz w:val="20"/>
          <w:szCs w:val="20"/>
        </w:rPr>
        <w:t>.</w:t>
      </w:r>
      <w:proofErr w:type="gramEnd"/>
      <w:r w:rsidRPr="000441B2">
        <w:rPr>
          <w:rFonts w:ascii="Arial" w:hAnsi="Arial" w:cs="Arial"/>
          <w:color w:val="000000"/>
          <w:sz w:val="20"/>
          <w:szCs w:val="20"/>
        </w:rPr>
        <w:t xml:space="preserve"> This means that the countries to which we transfer your data are not deemed to provide an adequate level of protection for your personal information.</w:t>
      </w:r>
    </w:p>
    <w:p w14:paraId="0523E317" w14:textId="77777777" w:rsidR="00137027" w:rsidRPr="000441B2" w:rsidRDefault="00137027">
      <w:pPr>
        <w:widowControl w:val="0"/>
        <w:autoSpaceDE w:val="0"/>
        <w:autoSpaceDN w:val="0"/>
        <w:adjustRightInd w:val="0"/>
        <w:spacing w:after="0" w:line="240" w:lineRule="auto"/>
        <w:jc w:val="both"/>
        <w:rPr>
          <w:rFonts w:ascii="Arial" w:hAnsi="Arial" w:cs="Arial"/>
          <w:color w:val="000000"/>
          <w:sz w:val="20"/>
          <w:szCs w:val="20"/>
        </w:rPr>
      </w:pPr>
    </w:p>
    <w:p w14:paraId="4CCBA78C" w14:textId="77777777" w:rsidR="00D765E3"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However, to ensure that your personal information does receive an adequate level of protection we have put in place the following appropriate measures to ensure that your personal information is treated by those third parties in a way that is consistent with and which respects the </w:t>
      </w:r>
      <w:r w:rsidR="00C96009" w:rsidRPr="00C96009">
        <w:rPr>
          <w:rFonts w:ascii="Arial" w:hAnsi="Arial" w:cs="Arial"/>
          <w:color w:val="000000"/>
          <w:sz w:val="20"/>
          <w:szCs w:val="20"/>
        </w:rPr>
        <w:t>laws and regulations of the</w:t>
      </w:r>
      <w:r w:rsidR="00DF7C7C">
        <w:rPr>
          <w:rFonts w:ascii="Arial" w:hAnsi="Arial" w:cs="Arial"/>
          <w:color w:val="000000"/>
          <w:sz w:val="20"/>
          <w:szCs w:val="20"/>
        </w:rPr>
        <w:t xml:space="preserve"> </w:t>
      </w:r>
      <w:r w:rsidR="000D7FBB">
        <w:rPr>
          <w:rFonts w:ascii="Arial" w:hAnsi="Arial" w:cs="Arial"/>
          <w:color w:val="000000"/>
          <w:sz w:val="20"/>
          <w:szCs w:val="20"/>
        </w:rPr>
        <w:t>countr</w:t>
      </w:r>
      <w:r w:rsidR="00524DB0">
        <w:rPr>
          <w:rFonts w:ascii="Arial" w:hAnsi="Arial" w:cs="Arial"/>
          <w:color w:val="000000"/>
          <w:sz w:val="20"/>
          <w:szCs w:val="20"/>
        </w:rPr>
        <w:t>ies</w:t>
      </w:r>
      <w:r w:rsidR="000D7FBB">
        <w:rPr>
          <w:rFonts w:ascii="Arial" w:hAnsi="Arial" w:cs="Arial"/>
          <w:color w:val="000000"/>
          <w:sz w:val="20"/>
          <w:szCs w:val="20"/>
        </w:rPr>
        <w:t xml:space="preserve"> in accordance with the provisions of the in-country laws and regulations </w:t>
      </w:r>
      <w:r w:rsidR="00524DB0">
        <w:rPr>
          <w:rFonts w:ascii="Arial" w:hAnsi="Arial" w:cs="Arial"/>
          <w:color w:val="000000"/>
          <w:sz w:val="20"/>
          <w:szCs w:val="20"/>
        </w:rPr>
        <w:t>,</w:t>
      </w:r>
      <w:r w:rsidRPr="000441B2">
        <w:rPr>
          <w:rFonts w:ascii="Arial" w:hAnsi="Arial" w:cs="Arial"/>
          <w:color w:val="000000"/>
          <w:sz w:val="20"/>
          <w:szCs w:val="20"/>
        </w:rPr>
        <w:t xml:space="preserve">: </w:t>
      </w:r>
      <w:r w:rsidR="00930BFA" w:rsidRPr="000441B2">
        <w:rPr>
          <w:rFonts w:ascii="Arial" w:hAnsi="Arial" w:cs="Arial"/>
          <w:color w:val="000000"/>
          <w:sz w:val="20"/>
          <w:szCs w:val="20"/>
        </w:rPr>
        <w:t xml:space="preserve">Data Protection Agreements which incorporate the </w:t>
      </w:r>
      <w:r w:rsidR="0080248B">
        <w:rPr>
          <w:rFonts w:ascii="Arial" w:hAnsi="Arial" w:cs="Arial"/>
          <w:color w:val="000000"/>
          <w:sz w:val="20"/>
          <w:szCs w:val="20"/>
        </w:rPr>
        <w:t xml:space="preserve">appropriate </w:t>
      </w:r>
      <w:r w:rsidR="00930BFA" w:rsidRPr="000441B2">
        <w:rPr>
          <w:rFonts w:ascii="Arial" w:hAnsi="Arial" w:cs="Arial"/>
          <w:color w:val="000000"/>
          <w:sz w:val="20"/>
          <w:szCs w:val="20"/>
        </w:rPr>
        <w:t>Contractual Clauses</w:t>
      </w:r>
      <w:r w:rsidRPr="000441B2">
        <w:rPr>
          <w:rFonts w:ascii="Arial" w:hAnsi="Arial" w:cs="Arial"/>
          <w:color w:val="000000"/>
          <w:sz w:val="20"/>
          <w:szCs w:val="20"/>
        </w:rPr>
        <w:t xml:space="preserve">. If you require further information about these protective measures, you can request it from </w:t>
      </w:r>
      <w:r w:rsidR="00930BFA" w:rsidRPr="000441B2">
        <w:rPr>
          <w:rFonts w:ascii="Arial" w:hAnsi="Arial" w:cs="Arial"/>
          <w:color w:val="000000"/>
          <w:sz w:val="20"/>
          <w:szCs w:val="20"/>
        </w:rPr>
        <w:t>Hexaware’s data protection team</w:t>
      </w:r>
      <w:r w:rsidR="001A5D92" w:rsidRPr="000441B2">
        <w:rPr>
          <w:rFonts w:ascii="Arial" w:hAnsi="Arial" w:cs="Arial"/>
          <w:color w:val="000000"/>
          <w:sz w:val="20"/>
          <w:szCs w:val="20"/>
        </w:rPr>
        <w:t xml:space="preserve"> by email </w:t>
      </w:r>
      <w:proofErr w:type="gramStart"/>
      <w:r w:rsidR="001A5D92" w:rsidRPr="000441B2">
        <w:rPr>
          <w:rFonts w:ascii="Arial" w:hAnsi="Arial" w:cs="Arial"/>
          <w:color w:val="000000"/>
          <w:sz w:val="20"/>
          <w:szCs w:val="20"/>
        </w:rPr>
        <w:t>at</w:t>
      </w:r>
      <w:r w:rsidR="00C818CE" w:rsidRPr="000441B2">
        <w:rPr>
          <w:rFonts w:ascii="Arial" w:hAnsi="Arial" w:cs="Arial"/>
          <w:color w:val="000000"/>
          <w:sz w:val="20"/>
          <w:szCs w:val="20"/>
        </w:rPr>
        <w:t xml:space="preserve">  </w:t>
      </w:r>
      <w:r w:rsidR="0080248B">
        <w:rPr>
          <w:rFonts w:ascii="Arial" w:hAnsi="Arial" w:cs="Arial"/>
          <w:color w:val="000000"/>
          <w:sz w:val="20"/>
          <w:szCs w:val="20"/>
        </w:rPr>
        <w:t>Privacy@hexaware.com</w:t>
      </w:r>
      <w:proofErr w:type="gramEnd"/>
      <w:r w:rsidR="0080248B" w:rsidDel="0080248B">
        <w:rPr>
          <w:rStyle w:val="Hyperlink"/>
          <w:rFonts w:ascii="Arial" w:hAnsi="Arial" w:cs="Arial"/>
          <w:sz w:val="20"/>
          <w:szCs w:val="20"/>
        </w:rPr>
        <w:t xml:space="preserve"> </w:t>
      </w:r>
      <w:hyperlink r:id="rId16" w:history="1"/>
    </w:p>
    <w:p w14:paraId="3BE7768F" w14:textId="77777777" w:rsidR="00287B2B" w:rsidRDefault="00287B2B">
      <w:pPr>
        <w:widowControl w:val="0"/>
        <w:autoSpaceDE w:val="0"/>
        <w:autoSpaceDN w:val="0"/>
        <w:adjustRightInd w:val="0"/>
        <w:spacing w:after="0" w:line="240" w:lineRule="auto"/>
        <w:jc w:val="both"/>
        <w:rPr>
          <w:rFonts w:ascii="Arial" w:hAnsi="Arial" w:cs="Arial"/>
          <w:b/>
          <w:bCs/>
          <w:color w:val="000000"/>
          <w:sz w:val="20"/>
          <w:szCs w:val="20"/>
        </w:rPr>
      </w:pPr>
    </w:p>
    <w:p w14:paraId="39BC177A"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DATA SECURITY</w:t>
      </w:r>
      <w:r w:rsidRPr="000441B2">
        <w:rPr>
          <w:rFonts w:ascii="Arial" w:hAnsi="Arial" w:cs="Arial"/>
          <w:color w:val="000000"/>
          <w:sz w:val="20"/>
          <w:szCs w:val="20"/>
        </w:rPr>
        <w:t>  </w:t>
      </w:r>
    </w:p>
    <w:p w14:paraId="7FDD80C1"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tbl>
      <w:tblPr>
        <w:tblW w:w="0" w:type="auto"/>
        <w:tblInd w:w="30" w:type="dxa"/>
        <w:tblLayout w:type="fixed"/>
        <w:tblCellMar>
          <w:left w:w="0" w:type="dxa"/>
          <w:right w:w="0" w:type="dxa"/>
        </w:tblCellMar>
        <w:tblLook w:val="0000" w:firstRow="0" w:lastRow="0" w:firstColumn="0" w:lastColumn="0" w:noHBand="0" w:noVBand="0"/>
      </w:tblPr>
      <w:tblGrid>
        <w:gridCol w:w="10080"/>
      </w:tblGrid>
      <w:tr w:rsidR="00D765E3" w:rsidRPr="000441B2" w14:paraId="12687EF4" w14:textId="77777777">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14:paraId="6FA1595B" w14:textId="77777777"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We have put in place measures to protect the security of your information. Details of these measures are available upon request.</w:t>
            </w:r>
          </w:p>
          <w:p w14:paraId="1BEDF1F8" w14:textId="77777777" w:rsidR="00D765E3" w:rsidRPr="000441B2" w:rsidRDefault="00016B65" w:rsidP="00287B2B">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Third parties will only process your personal information on our instructions and where they have agreed to treat the information confidentially and to keep it secure.</w:t>
            </w:r>
          </w:p>
        </w:tc>
      </w:tr>
    </w:tbl>
    <w:p w14:paraId="4DDB1189"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683C85C4"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We have put in place appropriate security measures to prevent your personal information from being accidentally </w:t>
      </w:r>
      <w:r w:rsidRPr="000441B2">
        <w:rPr>
          <w:rFonts w:ascii="Arial" w:hAnsi="Arial" w:cs="Arial"/>
          <w:color w:val="000000"/>
          <w:sz w:val="20"/>
          <w:szCs w:val="20"/>
        </w:rPr>
        <w:lastRenderedPageBreak/>
        <w:t>lost, used or accessed in an unauthorised way, altered or disclosed. In addition, we limit access to your personal information to those employees, agents, contractors and other third parties who have a business need to know. They will only process your personal information on our instructions and they are subject to a duty of confidentiality. </w:t>
      </w:r>
    </w:p>
    <w:p w14:paraId="74E4979A"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have put in place procedures to deal with any suspected data security breach and will notify you and any applicable regulator of a suspected breach where we are legally required to do so.</w:t>
      </w:r>
    </w:p>
    <w:p w14:paraId="0098E244"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042CECCD"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DATA RETENTION</w:t>
      </w:r>
      <w:r w:rsidRPr="000441B2">
        <w:rPr>
          <w:rFonts w:ascii="Arial" w:hAnsi="Arial" w:cs="Arial"/>
          <w:color w:val="000000"/>
          <w:sz w:val="20"/>
          <w:szCs w:val="20"/>
        </w:rPr>
        <w:t>  </w:t>
      </w:r>
    </w:p>
    <w:p w14:paraId="4A851A63"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6F5229DA" w14:textId="77777777"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How long will you use my information for?</w:t>
      </w:r>
    </w:p>
    <w:p w14:paraId="3E1C81A3"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66A6245A"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will only retain your personal information for as long as necessary to fulfil the purposes we collected it for, including for the purposes of satisfying any legal, accounting, or reporting requirements. To determine the appropriate retention period for personal data, we consider the amount, nature, and sensitivity of the personal data, the potential risk of harm from unauthorised use or disclosure of your personal data, the purposes for which we process your personal data and whether we can achieve those purposes through other means, and the applicable legal requirements.</w:t>
      </w:r>
    </w:p>
    <w:p w14:paraId="0ECD7E3E"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7C70D96D"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In some circumstances we may anonymise your personal information so that it can no longer be associated with you, in which case we may use such information without further notice to you. Once you are no longer an employee, of the company we will retain and securely destroy your personal information in accordance with applicable laws and regulations</w:t>
      </w:r>
      <w:r w:rsidR="001A5D92" w:rsidRPr="000441B2">
        <w:rPr>
          <w:rFonts w:ascii="Arial" w:hAnsi="Arial" w:cs="Arial"/>
          <w:color w:val="000000"/>
          <w:sz w:val="20"/>
          <w:szCs w:val="20"/>
        </w:rPr>
        <w:t xml:space="preserve"> </w:t>
      </w:r>
      <w:r w:rsidR="00930BFA" w:rsidRPr="000441B2">
        <w:rPr>
          <w:rFonts w:ascii="Arial" w:hAnsi="Arial" w:cs="Arial"/>
          <w:color w:val="000000"/>
          <w:sz w:val="20"/>
          <w:szCs w:val="20"/>
        </w:rPr>
        <w:t>or our data retention policy</w:t>
      </w:r>
      <w:r w:rsidRPr="000441B2">
        <w:rPr>
          <w:rFonts w:ascii="Arial" w:hAnsi="Arial" w:cs="Arial"/>
          <w:color w:val="000000"/>
          <w:sz w:val="20"/>
          <w:szCs w:val="20"/>
        </w:rPr>
        <w:t>.</w:t>
      </w:r>
    </w:p>
    <w:p w14:paraId="105220B0"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39BCBD9B"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RIGHTS OF ACCESS, CORRECTION, ERASURE, AND RESTRICTION</w:t>
      </w:r>
      <w:r w:rsidRPr="000441B2">
        <w:rPr>
          <w:rFonts w:ascii="Arial" w:hAnsi="Arial" w:cs="Arial"/>
          <w:color w:val="000000"/>
          <w:sz w:val="20"/>
          <w:szCs w:val="20"/>
        </w:rPr>
        <w:t>  </w:t>
      </w:r>
    </w:p>
    <w:p w14:paraId="18C2A998"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7EF0EE3A" w14:textId="77777777"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Your duty to inform us of changes</w:t>
      </w:r>
    </w:p>
    <w:p w14:paraId="7BF0283E"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4744D86C"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It is important that the personal information we hold about you is accurate and current. Please keep us informed if your personal information changes during your working relationship with us.</w:t>
      </w:r>
    </w:p>
    <w:p w14:paraId="372F717D"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3221A27A" w14:textId="77777777"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Your rights in connection with personal information</w:t>
      </w:r>
    </w:p>
    <w:p w14:paraId="4F62E289"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1F996ECC"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Under certain circumstances, by law you have the right to:</w:t>
      </w:r>
    </w:p>
    <w:p w14:paraId="5C3C5775"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11F40B0F" w14:textId="77777777" w:rsidR="00D765E3" w:rsidRPr="000441B2" w:rsidRDefault="00016B65">
      <w:pPr>
        <w:widowControl w:val="0"/>
        <w:numPr>
          <w:ilvl w:val="0"/>
          <w:numId w:val="55"/>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b/>
          <w:bCs/>
          <w:color w:val="000000"/>
          <w:sz w:val="20"/>
          <w:szCs w:val="20"/>
        </w:rPr>
        <w:t xml:space="preserve">Request access </w:t>
      </w:r>
      <w:r w:rsidRPr="000441B2">
        <w:rPr>
          <w:rFonts w:ascii="Arial" w:hAnsi="Arial" w:cs="Arial"/>
          <w:color w:val="000000"/>
          <w:sz w:val="20"/>
          <w:szCs w:val="20"/>
        </w:rPr>
        <w:t>to your personal information (commonly known as a “data subject access request”). This enables you to receive a copy of the personal information we hold about you and to check that we are lawfully processing it.</w:t>
      </w:r>
    </w:p>
    <w:p w14:paraId="5A58F2F9" w14:textId="77777777" w:rsidR="00D765E3" w:rsidRPr="000441B2" w:rsidRDefault="00016B65">
      <w:pPr>
        <w:widowControl w:val="0"/>
        <w:numPr>
          <w:ilvl w:val="0"/>
          <w:numId w:val="56"/>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b/>
          <w:bCs/>
          <w:color w:val="000000"/>
          <w:sz w:val="20"/>
          <w:szCs w:val="20"/>
        </w:rPr>
        <w:t xml:space="preserve">Request correction </w:t>
      </w:r>
      <w:r w:rsidRPr="000441B2">
        <w:rPr>
          <w:rFonts w:ascii="Arial" w:hAnsi="Arial" w:cs="Arial"/>
          <w:color w:val="000000"/>
          <w:sz w:val="20"/>
          <w:szCs w:val="20"/>
        </w:rPr>
        <w:t>of the personal information that we hold about you. This enables you to have any incomplete or inaccurate information we hold about you corrected.</w:t>
      </w:r>
    </w:p>
    <w:p w14:paraId="216E20F6" w14:textId="77777777" w:rsidR="00287B2B" w:rsidRPr="00287B2B" w:rsidRDefault="00287B2B" w:rsidP="00287B2B">
      <w:pPr>
        <w:widowControl w:val="0"/>
        <w:autoSpaceDE w:val="0"/>
        <w:autoSpaceDN w:val="0"/>
        <w:adjustRightInd w:val="0"/>
        <w:spacing w:after="120" w:line="240" w:lineRule="auto"/>
        <w:ind w:left="480"/>
        <w:jc w:val="both"/>
        <w:rPr>
          <w:rFonts w:ascii="Arial" w:hAnsi="Arial" w:cs="Arial"/>
          <w:color w:val="000000"/>
          <w:sz w:val="20"/>
          <w:szCs w:val="20"/>
        </w:rPr>
      </w:pPr>
    </w:p>
    <w:p w14:paraId="18F3436E" w14:textId="77777777" w:rsidR="00D765E3" w:rsidRPr="000441B2" w:rsidRDefault="00016B65">
      <w:pPr>
        <w:widowControl w:val="0"/>
        <w:numPr>
          <w:ilvl w:val="0"/>
          <w:numId w:val="57"/>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b/>
          <w:bCs/>
          <w:color w:val="000000"/>
          <w:sz w:val="20"/>
          <w:szCs w:val="20"/>
        </w:rPr>
        <w:t xml:space="preserve">Request erasure </w:t>
      </w:r>
      <w:r w:rsidRPr="000441B2">
        <w:rPr>
          <w:rFonts w:ascii="Arial" w:hAnsi="Arial" w:cs="Arial"/>
          <w:color w:val="000000"/>
          <w:sz w:val="20"/>
          <w:szCs w:val="20"/>
        </w:rPr>
        <w:t>of your personal information. This enables you to ask us to delete or remove personal information where there is no good reason for us continuing to process it. You also have the right to ask us to delete or remove your personal information where you have exercised your right to object to processing (see below).</w:t>
      </w:r>
    </w:p>
    <w:p w14:paraId="476E8011" w14:textId="77777777" w:rsidR="00D765E3" w:rsidRDefault="00016B65">
      <w:pPr>
        <w:widowControl w:val="0"/>
        <w:numPr>
          <w:ilvl w:val="0"/>
          <w:numId w:val="58"/>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b/>
          <w:bCs/>
          <w:color w:val="000000"/>
          <w:sz w:val="20"/>
          <w:szCs w:val="20"/>
        </w:rPr>
        <w:t>Object to processing</w:t>
      </w:r>
      <w:r w:rsidR="00137027" w:rsidRPr="000441B2">
        <w:rPr>
          <w:rFonts w:ascii="Arial" w:hAnsi="Arial" w:cs="Arial"/>
          <w:b/>
          <w:bCs/>
          <w:color w:val="000000"/>
          <w:sz w:val="20"/>
          <w:szCs w:val="20"/>
        </w:rPr>
        <w:t xml:space="preserve"> </w:t>
      </w:r>
      <w:r w:rsidRPr="000441B2">
        <w:rPr>
          <w:rFonts w:ascii="Arial" w:hAnsi="Arial" w:cs="Arial"/>
          <w:color w:val="000000"/>
          <w:sz w:val="20"/>
          <w:szCs w:val="20"/>
        </w:rPr>
        <w:t xml:space="preserve">of your personal information where we are relying on a legitimate interest (or those of a third party) and there is something about your </w:t>
      </w:r>
      <w:proofErr w:type="gramStart"/>
      <w:r w:rsidRPr="000441B2">
        <w:rPr>
          <w:rFonts w:ascii="Arial" w:hAnsi="Arial" w:cs="Arial"/>
          <w:color w:val="000000"/>
          <w:sz w:val="20"/>
          <w:szCs w:val="20"/>
        </w:rPr>
        <w:t>particular situation</w:t>
      </w:r>
      <w:proofErr w:type="gramEnd"/>
      <w:r w:rsidRPr="000441B2">
        <w:rPr>
          <w:rFonts w:ascii="Arial" w:hAnsi="Arial" w:cs="Arial"/>
          <w:color w:val="000000"/>
          <w:sz w:val="20"/>
          <w:szCs w:val="20"/>
        </w:rPr>
        <w:t xml:space="preserve"> which makes you want to object to processing on this ground. You also have the right to object where we are processing your personal information for direct marketing purposes.</w:t>
      </w:r>
    </w:p>
    <w:p w14:paraId="7533F359" w14:textId="77777777" w:rsidR="00287B2B" w:rsidRPr="000441B2" w:rsidRDefault="00287B2B" w:rsidP="00287B2B">
      <w:pPr>
        <w:widowControl w:val="0"/>
        <w:autoSpaceDE w:val="0"/>
        <w:autoSpaceDN w:val="0"/>
        <w:adjustRightInd w:val="0"/>
        <w:spacing w:after="120" w:line="240" w:lineRule="auto"/>
        <w:ind w:left="480"/>
        <w:jc w:val="both"/>
        <w:rPr>
          <w:rFonts w:ascii="Arial" w:hAnsi="Arial" w:cs="Arial"/>
          <w:color w:val="000000"/>
          <w:sz w:val="20"/>
          <w:szCs w:val="20"/>
        </w:rPr>
      </w:pPr>
    </w:p>
    <w:p w14:paraId="650BA21A" w14:textId="77777777" w:rsidR="00D765E3" w:rsidRPr="000441B2" w:rsidRDefault="00016B65">
      <w:pPr>
        <w:widowControl w:val="0"/>
        <w:numPr>
          <w:ilvl w:val="0"/>
          <w:numId w:val="59"/>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b/>
          <w:bCs/>
          <w:color w:val="000000"/>
          <w:sz w:val="20"/>
          <w:szCs w:val="20"/>
        </w:rPr>
        <w:t xml:space="preserve">Request the restriction of processing </w:t>
      </w:r>
      <w:r w:rsidRPr="000441B2">
        <w:rPr>
          <w:rFonts w:ascii="Arial" w:hAnsi="Arial" w:cs="Arial"/>
          <w:color w:val="000000"/>
          <w:sz w:val="20"/>
          <w:szCs w:val="20"/>
        </w:rPr>
        <w:t xml:space="preserve">of your personal information. This enables you to ask us to suspend </w:t>
      </w:r>
      <w:r w:rsidRPr="000441B2">
        <w:rPr>
          <w:rFonts w:ascii="Arial" w:hAnsi="Arial" w:cs="Arial"/>
          <w:color w:val="000000"/>
          <w:sz w:val="20"/>
          <w:szCs w:val="20"/>
        </w:rPr>
        <w:lastRenderedPageBreak/>
        <w:t>the processing of personal information about you, for example if you want us to establish its accuracy or the reason for processing it.</w:t>
      </w:r>
    </w:p>
    <w:p w14:paraId="0A56BA8E" w14:textId="77777777" w:rsidR="00D765E3" w:rsidRPr="000441B2" w:rsidRDefault="00016B65">
      <w:pPr>
        <w:widowControl w:val="0"/>
        <w:numPr>
          <w:ilvl w:val="0"/>
          <w:numId w:val="60"/>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b/>
          <w:bCs/>
          <w:color w:val="000000"/>
          <w:sz w:val="20"/>
          <w:szCs w:val="20"/>
        </w:rPr>
        <w:t xml:space="preserve">Request the transfer </w:t>
      </w:r>
      <w:r w:rsidRPr="000441B2">
        <w:rPr>
          <w:rFonts w:ascii="Arial" w:hAnsi="Arial" w:cs="Arial"/>
          <w:color w:val="000000"/>
          <w:sz w:val="20"/>
          <w:szCs w:val="20"/>
        </w:rPr>
        <w:t>of your personal information to another party.</w:t>
      </w:r>
    </w:p>
    <w:p w14:paraId="3C3F9DC5" w14:textId="77777777" w:rsidR="00D765E3" w:rsidRPr="000441B2" w:rsidRDefault="00016B65">
      <w:pPr>
        <w:widowControl w:val="0"/>
        <w:autoSpaceDE w:val="0"/>
        <w:autoSpaceDN w:val="0"/>
        <w:adjustRightInd w:val="0"/>
        <w:spacing w:before="200" w:after="0" w:line="240" w:lineRule="auto"/>
        <w:jc w:val="both"/>
        <w:rPr>
          <w:rFonts w:ascii="Arial" w:hAnsi="Arial" w:cs="Arial"/>
          <w:color w:val="000000"/>
          <w:sz w:val="20"/>
          <w:szCs w:val="20"/>
        </w:rPr>
      </w:pPr>
      <w:r w:rsidRPr="000441B2">
        <w:rPr>
          <w:rFonts w:ascii="Arial" w:hAnsi="Arial" w:cs="Arial"/>
          <w:color w:val="000000"/>
          <w:sz w:val="20"/>
          <w:szCs w:val="20"/>
        </w:rPr>
        <w:t xml:space="preserve">If you want to review, verify, correct or request erasure of your personal information, object to the processing of your personal data, or request that we transfer a copy of your personal information to another party, please contact </w:t>
      </w:r>
      <w:r w:rsidR="00930BFA" w:rsidRPr="000441B2">
        <w:rPr>
          <w:rFonts w:ascii="Arial" w:hAnsi="Arial" w:cs="Arial"/>
          <w:color w:val="000000"/>
          <w:sz w:val="20"/>
          <w:szCs w:val="20"/>
        </w:rPr>
        <w:t>our data protection team</w:t>
      </w:r>
      <w:r w:rsidRPr="000441B2">
        <w:rPr>
          <w:rFonts w:ascii="Arial" w:hAnsi="Arial" w:cs="Arial"/>
          <w:color w:val="000000"/>
          <w:sz w:val="20"/>
          <w:szCs w:val="20"/>
        </w:rPr>
        <w:t xml:space="preserve"> in writing</w:t>
      </w:r>
      <w:r w:rsidR="001A5D92" w:rsidRPr="000441B2">
        <w:rPr>
          <w:rFonts w:ascii="Arial" w:hAnsi="Arial" w:cs="Arial"/>
          <w:color w:val="000000"/>
          <w:sz w:val="20"/>
          <w:szCs w:val="20"/>
        </w:rPr>
        <w:t xml:space="preserve"> </w:t>
      </w:r>
      <w:r w:rsidR="00930BFA" w:rsidRPr="000441B2">
        <w:rPr>
          <w:rFonts w:ascii="Arial" w:hAnsi="Arial" w:cs="Arial"/>
          <w:color w:val="000000"/>
          <w:sz w:val="20"/>
          <w:szCs w:val="20"/>
        </w:rPr>
        <w:t xml:space="preserve">or by email </w:t>
      </w:r>
      <w:r w:rsidR="00597F1B" w:rsidRPr="000441B2">
        <w:rPr>
          <w:rFonts w:ascii="Arial" w:hAnsi="Arial" w:cs="Arial"/>
          <w:color w:val="000000"/>
          <w:sz w:val="20"/>
          <w:szCs w:val="20"/>
        </w:rPr>
        <w:t>at.</w:t>
      </w:r>
      <w:r w:rsidR="0080248B" w:rsidRPr="000441B2" w:rsidDel="0080248B">
        <w:rPr>
          <w:rFonts w:ascii="Arial" w:hAnsi="Arial" w:cs="Arial"/>
          <w:color w:val="000000"/>
          <w:sz w:val="20"/>
          <w:szCs w:val="20"/>
        </w:rPr>
        <w:t xml:space="preserve"> </w:t>
      </w:r>
      <w:r w:rsidR="0080248B">
        <w:rPr>
          <w:rFonts w:ascii="Arial" w:hAnsi="Arial" w:cs="Arial"/>
          <w:color w:val="000000"/>
          <w:sz w:val="20"/>
          <w:szCs w:val="20"/>
        </w:rPr>
        <w:t>privacy</w:t>
      </w:r>
      <w:r w:rsidR="00D016FB" w:rsidRPr="000441B2">
        <w:rPr>
          <w:rFonts w:ascii="Arial" w:hAnsi="Arial" w:cs="Arial"/>
          <w:color w:val="000000"/>
          <w:sz w:val="20"/>
          <w:szCs w:val="20"/>
        </w:rPr>
        <w:t>@hexaware.com</w:t>
      </w:r>
    </w:p>
    <w:p w14:paraId="6F9473A4"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2D255C0E" w14:textId="77777777"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No fee usually required</w:t>
      </w:r>
    </w:p>
    <w:p w14:paraId="0D495A22"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5213840C"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You will not have to pay a fee to access your personal information (or to exercise any of the other rights). However, we may charge a reasonable fee if your request for access is clearly unfounded or excessive. Alternatively, we may refuse to comply with the request in such circumstances.</w:t>
      </w:r>
    </w:p>
    <w:p w14:paraId="51BD94F4"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71083140" w14:textId="77777777"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What we may need from you</w:t>
      </w:r>
    </w:p>
    <w:p w14:paraId="62565192"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2484287B"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may need to request specific information from you to help us confirm your identity and ensure your right to access the information (or to exercise any of your other rights). This is another appropriate security measure to ensure that personal information is not disclosed to any person who has no right to receive it.</w:t>
      </w:r>
    </w:p>
    <w:p w14:paraId="7D11B35F" w14:textId="77777777" w:rsidR="00D765E3" w:rsidRPr="000441B2" w:rsidRDefault="00D765E3">
      <w:pPr>
        <w:widowControl w:val="0"/>
        <w:autoSpaceDE w:val="0"/>
        <w:autoSpaceDN w:val="0"/>
        <w:adjustRightInd w:val="0"/>
        <w:spacing w:after="0" w:line="240" w:lineRule="auto"/>
        <w:jc w:val="both"/>
        <w:rPr>
          <w:rFonts w:ascii="Arial" w:hAnsi="Arial" w:cs="Arial"/>
          <w:color w:val="000000"/>
          <w:sz w:val="20"/>
          <w:szCs w:val="20"/>
        </w:rPr>
      </w:pPr>
    </w:p>
    <w:p w14:paraId="2B1B48A9"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RIGHT TO WITHDRAW CONSENT</w:t>
      </w:r>
      <w:r w:rsidRPr="000441B2">
        <w:rPr>
          <w:rFonts w:ascii="Arial" w:hAnsi="Arial" w:cs="Arial"/>
          <w:color w:val="000000"/>
          <w:sz w:val="20"/>
          <w:szCs w:val="20"/>
        </w:rPr>
        <w:t>  </w:t>
      </w:r>
    </w:p>
    <w:p w14:paraId="50BF4CB1"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55EDFF36"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In the limited circumstances where you may have provided your consent to the collection, processing and transfer of your personal information for a specific purpose, you have the right to withdraw your consent for that specific processing at any time. To withdraw your consent, please contact </w:t>
      </w:r>
      <w:r w:rsidR="00930BFA" w:rsidRPr="000441B2">
        <w:rPr>
          <w:rFonts w:ascii="Arial" w:hAnsi="Arial" w:cs="Arial"/>
          <w:color w:val="000000"/>
          <w:sz w:val="20"/>
          <w:szCs w:val="20"/>
        </w:rPr>
        <w:t xml:space="preserve">our data protection team by email at </w:t>
      </w:r>
      <w:r w:rsidR="0080248B" w:rsidRPr="002B7545">
        <w:rPr>
          <w:rFonts w:ascii="Arial" w:hAnsi="Arial" w:cs="Arial"/>
          <w:color w:val="4F81BD" w:themeColor="accent1"/>
          <w:sz w:val="20"/>
          <w:szCs w:val="20"/>
        </w:rPr>
        <w:t>privacy@hexaware.com</w:t>
      </w:r>
      <w:r w:rsidR="00287B2B" w:rsidRPr="002B7545">
        <w:rPr>
          <w:rFonts w:ascii="Arial" w:hAnsi="Arial" w:cs="Arial"/>
          <w:color w:val="4F81BD" w:themeColor="accent1"/>
          <w:sz w:val="20"/>
          <w:szCs w:val="20"/>
        </w:rPr>
        <w:t xml:space="preserve"> </w:t>
      </w:r>
      <w:r w:rsidRPr="000441B2">
        <w:rPr>
          <w:rFonts w:ascii="Arial" w:hAnsi="Arial" w:cs="Arial"/>
          <w:color w:val="000000"/>
          <w:sz w:val="20"/>
          <w:szCs w:val="20"/>
        </w:rPr>
        <w:t>Once we have received notification that you have withdrawn your consent, we will no longer process your information for the purpose or purposes you originally agreed to, unless we have another legitimate basis for doing so in law.</w:t>
      </w:r>
    </w:p>
    <w:p w14:paraId="26649D73"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7CF90EA7"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DATA PROTECTION OFFICER</w:t>
      </w:r>
      <w:r w:rsidRPr="000441B2">
        <w:rPr>
          <w:rFonts w:ascii="Arial" w:hAnsi="Arial" w:cs="Arial"/>
          <w:color w:val="000000"/>
          <w:sz w:val="20"/>
          <w:szCs w:val="20"/>
        </w:rPr>
        <w:t>  </w:t>
      </w:r>
    </w:p>
    <w:p w14:paraId="79B4209D"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0E54224C"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We have appointed a data protection officer (DPO) </w:t>
      </w:r>
      <w:r w:rsidR="00930BFA" w:rsidRPr="000441B2">
        <w:rPr>
          <w:rFonts w:ascii="Arial" w:hAnsi="Arial" w:cs="Arial"/>
          <w:bCs/>
          <w:color w:val="000000"/>
          <w:sz w:val="20"/>
          <w:szCs w:val="20"/>
        </w:rPr>
        <w:t>as part of our data protection team</w:t>
      </w:r>
      <w:r w:rsidR="00C864B8" w:rsidRPr="000441B2">
        <w:rPr>
          <w:rFonts w:ascii="Arial" w:hAnsi="Arial" w:cs="Arial"/>
          <w:color w:val="000000"/>
          <w:sz w:val="20"/>
          <w:szCs w:val="20"/>
        </w:rPr>
        <w:t xml:space="preserve"> </w:t>
      </w:r>
      <w:r w:rsidRPr="000441B2">
        <w:rPr>
          <w:rFonts w:ascii="Arial" w:hAnsi="Arial" w:cs="Arial"/>
          <w:color w:val="000000"/>
          <w:sz w:val="20"/>
          <w:szCs w:val="20"/>
        </w:rPr>
        <w:t xml:space="preserve">to oversee compliance with this privacy notice. If you have any questions about this privacy notice or how we handle your personal information, please contact </w:t>
      </w:r>
      <w:proofErr w:type="gramStart"/>
      <w:r w:rsidRPr="000441B2">
        <w:rPr>
          <w:rFonts w:ascii="Arial" w:hAnsi="Arial" w:cs="Arial"/>
          <w:color w:val="000000"/>
          <w:sz w:val="20"/>
          <w:szCs w:val="20"/>
        </w:rPr>
        <w:t xml:space="preserve">the </w:t>
      </w:r>
      <w:r w:rsidR="007349A9" w:rsidRPr="000441B2">
        <w:rPr>
          <w:rFonts w:ascii="Arial" w:hAnsi="Arial" w:cs="Arial"/>
          <w:color w:val="000000"/>
          <w:sz w:val="20"/>
          <w:szCs w:val="20"/>
        </w:rPr>
        <w:t>our</w:t>
      </w:r>
      <w:proofErr w:type="gramEnd"/>
      <w:r w:rsidR="007349A9" w:rsidRPr="000441B2">
        <w:rPr>
          <w:rFonts w:ascii="Arial" w:hAnsi="Arial" w:cs="Arial"/>
          <w:color w:val="000000"/>
          <w:sz w:val="20"/>
          <w:szCs w:val="20"/>
        </w:rPr>
        <w:t xml:space="preserve"> data protection team by email at </w:t>
      </w:r>
      <w:r w:rsidR="0080248B">
        <w:rPr>
          <w:rFonts w:ascii="Arial" w:hAnsi="Arial" w:cs="Arial"/>
          <w:color w:val="000000"/>
          <w:sz w:val="20"/>
          <w:szCs w:val="20"/>
        </w:rPr>
        <w:t>privacy@hexaware.com</w:t>
      </w:r>
      <w:r w:rsidR="0080248B">
        <w:rPr>
          <w:rStyle w:val="Hyperlink"/>
          <w:rFonts w:ascii="Arial" w:hAnsi="Arial" w:cs="Arial"/>
          <w:sz w:val="20"/>
          <w:szCs w:val="20"/>
        </w:rPr>
        <w:t xml:space="preserve"> </w:t>
      </w:r>
      <w:r w:rsidRPr="000441B2">
        <w:rPr>
          <w:rFonts w:ascii="Arial" w:hAnsi="Arial" w:cs="Arial"/>
          <w:color w:val="000000"/>
          <w:sz w:val="20"/>
          <w:szCs w:val="20"/>
        </w:rPr>
        <w:t xml:space="preserve">You have the right to make a complaint at any time to the </w:t>
      </w:r>
      <w:r w:rsidR="00524DB0">
        <w:rPr>
          <w:rFonts w:ascii="Arial" w:hAnsi="Arial" w:cs="Arial"/>
          <w:color w:val="000000"/>
          <w:sz w:val="20"/>
          <w:szCs w:val="20"/>
        </w:rPr>
        <w:t xml:space="preserve">appropriate data protection regulatory </w:t>
      </w:r>
      <w:r w:rsidRPr="000441B2">
        <w:rPr>
          <w:rFonts w:ascii="Arial" w:hAnsi="Arial" w:cs="Arial"/>
          <w:color w:val="000000"/>
          <w:sz w:val="20"/>
          <w:szCs w:val="20"/>
        </w:rPr>
        <w:t>for data protection issues.</w:t>
      </w:r>
    </w:p>
    <w:p w14:paraId="4CB46971" w14:textId="77777777" w:rsidR="007349A9" w:rsidRDefault="007349A9">
      <w:pPr>
        <w:widowControl w:val="0"/>
        <w:autoSpaceDE w:val="0"/>
        <w:autoSpaceDN w:val="0"/>
        <w:adjustRightInd w:val="0"/>
        <w:spacing w:after="0" w:line="240" w:lineRule="auto"/>
        <w:jc w:val="both"/>
        <w:rPr>
          <w:rFonts w:ascii="Arial" w:hAnsi="Arial" w:cs="Arial"/>
          <w:color w:val="000000"/>
          <w:sz w:val="20"/>
          <w:szCs w:val="20"/>
        </w:rPr>
      </w:pPr>
    </w:p>
    <w:p w14:paraId="403DF7DB" w14:textId="77777777" w:rsidR="007349A9" w:rsidRPr="000441B2" w:rsidRDefault="007349A9" w:rsidP="007349A9">
      <w:pPr>
        <w:shd w:val="clear" w:color="auto" w:fill="FFFFFF"/>
        <w:spacing w:after="0" w:line="240" w:lineRule="auto"/>
        <w:rPr>
          <w:rFonts w:ascii="Arial" w:eastAsia="Microsoft YaHei" w:hAnsi="Arial" w:cs="Arial"/>
          <w:color w:val="3F4048"/>
          <w:sz w:val="20"/>
          <w:szCs w:val="20"/>
        </w:rPr>
      </w:pPr>
      <w:r w:rsidRPr="000441B2">
        <w:rPr>
          <w:rFonts w:ascii="Arial" w:eastAsia="Microsoft YaHei" w:hAnsi="Arial" w:cs="Arial"/>
          <w:color w:val="3F4048"/>
          <w:sz w:val="20"/>
          <w:szCs w:val="20"/>
        </w:rPr>
        <w:t> </w:t>
      </w:r>
    </w:p>
    <w:p w14:paraId="245A644D" w14:textId="77777777" w:rsidR="007349A9" w:rsidRPr="000441B2" w:rsidRDefault="007349A9">
      <w:pPr>
        <w:widowControl w:val="0"/>
        <w:autoSpaceDE w:val="0"/>
        <w:autoSpaceDN w:val="0"/>
        <w:adjustRightInd w:val="0"/>
        <w:spacing w:after="0" w:line="240" w:lineRule="auto"/>
        <w:jc w:val="both"/>
        <w:rPr>
          <w:rFonts w:ascii="Arial" w:hAnsi="Arial" w:cs="Arial"/>
          <w:color w:val="000000"/>
          <w:sz w:val="20"/>
          <w:szCs w:val="20"/>
        </w:rPr>
      </w:pPr>
    </w:p>
    <w:p w14:paraId="3AC6AC59"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14:paraId="72CEAC05" w14:textId="77777777"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CHANGES TO THIS PRIVACY NOTICE</w:t>
      </w:r>
      <w:r w:rsidRPr="000441B2">
        <w:rPr>
          <w:rFonts w:ascii="Arial" w:hAnsi="Arial" w:cs="Arial"/>
          <w:color w:val="000000"/>
          <w:sz w:val="20"/>
          <w:szCs w:val="20"/>
        </w:rPr>
        <w:t>  </w:t>
      </w:r>
    </w:p>
    <w:p w14:paraId="7DAA25E9" w14:textId="77777777" w:rsidR="00D765E3" w:rsidRPr="000441B2" w:rsidRDefault="00016B65" w:rsidP="000441B2">
      <w:pPr>
        <w:widowControl w:val="0"/>
        <w:autoSpaceDE w:val="0"/>
        <w:autoSpaceDN w:val="0"/>
        <w:adjustRightInd w:val="0"/>
        <w:spacing w:before="200" w:line="240" w:lineRule="auto"/>
        <w:jc w:val="both"/>
        <w:rPr>
          <w:rFonts w:ascii="Arial" w:hAnsi="Arial" w:cs="Arial"/>
          <w:color w:val="000000"/>
          <w:sz w:val="20"/>
          <w:szCs w:val="20"/>
        </w:rPr>
      </w:pPr>
      <w:r w:rsidRPr="000441B2">
        <w:rPr>
          <w:rFonts w:ascii="Arial" w:hAnsi="Arial" w:cs="Arial"/>
          <w:color w:val="000000"/>
          <w:sz w:val="20"/>
          <w:szCs w:val="20"/>
        </w:rPr>
        <w:t>We reserve the right to update this privacy notice at any time, and we will provide you with a new privacy notice when we make any substantial updates. We may also notify you in other ways from time to time about the processing of your personal information.</w:t>
      </w:r>
    </w:p>
    <w:p w14:paraId="037D63A5" w14:textId="77777777" w:rsidR="00016B65" w:rsidRPr="000441B2" w:rsidRDefault="00016B65">
      <w:pPr>
        <w:widowControl w:val="0"/>
        <w:autoSpaceDE w:val="0"/>
        <w:autoSpaceDN w:val="0"/>
        <w:adjustRightInd w:val="0"/>
        <w:spacing w:after="0" w:line="240" w:lineRule="auto"/>
        <w:rPr>
          <w:rFonts w:ascii="Arial" w:hAnsi="Arial" w:cs="Arial"/>
          <w:sz w:val="24"/>
          <w:szCs w:val="24"/>
        </w:rPr>
      </w:pPr>
      <w:bookmarkStart w:id="3" w:name="kh_relatedContentOffset_1"/>
      <w:bookmarkEnd w:id="3"/>
    </w:p>
    <w:sectPr w:rsidR="00016B65" w:rsidRPr="000441B2" w:rsidSect="00D765E3">
      <w:type w:val="continuous"/>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98DC1" w14:textId="77777777" w:rsidR="000D4088" w:rsidRDefault="000D4088" w:rsidP="00BB6268">
      <w:pPr>
        <w:spacing w:after="0" w:line="240" w:lineRule="auto"/>
      </w:pPr>
      <w:r>
        <w:separator/>
      </w:r>
    </w:p>
  </w:endnote>
  <w:endnote w:type="continuationSeparator" w:id="0">
    <w:p w14:paraId="2F516705" w14:textId="77777777" w:rsidR="000D4088" w:rsidRDefault="000D4088" w:rsidP="00BB6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0209B" w14:textId="77777777" w:rsidR="00524DB0" w:rsidRDefault="00524D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F0D9" w14:textId="77777777" w:rsidR="00F45B04" w:rsidRDefault="00F45B04" w:rsidP="003C3649">
    <w:pPr>
      <w:pStyle w:val="Footer"/>
      <w:tabs>
        <w:tab w:val="center" w:pos="4320"/>
        <w:tab w:val="right" w:pos="8820"/>
      </w:tabs>
      <w:ind w:right="-79"/>
      <w:rPr>
        <w:rFonts w:ascii="Arial" w:hAnsi="Arial" w:cs="Arial"/>
        <w:i/>
        <w:sz w:val="18"/>
        <w:szCs w:val="16"/>
      </w:rPr>
    </w:pPr>
    <w:r w:rsidRPr="00D47B49">
      <w:rPr>
        <w:rFonts w:ascii="Arial" w:hAnsi="Arial" w:cs="Arial"/>
        <w:i/>
        <w:sz w:val="18"/>
        <w:szCs w:val="16"/>
      </w:rPr>
      <w:t>PRIME</w:t>
    </w:r>
    <w:r w:rsidRPr="00D47B49">
      <w:rPr>
        <w:rFonts w:ascii="Arial" w:hAnsi="Arial" w:cs="Arial"/>
        <w:i/>
        <w:sz w:val="18"/>
        <w:szCs w:val="16"/>
      </w:rPr>
      <w:tab/>
    </w:r>
    <w:r>
      <w:rPr>
        <w:rFonts w:ascii="Arial" w:hAnsi="Arial" w:cs="Arial"/>
        <w:i/>
        <w:sz w:val="18"/>
        <w:szCs w:val="16"/>
      </w:rPr>
      <w:tab/>
    </w:r>
    <w:r w:rsidRPr="00D47B49">
      <w:rPr>
        <w:rFonts w:ascii="Arial" w:hAnsi="Arial" w:cs="Arial"/>
        <w:i/>
        <w:sz w:val="18"/>
        <w:szCs w:val="16"/>
      </w:rPr>
      <w:t>For Internal Use Only</w:t>
    </w:r>
    <w:r w:rsidRPr="00D47B49">
      <w:rPr>
        <w:rFonts w:ascii="Arial" w:hAnsi="Arial" w:cs="Arial"/>
        <w:i/>
        <w:sz w:val="18"/>
        <w:szCs w:val="16"/>
      </w:rPr>
      <w:tab/>
    </w:r>
    <w:r>
      <w:rPr>
        <w:rFonts w:ascii="Arial" w:hAnsi="Arial" w:cs="Arial"/>
        <w:i/>
        <w:sz w:val="18"/>
        <w:szCs w:val="16"/>
      </w:rPr>
      <w:t xml:space="preserve">        </w:t>
    </w:r>
    <w:r w:rsidRPr="00D47B49">
      <w:rPr>
        <w:rFonts w:ascii="Arial" w:hAnsi="Arial" w:cs="Arial"/>
        <w:i/>
        <w:sz w:val="18"/>
        <w:szCs w:val="16"/>
      </w:rPr>
      <w:t>Document</w:t>
    </w:r>
    <w:r>
      <w:rPr>
        <w:rFonts w:ascii="Arial" w:hAnsi="Arial" w:cs="Arial"/>
        <w:i/>
        <w:sz w:val="18"/>
        <w:szCs w:val="16"/>
      </w:rPr>
      <w:t xml:space="preserve"> Ver.:1.</w:t>
    </w:r>
    <w:r w:rsidR="000106CA">
      <w:rPr>
        <w:rFonts w:ascii="Arial" w:hAnsi="Arial" w:cs="Arial"/>
        <w:i/>
        <w:sz w:val="18"/>
        <w:szCs w:val="16"/>
      </w:rPr>
      <w:t>1</w:t>
    </w:r>
    <w:r w:rsidR="008C6180">
      <w:rPr>
        <w:rFonts w:ascii="Arial" w:hAnsi="Arial" w:cs="Arial"/>
        <w:i/>
        <w:sz w:val="18"/>
        <w:szCs w:val="16"/>
      </w:rPr>
      <w:t xml:space="preserve"> </w:t>
    </w:r>
  </w:p>
  <w:p w14:paraId="0BA56F94" w14:textId="77777777" w:rsidR="00F45B04" w:rsidRPr="003C3649" w:rsidRDefault="00F45B04" w:rsidP="003C3649">
    <w:pPr>
      <w:pStyle w:val="Footer"/>
      <w:tabs>
        <w:tab w:val="center" w:pos="4320"/>
        <w:tab w:val="right" w:pos="8820"/>
      </w:tabs>
      <w:ind w:right="-79" w:hanging="540"/>
      <w:rPr>
        <w:rFonts w:ascii="Arial" w:hAnsi="Arial" w:cs="Arial"/>
        <w:i/>
        <w:sz w:val="18"/>
        <w:szCs w:val="16"/>
      </w:rPr>
    </w:pPr>
    <w:r>
      <w:rPr>
        <w:rFonts w:ascii="Arial" w:hAnsi="Arial" w:cs="Arial"/>
        <w:i/>
        <w:sz w:val="18"/>
        <w:szCs w:val="16"/>
      </w:rPr>
      <w:tab/>
    </w:r>
    <w:r>
      <w:rPr>
        <w:rFonts w:ascii="Arial" w:hAnsi="Arial" w:cs="Arial"/>
        <w:i/>
        <w:sz w:val="18"/>
        <w:szCs w:val="16"/>
      </w:rPr>
      <w:tab/>
    </w:r>
    <w:r>
      <w:rPr>
        <w:rFonts w:ascii="Arial" w:hAnsi="Arial" w:cs="Arial"/>
        <w:i/>
        <w:sz w:val="18"/>
        <w:szCs w:val="16"/>
      </w:rPr>
      <w:tab/>
      <w:t xml:space="preserve">       </w:t>
    </w:r>
    <w:r w:rsidRPr="00D47B49">
      <w:rPr>
        <w:rFonts w:ascii="Arial" w:hAnsi="Arial" w:cs="Arial"/>
        <w:i/>
        <w:sz w:val="18"/>
        <w:szCs w:val="16"/>
      </w:rPr>
      <w:t xml:space="preserve">Page </w:t>
    </w:r>
    <w:r w:rsidRPr="00D47B49">
      <w:rPr>
        <w:rStyle w:val="PageNumber"/>
        <w:rFonts w:ascii="Arial" w:hAnsi="Arial" w:cs="Arial"/>
        <w:i/>
        <w:snapToGrid w:val="0"/>
        <w:sz w:val="18"/>
        <w:szCs w:val="16"/>
      </w:rPr>
      <w:fldChar w:fldCharType="begin"/>
    </w:r>
    <w:r w:rsidRPr="00D47B49">
      <w:rPr>
        <w:rStyle w:val="PageNumber"/>
        <w:rFonts w:ascii="Arial" w:hAnsi="Arial" w:cs="Arial"/>
        <w:i/>
        <w:snapToGrid w:val="0"/>
        <w:sz w:val="18"/>
        <w:szCs w:val="16"/>
      </w:rPr>
      <w:instrText xml:space="preserve"> PAGE </w:instrText>
    </w:r>
    <w:r w:rsidRPr="00D47B49">
      <w:rPr>
        <w:rStyle w:val="PageNumber"/>
        <w:rFonts w:ascii="Arial" w:hAnsi="Arial" w:cs="Arial"/>
        <w:i/>
        <w:snapToGrid w:val="0"/>
        <w:sz w:val="18"/>
        <w:szCs w:val="16"/>
      </w:rPr>
      <w:fldChar w:fldCharType="separate"/>
    </w:r>
    <w:r w:rsidR="00C96009">
      <w:rPr>
        <w:rStyle w:val="PageNumber"/>
        <w:rFonts w:ascii="Arial" w:hAnsi="Arial" w:cs="Arial"/>
        <w:i/>
        <w:noProof/>
        <w:snapToGrid w:val="0"/>
        <w:sz w:val="18"/>
        <w:szCs w:val="16"/>
      </w:rPr>
      <w:t>12</w:t>
    </w:r>
    <w:r w:rsidRPr="00D47B49">
      <w:rPr>
        <w:rStyle w:val="PageNumber"/>
        <w:rFonts w:ascii="Arial" w:hAnsi="Arial" w:cs="Arial"/>
        <w:i/>
        <w:snapToGrid w:val="0"/>
        <w:sz w:val="18"/>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DAFC" w14:textId="77777777" w:rsidR="00524DB0" w:rsidRDefault="00524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A282D" w14:textId="77777777" w:rsidR="000D4088" w:rsidRDefault="000D4088" w:rsidP="00BB6268">
      <w:pPr>
        <w:spacing w:after="0" w:line="240" w:lineRule="auto"/>
      </w:pPr>
      <w:r>
        <w:separator/>
      </w:r>
    </w:p>
  </w:footnote>
  <w:footnote w:type="continuationSeparator" w:id="0">
    <w:p w14:paraId="50E1038E" w14:textId="77777777" w:rsidR="000D4088" w:rsidRDefault="000D4088" w:rsidP="00BB6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303E6" w14:textId="77777777" w:rsidR="00524DB0" w:rsidRDefault="00524D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D83E" w14:textId="77777777" w:rsidR="00F45B04" w:rsidRPr="00F36C87" w:rsidRDefault="00F45B04" w:rsidP="003C3649">
    <w:pPr>
      <w:pStyle w:val="Header"/>
      <w:tabs>
        <w:tab w:val="left" w:pos="285"/>
      </w:tabs>
      <w:rPr>
        <w:b/>
        <w:sz w:val="30"/>
        <w:szCs w:val="30"/>
      </w:rPr>
    </w:pPr>
    <w:r>
      <w:tab/>
    </w:r>
    <w:r>
      <w:rPr>
        <w:rFonts w:ascii="Arial" w:hAnsi="Arial" w:cs="Arial"/>
        <w:noProof/>
        <w:lang w:val="en-US" w:eastAsia="en-US"/>
      </w:rPr>
      <w:drawing>
        <wp:inline distT="0" distB="0" distL="0" distR="0" wp14:anchorId="1922A26E" wp14:editId="60BE241C">
          <wp:extent cx="1500764" cy="868045"/>
          <wp:effectExtent l="0" t="0" r="0" b="0"/>
          <wp:docPr id="1" name="Picture 1" descr="C:\Users\34359\AppData\Local\Microsoft\Windows\INetCache\Content.Word\HEXAWAR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34359\AppData\Local\Microsoft\Windows\INetCache\Content.Word\HEXAWARE 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3511" t="13402" r="14848" b="17320"/>
                  <a:stretch/>
                </pic:blipFill>
                <pic:spPr bwMode="auto">
                  <a:xfrm>
                    <a:off x="0" y="0"/>
                    <a:ext cx="1501160" cy="868274"/>
                  </a:xfrm>
                  <a:prstGeom prst="rect">
                    <a:avLst/>
                  </a:prstGeom>
                  <a:noFill/>
                  <a:ln>
                    <a:noFill/>
                  </a:ln>
                  <a:extLst>
                    <a:ext uri="{53640926-AAD7-44D8-BBD7-CCE9431645EC}">
                      <a14:shadowObscured xmlns:a14="http://schemas.microsoft.com/office/drawing/2010/main"/>
                    </a:ext>
                  </a:extLst>
                </pic:spPr>
              </pic:pic>
            </a:graphicData>
          </a:graphic>
        </wp:inline>
      </w:drawing>
    </w:r>
    <w:r>
      <w:tab/>
    </w:r>
    <w:r w:rsidRPr="00D85DFE">
      <w:rPr>
        <w:sz w:val="24"/>
        <w:szCs w:val="24"/>
      </w:rPr>
      <w:tab/>
      <w:t xml:space="preserve">         </w:t>
    </w:r>
    <w:r w:rsidR="00FE1DAF">
      <w:rPr>
        <w:b/>
        <w:sz w:val="30"/>
        <w:szCs w:val="30"/>
      </w:rPr>
      <w:t>Hex 555</w:t>
    </w:r>
    <w:r w:rsidRPr="00F36C87">
      <w:rPr>
        <w:b/>
        <w:sz w:val="30"/>
        <w:szCs w:val="30"/>
      </w:rPr>
      <w:t>1</w:t>
    </w:r>
  </w:p>
  <w:p w14:paraId="6FBB91CC" w14:textId="77777777" w:rsidR="00F45B04" w:rsidRPr="00F36C87" w:rsidRDefault="00F45B04" w:rsidP="003C3649">
    <w:pPr>
      <w:widowControl w:val="0"/>
      <w:autoSpaceDE w:val="0"/>
      <w:autoSpaceDN w:val="0"/>
      <w:adjustRightInd w:val="0"/>
      <w:spacing w:after="0" w:line="240" w:lineRule="auto"/>
      <w:jc w:val="center"/>
      <w:rPr>
        <w:sz w:val="30"/>
        <w:szCs w:val="30"/>
      </w:rPr>
    </w:pPr>
    <w:r w:rsidRPr="00F36C87">
      <w:rPr>
        <w:rFonts w:ascii="Arial" w:hAnsi="Arial" w:cs="Arial"/>
        <w:b/>
        <w:bCs/>
        <w:color w:val="252525"/>
        <w:sz w:val="30"/>
        <w:szCs w:val="30"/>
      </w:rPr>
      <w:t>Privacy Notice</w:t>
    </w:r>
    <w:r w:rsidR="00D262CF" w:rsidRPr="00F36C87">
      <w:rPr>
        <w:rFonts w:ascii="Arial" w:hAnsi="Arial" w:cs="Arial"/>
        <w:b/>
        <w:bCs/>
        <w:color w:val="252525"/>
        <w:sz w:val="30"/>
        <w:szCs w:val="30"/>
      </w:rPr>
      <w:t xml:space="preserve"> for Employees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4E54C" w14:textId="77777777" w:rsidR="00524DB0" w:rsidRDefault="00524D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764402"/>
    <w:multiLevelType w:val="singleLevel"/>
    <w:tmpl w:val="BC7404F8"/>
    <w:lvl w:ilvl="0">
      <w:numFmt w:val="decimal"/>
      <w:lvlText w:val="•"/>
      <w:lvlJc w:val="left"/>
    </w:lvl>
  </w:abstractNum>
  <w:abstractNum w:abstractNumId="1" w15:restartNumberingAfterBreak="0">
    <w:nsid w:val="83EFCC38"/>
    <w:multiLevelType w:val="singleLevel"/>
    <w:tmpl w:val="5EDEF1E1"/>
    <w:lvl w:ilvl="0">
      <w:numFmt w:val="decimal"/>
      <w:lvlText w:val="•"/>
      <w:lvlJc w:val="left"/>
    </w:lvl>
  </w:abstractNum>
  <w:abstractNum w:abstractNumId="2" w15:restartNumberingAfterBreak="0">
    <w:nsid w:val="88EE1E0A"/>
    <w:multiLevelType w:val="singleLevel"/>
    <w:tmpl w:val="2E25E580"/>
    <w:lvl w:ilvl="0">
      <w:numFmt w:val="decimal"/>
      <w:lvlText w:val="•"/>
      <w:lvlJc w:val="left"/>
    </w:lvl>
  </w:abstractNum>
  <w:abstractNum w:abstractNumId="3" w15:restartNumberingAfterBreak="0">
    <w:nsid w:val="9020995E"/>
    <w:multiLevelType w:val="singleLevel"/>
    <w:tmpl w:val="97A8EFCC"/>
    <w:lvl w:ilvl="0">
      <w:numFmt w:val="decimal"/>
      <w:lvlText w:val="•"/>
      <w:lvlJc w:val="left"/>
    </w:lvl>
  </w:abstractNum>
  <w:abstractNum w:abstractNumId="4" w15:restartNumberingAfterBreak="0">
    <w:nsid w:val="91B46523"/>
    <w:multiLevelType w:val="singleLevel"/>
    <w:tmpl w:val="E4093195"/>
    <w:lvl w:ilvl="0">
      <w:numFmt w:val="decimal"/>
      <w:lvlText w:val="•"/>
      <w:lvlJc w:val="left"/>
    </w:lvl>
  </w:abstractNum>
  <w:abstractNum w:abstractNumId="5" w15:restartNumberingAfterBreak="0">
    <w:nsid w:val="9F7B39DD"/>
    <w:multiLevelType w:val="singleLevel"/>
    <w:tmpl w:val="D011539B"/>
    <w:lvl w:ilvl="0">
      <w:numFmt w:val="decimal"/>
      <w:lvlText w:val="•"/>
      <w:lvlJc w:val="left"/>
    </w:lvl>
  </w:abstractNum>
  <w:abstractNum w:abstractNumId="6" w15:restartNumberingAfterBreak="0">
    <w:nsid w:val="A13E5963"/>
    <w:multiLevelType w:val="singleLevel"/>
    <w:tmpl w:val="B71D07FF"/>
    <w:lvl w:ilvl="0">
      <w:numFmt w:val="decimal"/>
      <w:lvlText w:val="•"/>
      <w:lvlJc w:val="left"/>
    </w:lvl>
  </w:abstractNum>
  <w:abstractNum w:abstractNumId="7" w15:restartNumberingAfterBreak="0">
    <w:nsid w:val="A1AEE0D4"/>
    <w:multiLevelType w:val="singleLevel"/>
    <w:tmpl w:val="06BB3275"/>
    <w:lvl w:ilvl="0">
      <w:numFmt w:val="decimal"/>
      <w:lvlText w:val="•"/>
      <w:lvlJc w:val="left"/>
    </w:lvl>
  </w:abstractNum>
  <w:abstractNum w:abstractNumId="8" w15:restartNumberingAfterBreak="0">
    <w:nsid w:val="A45409EB"/>
    <w:multiLevelType w:val="singleLevel"/>
    <w:tmpl w:val="DB192A6E"/>
    <w:lvl w:ilvl="0">
      <w:numFmt w:val="decimal"/>
      <w:lvlText w:val="•"/>
      <w:lvlJc w:val="left"/>
    </w:lvl>
  </w:abstractNum>
  <w:abstractNum w:abstractNumId="9" w15:restartNumberingAfterBreak="0">
    <w:nsid w:val="A86402D4"/>
    <w:multiLevelType w:val="singleLevel"/>
    <w:tmpl w:val="3F18A63A"/>
    <w:lvl w:ilvl="0">
      <w:numFmt w:val="decimal"/>
      <w:lvlText w:val="•"/>
      <w:lvlJc w:val="left"/>
    </w:lvl>
  </w:abstractNum>
  <w:abstractNum w:abstractNumId="10" w15:restartNumberingAfterBreak="0">
    <w:nsid w:val="ABC397F6"/>
    <w:multiLevelType w:val="singleLevel"/>
    <w:tmpl w:val="4902B51D"/>
    <w:lvl w:ilvl="0">
      <w:numFmt w:val="decimal"/>
      <w:lvlText w:val="•"/>
      <w:lvlJc w:val="left"/>
    </w:lvl>
  </w:abstractNum>
  <w:abstractNum w:abstractNumId="11" w15:restartNumberingAfterBreak="0">
    <w:nsid w:val="AEF97545"/>
    <w:multiLevelType w:val="singleLevel"/>
    <w:tmpl w:val="1FA3E130"/>
    <w:lvl w:ilvl="0">
      <w:numFmt w:val="decimal"/>
      <w:lvlText w:val="•"/>
      <w:lvlJc w:val="left"/>
    </w:lvl>
  </w:abstractNum>
  <w:abstractNum w:abstractNumId="12" w15:restartNumberingAfterBreak="0">
    <w:nsid w:val="B1C27970"/>
    <w:multiLevelType w:val="singleLevel"/>
    <w:tmpl w:val="17FC32DC"/>
    <w:lvl w:ilvl="0">
      <w:numFmt w:val="decimal"/>
      <w:lvlText w:val="•"/>
      <w:lvlJc w:val="left"/>
    </w:lvl>
  </w:abstractNum>
  <w:abstractNum w:abstractNumId="13" w15:restartNumberingAfterBreak="0">
    <w:nsid w:val="B65D1C93"/>
    <w:multiLevelType w:val="singleLevel"/>
    <w:tmpl w:val="716EEE68"/>
    <w:lvl w:ilvl="0">
      <w:numFmt w:val="decimal"/>
      <w:lvlText w:val="•"/>
      <w:lvlJc w:val="left"/>
    </w:lvl>
  </w:abstractNum>
  <w:abstractNum w:abstractNumId="14" w15:restartNumberingAfterBreak="0">
    <w:nsid w:val="BA21FC71"/>
    <w:multiLevelType w:val="singleLevel"/>
    <w:tmpl w:val="191772CA"/>
    <w:lvl w:ilvl="0">
      <w:numFmt w:val="decimal"/>
      <w:lvlText w:val="•"/>
      <w:lvlJc w:val="left"/>
    </w:lvl>
  </w:abstractNum>
  <w:abstractNum w:abstractNumId="15" w15:restartNumberingAfterBreak="0">
    <w:nsid w:val="BF49F9A7"/>
    <w:multiLevelType w:val="singleLevel"/>
    <w:tmpl w:val="0A58F8C3"/>
    <w:lvl w:ilvl="0">
      <w:numFmt w:val="decimal"/>
      <w:lvlText w:val="•"/>
      <w:lvlJc w:val="left"/>
    </w:lvl>
  </w:abstractNum>
  <w:abstractNum w:abstractNumId="16" w15:restartNumberingAfterBreak="0">
    <w:nsid w:val="C2C1F835"/>
    <w:multiLevelType w:val="singleLevel"/>
    <w:tmpl w:val="F0F2501A"/>
    <w:lvl w:ilvl="0">
      <w:numFmt w:val="decimal"/>
      <w:lvlText w:val="•"/>
      <w:lvlJc w:val="left"/>
    </w:lvl>
  </w:abstractNum>
  <w:abstractNum w:abstractNumId="17" w15:restartNumberingAfterBreak="0">
    <w:nsid w:val="D38F77E2"/>
    <w:multiLevelType w:val="singleLevel"/>
    <w:tmpl w:val="13882F96"/>
    <w:lvl w:ilvl="0">
      <w:numFmt w:val="decimal"/>
      <w:lvlText w:val="•"/>
      <w:lvlJc w:val="left"/>
    </w:lvl>
  </w:abstractNum>
  <w:abstractNum w:abstractNumId="18" w15:restartNumberingAfterBreak="0">
    <w:nsid w:val="DA071D84"/>
    <w:multiLevelType w:val="singleLevel"/>
    <w:tmpl w:val="C1EB324A"/>
    <w:lvl w:ilvl="0">
      <w:numFmt w:val="decimal"/>
      <w:lvlText w:val="•"/>
      <w:lvlJc w:val="left"/>
    </w:lvl>
  </w:abstractNum>
  <w:abstractNum w:abstractNumId="19" w15:restartNumberingAfterBreak="0">
    <w:nsid w:val="E0BACD74"/>
    <w:multiLevelType w:val="singleLevel"/>
    <w:tmpl w:val="73F29AB2"/>
    <w:lvl w:ilvl="0">
      <w:numFmt w:val="decimal"/>
      <w:lvlText w:val="•"/>
      <w:lvlJc w:val="left"/>
    </w:lvl>
  </w:abstractNum>
  <w:abstractNum w:abstractNumId="20" w15:restartNumberingAfterBreak="0">
    <w:nsid w:val="E1682F8F"/>
    <w:multiLevelType w:val="singleLevel"/>
    <w:tmpl w:val="69AB7563"/>
    <w:lvl w:ilvl="0">
      <w:numFmt w:val="decimal"/>
      <w:lvlText w:val="•"/>
      <w:lvlJc w:val="left"/>
    </w:lvl>
  </w:abstractNum>
  <w:abstractNum w:abstractNumId="21" w15:restartNumberingAfterBreak="0">
    <w:nsid w:val="E25D1DBB"/>
    <w:multiLevelType w:val="singleLevel"/>
    <w:tmpl w:val="FB064D0B"/>
    <w:lvl w:ilvl="0">
      <w:numFmt w:val="decimal"/>
      <w:lvlText w:val="•"/>
      <w:lvlJc w:val="left"/>
    </w:lvl>
  </w:abstractNum>
  <w:abstractNum w:abstractNumId="22" w15:restartNumberingAfterBreak="0">
    <w:nsid w:val="E2714895"/>
    <w:multiLevelType w:val="singleLevel"/>
    <w:tmpl w:val="100FCB7B"/>
    <w:lvl w:ilvl="0">
      <w:numFmt w:val="decimal"/>
      <w:lvlText w:val="•"/>
      <w:lvlJc w:val="left"/>
    </w:lvl>
  </w:abstractNum>
  <w:abstractNum w:abstractNumId="23" w15:restartNumberingAfterBreak="0">
    <w:nsid w:val="EA46F74F"/>
    <w:multiLevelType w:val="singleLevel"/>
    <w:tmpl w:val="1A9E8D76"/>
    <w:lvl w:ilvl="0">
      <w:numFmt w:val="decimal"/>
      <w:lvlText w:val="•"/>
      <w:lvlJc w:val="left"/>
    </w:lvl>
  </w:abstractNum>
  <w:abstractNum w:abstractNumId="24" w15:restartNumberingAfterBreak="0">
    <w:nsid w:val="EB04FE0E"/>
    <w:multiLevelType w:val="singleLevel"/>
    <w:tmpl w:val="FA8E8A01"/>
    <w:lvl w:ilvl="0">
      <w:numFmt w:val="decimal"/>
      <w:lvlText w:val="•"/>
      <w:lvlJc w:val="left"/>
    </w:lvl>
  </w:abstractNum>
  <w:abstractNum w:abstractNumId="25" w15:restartNumberingAfterBreak="0">
    <w:nsid w:val="EFF49A41"/>
    <w:multiLevelType w:val="singleLevel"/>
    <w:tmpl w:val="8505607F"/>
    <w:lvl w:ilvl="0">
      <w:numFmt w:val="decimal"/>
      <w:lvlText w:val="•"/>
      <w:lvlJc w:val="left"/>
    </w:lvl>
  </w:abstractNum>
  <w:abstractNum w:abstractNumId="26" w15:restartNumberingAfterBreak="0">
    <w:nsid w:val="F1B1AEBF"/>
    <w:multiLevelType w:val="singleLevel"/>
    <w:tmpl w:val="83D433D7"/>
    <w:lvl w:ilvl="0">
      <w:numFmt w:val="decimal"/>
      <w:lvlText w:val="•"/>
      <w:lvlJc w:val="left"/>
    </w:lvl>
  </w:abstractNum>
  <w:abstractNum w:abstractNumId="27" w15:restartNumberingAfterBreak="0">
    <w:nsid w:val="F299A045"/>
    <w:multiLevelType w:val="singleLevel"/>
    <w:tmpl w:val="247E9E7D"/>
    <w:lvl w:ilvl="0">
      <w:numFmt w:val="decimal"/>
      <w:lvlText w:val="•"/>
      <w:lvlJc w:val="left"/>
    </w:lvl>
  </w:abstractNum>
  <w:abstractNum w:abstractNumId="28" w15:restartNumberingAfterBreak="0">
    <w:nsid w:val="F53FF915"/>
    <w:multiLevelType w:val="singleLevel"/>
    <w:tmpl w:val="A2506EE8"/>
    <w:lvl w:ilvl="0">
      <w:numFmt w:val="decimal"/>
      <w:lvlText w:val="•"/>
      <w:lvlJc w:val="left"/>
    </w:lvl>
  </w:abstractNum>
  <w:abstractNum w:abstractNumId="29" w15:restartNumberingAfterBreak="0">
    <w:nsid w:val="F60CE0B7"/>
    <w:multiLevelType w:val="singleLevel"/>
    <w:tmpl w:val="FD011D7D"/>
    <w:lvl w:ilvl="0">
      <w:numFmt w:val="decimal"/>
      <w:lvlText w:val="•"/>
      <w:lvlJc w:val="left"/>
    </w:lvl>
  </w:abstractNum>
  <w:abstractNum w:abstractNumId="30" w15:restartNumberingAfterBreak="0">
    <w:nsid w:val="F7E8B1D9"/>
    <w:multiLevelType w:val="singleLevel"/>
    <w:tmpl w:val="976D8CC7"/>
    <w:lvl w:ilvl="0">
      <w:numFmt w:val="decimal"/>
      <w:lvlText w:val="•"/>
      <w:lvlJc w:val="left"/>
    </w:lvl>
  </w:abstractNum>
  <w:abstractNum w:abstractNumId="31" w15:restartNumberingAfterBreak="0">
    <w:nsid w:val="03C309B3"/>
    <w:multiLevelType w:val="singleLevel"/>
    <w:tmpl w:val="05BB6C60"/>
    <w:lvl w:ilvl="0">
      <w:numFmt w:val="decimal"/>
      <w:lvlText w:val="•"/>
      <w:lvlJc w:val="left"/>
    </w:lvl>
  </w:abstractNum>
  <w:abstractNum w:abstractNumId="32" w15:restartNumberingAfterBreak="0">
    <w:nsid w:val="06CA0797"/>
    <w:multiLevelType w:val="singleLevel"/>
    <w:tmpl w:val="92B3F0B9"/>
    <w:lvl w:ilvl="0">
      <w:numFmt w:val="decimal"/>
      <w:lvlText w:val="•"/>
      <w:lvlJc w:val="left"/>
    </w:lvl>
  </w:abstractNum>
  <w:abstractNum w:abstractNumId="33" w15:restartNumberingAfterBreak="0">
    <w:nsid w:val="06FCE6C9"/>
    <w:multiLevelType w:val="singleLevel"/>
    <w:tmpl w:val="8B035A00"/>
    <w:lvl w:ilvl="0">
      <w:numFmt w:val="decimal"/>
      <w:lvlText w:val="•"/>
      <w:lvlJc w:val="left"/>
    </w:lvl>
  </w:abstractNum>
  <w:abstractNum w:abstractNumId="34" w15:restartNumberingAfterBreak="0">
    <w:nsid w:val="105C9D01"/>
    <w:multiLevelType w:val="singleLevel"/>
    <w:tmpl w:val="0B4A6324"/>
    <w:lvl w:ilvl="0">
      <w:numFmt w:val="decimal"/>
      <w:lvlText w:val="•"/>
      <w:lvlJc w:val="left"/>
    </w:lvl>
  </w:abstractNum>
  <w:abstractNum w:abstractNumId="35" w15:restartNumberingAfterBreak="0">
    <w:nsid w:val="10AF242F"/>
    <w:multiLevelType w:val="singleLevel"/>
    <w:tmpl w:val="04338DCD"/>
    <w:lvl w:ilvl="0">
      <w:numFmt w:val="decimal"/>
      <w:lvlText w:val="•"/>
      <w:lvlJc w:val="left"/>
    </w:lvl>
  </w:abstractNum>
  <w:abstractNum w:abstractNumId="36" w15:restartNumberingAfterBreak="0">
    <w:nsid w:val="14AF4063"/>
    <w:multiLevelType w:val="hybridMultilevel"/>
    <w:tmpl w:val="98686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4BE0421"/>
    <w:multiLevelType w:val="singleLevel"/>
    <w:tmpl w:val="974B9450"/>
    <w:lvl w:ilvl="0">
      <w:numFmt w:val="decimal"/>
      <w:lvlText w:val="•"/>
      <w:lvlJc w:val="left"/>
    </w:lvl>
  </w:abstractNum>
  <w:abstractNum w:abstractNumId="38" w15:restartNumberingAfterBreak="0">
    <w:nsid w:val="19069E90"/>
    <w:multiLevelType w:val="singleLevel"/>
    <w:tmpl w:val="5ADCC8C9"/>
    <w:lvl w:ilvl="0">
      <w:numFmt w:val="decimal"/>
      <w:lvlText w:val="•"/>
      <w:lvlJc w:val="left"/>
    </w:lvl>
  </w:abstractNum>
  <w:abstractNum w:abstractNumId="39" w15:restartNumberingAfterBreak="0">
    <w:nsid w:val="19EC1A88"/>
    <w:multiLevelType w:val="singleLevel"/>
    <w:tmpl w:val="197B5ECD"/>
    <w:lvl w:ilvl="0">
      <w:numFmt w:val="decimal"/>
      <w:lvlText w:val="•"/>
      <w:lvlJc w:val="left"/>
    </w:lvl>
  </w:abstractNum>
  <w:abstractNum w:abstractNumId="40" w15:restartNumberingAfterBreak="0">
    <w:nsid w:val="24D10027"/>
    <w:multiLevelType w:val="singleLevel"/>
    <w:tmpl w:val="EA53F21B"/>
    <w:lvl w:ilvl="0">
      <w:numFmt w:val="decimal"/>
      <w:lvlText w:val="•"/>
      <w:lvlJc w:val="left"/>
    </w:lvl>
  </w:abstractNum>
  <w:abstractNum w:abstractNumId="41" w15:restartNumberingAfterBreak="0">
    <w:nsid w:val="251423E9"/>
    <w:multiLevelType w:val="singleLevel"/>
    <w:tmpl w:val="7789E596"/>
    <w:lvl w:ilvl="0">
      <w:numFmt w:val="decimal"/>
      <w:lvlText w:val="•"/>
      <w:lvlJc w:val="left"/>
    </w:lvl>
  </w:abstractNum>
  <w:abstractNum w:abstractNumId="42" w15:restartNumberingAfterBreak="0">
    <w:nsid w:val="2811F26C"/>
    <w:multiLevelType w:val="singleLevel"/>
    <w:tmpl w:val="10507D3A"/>
    <w:lvl w:ilvl="0">
      <w:numFmt w:val="decimal"/>
      <w:lvlText w:val="•"/>
      <w:lvlJc w:val="left"/>
    </w:lvl>
  </w:abstractNum>
  <w:abstractNum w:abstractNumId="43" w15:restartNumberingAfterBreak="0">
    <w:nsid w:val="2A4E656D"/>
    <w:multiLevelType w:val="singleLevel"/>
    <w:tmpl w:val="B99D0929"/>
    <w:lvl w:ilvl="0">
      <w:numFmt w:val="decimal"/>
      <w:lvlText w:val="•"/>
      <w:lvlJc w:val="left"/>
    </w:lvl>
  </w:abstractNum>
  <w:abstractNum w:abstractNumId="44" w15:restartNumberingAfterBreak="0">
    <w:nsid w:val="2C511147"/>
    <w:multiLevelType w:val="singleLevel"/>
    <w:tmpl w:val="9D2A55B6"/>
    <w:lvl w:ilvl="0">
      <w:numFmt w:val="decimal"/>
      <w:lvlText w:val="•"/>
      <w:lvlJc w:val="left"/>
    </w:lvl>
  </w:abstractNum>
  <w:abstractNum w:abstractNumId="45" w15:restartNumberingAfterBreak="0">
    <w:nsid w:val="3C649863"/>
    <w:multiLevelType w:val="singleLevel"/>
    <w:tmpl w:val="8538EDA5"/>
    <w:lvl w:ilvl="0">
      <w:numFmt w:val="decimal"/>
      <w:lvlText w:val="•"/>
      <w:lvlJc w:val="left"/>
    </w:lvl>
  </w:abstractNum>
  <w:abstractNum w:abstractNumId="46" w15:restartNumberingAfterBreak="0">
    <w:nsid w:val="400039ED"/>
    <w:multiLevelType w:val="singleLevel"/>
    <w:tmpl w:val="5E94DBB0"/>
    <w:lvl w:ilvl="0">
      <w:numFmt w:val="decimal"/>
      <w:lvlText w:val="•"/>
      <w:lvlJc w:val="left"/>
    </w:lvl>
  </w:abstractNum>
  <w:abstractNum w:abstractNumId="47" w15:restartNumberingAfterBreak="0">
    <w:nsid w:val="417D92E3"/>
    <w:multiLevelType w:val="singleLevel"/>
    <w:tmpl w:val="10E6CC13"/>
    <w:lvl w:ilvl="0">
      <w:numFmt w:val="decimal"/>
      <w:lvlText w:val="•"/>
      <w:lvlJc w:val="left"/>
    </w:lvl>
  </w:abstractNum>
  <w:abstractNum w:abstractNumId="48" w15:restartNumberingAfterBreak="0">
    <w:nsid w:val="43D26FE5"/>
    <w:multiLevelType w:val="singleLevel"/>
    <w:tmpl w:val="D4367F82"/>
    <w:lvl w:ilvl="0">
      <w:numFmt w:val="decimal"/>
      <w:lvlText w:val="•"/>
      <w:lvlJc w:val="left"/>
    </w:lvl>
  </w:abstractNum>
  <w:abstractNum w:abstractNumId="49" w15:restartNumberingAfterBreak="0">
    <w:nsid w:val="4477306D"/>
    <w:multiLevelType w:val="singleLevel"/>
    <w:tmpl w:val="F9E025FF"/>
    <w:lvl w:ilvl="0">
      <w:numFmt w:val="decimal"/>
      <w:lvlText w:val="•"/>
      <w:lvlJc w:val="left"/>
    </w:lvl>
  </w:abstractNum>
  <w:abstractNum w:abstractNumId="50" w15:restartNumberingAfterBreak="0">
    <w:nsid w:val="4AF54452"/>
    <w:multiLevelType w:val="singleLevel"/>
    <w:tmpl w:val="A9DC8C72"/>
    <w:lvl w:ilvl="0">
      <w:numFmt w:val="decimal"/>
      <w:lvlText w:val="•"/>
      <w:lvlJc w:val="left"/>
    </w:lvl>
  </w:abstractNum>
  <w:abstractNum w:abstractNumId="51" w15:restartNumberingAfterBreak="0">
    <w:nsid w:val="50306CEA"/>
    <w:multiLevelType w:val="singleLevel"/>
    <w:tmpl w:val="F31A4BD3"/>
    <w:lvl w:ilvl="0">
      <w:numFmt w:val="decimal"/>
      <w:lvlText w:val="•"/>
      <w:lvlJc w:val="left"/>
    </w:lvl>
  </w:abstractNum>
  <w:abstractNum w:abstractNumId="52" w15:restartNumberingAfterBreak="0">
    <w:nsid w:val="54AB6EE2"/>
    <w:multiLevelType w:val="multilevel"/>
    <w:tmpl w:val="2942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363AE5"/>
    <w:multiLevelType w:val="singleLevel"/>
    <w:tmpl w:val="2A8E48B0"/>
    <w:lvl w:ilvl="0">
      <w:numFmt w:val="decimal"/>
      <w:lvlText w:val="•"/>
      <w:lvlJc w:val="left"/>
    </w:lvl>
  </w:abstractNum>
  <w:abstractNum w:abstractNumId="54" w15:restartNumberingAfterBreak="0">
    <w:nsid w:val="5CD1F9C3"/>
    <w:multiLevelType w:val="singleLevel"/>
    <w:tmpl w:val="CF44D483"/>
    <w:lvl w:ilvl="0">
      <w:numFmt w:val="decimal"/>
      <w:lvlText w:val="•"/>
      <w:lvlJc w:val="left"/>
    </w:lvl>
  </w:abstractNum>
  <w:abstractNum w:abstractNumId="55" w15:restartNumberingAfterBreak="0">
    <w:nsid w:val="5D953356"/>
    <w:multiLevelType w:val="singleLevel"/>
    <w:tmpl w:val="46E4E5D7"/>
    <w:lvl w:ilvl="0">
      <w:numFmt w:val="decimal"/>
      <w:lvlText w:val="•"/>
      <w:lvlJc w:val="left"/>
    </w:lvl>
  </w:abstractNum>
  <w:abstractNum w:abstractNumId="56" w15:restartNumberingAfterBreak="0">
    <w:nsid w:val="5DB6A036"/>
    <w:multiLevelType w:val="singleLevel"/>
    <w:tmpl w:val="6AEB3DAF"/>
    <w:lvl w:ilvl="0">
      <w:numFmt w:val="decimal"/>
      <w:lvlText w:val="•"/>
      <w:lvlJc w:val="left"/>
    </w:lvl>
  </w:abstractNum>
  <w:abstractNum w:abstractNumId="57" w15:restartNumberingAfterBreak="0">
    <w:nsid w:val="5DC79C38"/>
    <w:multiLevelType w:val="singleLevel"/>
    <w:tmpl w:val="3AF14664"/>
    <w:lvl w:ilvl="0">
      <w:numFmt w:val="decimal"/>
      <w:lvlText w:val="•"/>
      <w:lvlJc w:val="left"/>
    </w:lvl>
  </w:abstractNum>
  <w:abstractNum w:abstractNumId="58" w15:restartNumberingAfterBreak="0">
    <w:nsid w:val="5F3A3B77"/>
    <w:multiLevelType w:val="singleLevel"/>
    <w:tmpl w:val="96515812"/>
    <w:lvl w:ilvl="0">
      <w:numFmt w:val="decimal"/>
      <w:lvlText w:val="•"/>
      <w:lvlJc w:val="left"/>
    </w:lvl>
  </w:abstractNum>
  <w:abstractNum w:abstractNumId="59" w15:restartNumberingAfterBreak="0">
    <w:nsid w:val="6F004D16"/>
    <w:multiLevelType w:val="singleLevel"/>
    <w:tmpl w:val="8A4FA869"/>
    <w:lvl w:ilvl="0">
      <w:numFmt w:val="decimal"/>
      <w:lvlText w:val="•"/>
      <w:lvlJc w:val="left"/>
    </w:lvl>
  </w:abstractNum>
  <w:abstractNum w:abstractNumId="60" w15:restartNumberingAfterBreak="0">
    <w:nsid w:val="72C3A9AF"/>
    <w:multiLevelType w:val="singleLevel"/>
    <w:tmpl w:val="81C0FC45"/>
    <w:lvl w:ilvl="0">
      <w:numFmt w:val="decimal"/>
      <w:lvlText w:val="•"/>
      <w:lvlJc w:val="left"/>
    </w:lvl>
  </w:abstractNum>
  <w:abstractNum w:abstractNumId="61" w15:restartNumberingAfterBreak="0">
    <w:nsid w:val="72E51EB8"/>
    <w:multiLevelType w:val="multilevel"/>
    <w:tmpl w:val="4FB649EA"/>
    <w:lvl w:ilvl="0">
      <w:start w:val="1"/>
      <w:numFmt w:val="bullet"/>
      <w:lvlText w:val=""/>
      <w:lvlJc w:val="left"/>
      <w:pPr>
        <w:tabs>
          <w:tab w:val="num" w:pos="864"/>
        </w:tabs>
        <w:ind w:left="864" w:hanging="360"/>
      </w:pPr>
      <w:rPr>
        <w:rFonts w:ascii="Symbol" w:hAnsi="Symbol" w:hint="default"/>
        <w:sz w:val="20"/>
      </w:rPr>
    </w:lvl>
    <w:lvl w:ilvl="1" w:tentative="1">
      <w:start w:val="1"/>
      <w:numFmt w:val="bullet"/>
      <w:lvlText w:val=""/>
      <w:lvlJc w:val="left"/>
      <w:pPr>
        <w:tabs>
          <w:tab w:val="num" w:pos="1584"/>
        </w:tabs>
        <w:ind w:left="1584" w:hanging="360"/>
      </w:pPr>
      <w:rPr>
        <w:rFonts w:ascii="Symbol" w:hAnsi="Symbol" w:hint="default"/>
        <w:sz w:val="20"/>
      </w:rPr>
    </w:lvl>
    <w:lvl w:ilvl="2" w:tentative="1">
      <w:start w:val="1"/>
      <w:numFmt w:val="bullet"/>
      <w:lvlText w:val=""/>
      <w:lvlJc w:val="left"/>
      <w:pPr>
        <w:tabs>
          <w:tab w:val="num" w:pos="2304"/>
        </w:tabs>
        <w:ind w:left="2304" w:hanging="360"/>
      </w:pPr>
      <w:rPr>
        <w:rFonts w:ascii="Symbol" w:hAnsi="Symbol" w:hint="default"/>
        <w:sz w:val="20"/>
      </w:rPr>
    </w:lvl>
    <w:lvl w:ilvl="3" w:tentative="1">
      <w:start w:val="1"/>
      <w:numFmt w:val="bullet"/>
      <w:lvlText w:val=""/>
      <w:lvlJc w:val="left"/>
      <w:pPr>
        <w:tabs>
          <w:tab w:val="num" w:pos="3024"/>
        </w:tabs>
        <w:ind w:left="3024" w:hanging="360"/>
      </w:pPr>
      <w:rPr>
        <w:rFonts w:ascii="Symbol" w:hAnsi="Symbol" w:hint="default"/>
        <w:sz w:val="20"/>
      </w:rPr>
    </w:lvl>
    <w:lvl w:ilvl="4" w:tentative="1">
      <w:start w:val="1"/>
      <w:numFmt w:val="bullet"/>
      <w:lvlText w:val=""/>
      <w:lvlJc w:val="left"/>
      <w:pPr>
        <w:tabs>
          <w:tab w:val="num" w:pos="3744"/>
        </w:tabs>
        <w:ind w:left="3744" w:hanging="360"/>
      </w:pPr>
      <w:rPr>
        <w:rFonts w:ascii="Symbol" w:hAnsi="Symbol" w:hint="default"/>
        <w:sz w:val="20"/>
      </w:rPr>
    </w:lvl>
    <w:lvl w:ilvl="5" w:tentative="1">
      <w:start w:val="1"/>
      <w:numFmt w:val="bullet"/>
      <w:lvlText w:val=""/>
      <w:lvlJc w:val="left"/>
      <w:pPr>
        <w:tabs>
          <w:tab w:val="num" w:pos="4464"/>
        </w:tabs>
        <w:ind w:left="4464" w:hanging="360"/>
      </w:pPr>
      <w:rPr>
        <w:rFonts w:ascii="Symbol" w:hAnsi="Symbol" w:hint="default"/>
        <w:sz w:val="20"/>
      </w:rPr>
    </w:lvl>
    <w:lvl w:ilvl="6" w:tentative="1">
      <w:start w:val="1"/>
      <w:numFmt w:val="bullet"/>
      <w:lvlText w:val=""/>
      <w:lvlJc w:val="left"/>
      <w:pPr>
        <w:tabs>
          <w:tab w:val="num" w:pos="5184"/>
        </w:tabs>
        <w:ind w:left="5184" w:hanging="360"/>
      </w:pPr>
      <w:rPr>
        <w:rFonts w:ascii="Symbol" w:hAnsi="Symbol" w:hint="default"/>
        <w:sz w:val="20"/>
      </w:rPr>
    </w:lvl>
    <w:lvl w:ilvl="7" w:tentative="1">
      <w:start w:val="1"/>
      <w:numFmt w:val="bullet"/>
      <w:lvlText w:val=""/>
      <w:lvlJc w:val="left"/>
      <w:pPr>
        <w:tabs>
          <w:tab w:val="num" w:pos="5904"/>
        </w:tabs>
        <w:ind w:left="5904" w:hanging="360"/>
      </w:pPr>
      <w:rPr>
        <w:rFonts w:ascii="Symbol" w:hAnsi="Symbol" w:hint="default"/>
        <w:sz w:val="20"/>
      </w:rPr>
    </w:lvl>
    <w:lvl w:ilvl="8" w:tentative="1">
      <w:start w:val="1"/>
      <w:numFmt w:val="bullet"/>
      <w:lvlText w:val=""/>
      <w:lvlJc w:val="left"/>
      <w:pPr>
        <w:tabs>
          <w:tab w:val="num" w:pos="6624"/>
        </w:tabs>
        <w:ind w:left="6624" w:hanging="360"/>
      </w:pPr>
      <w:rPr>
        <w:rFonts w:ascii="Symbol" w:hAnsi="Symbol" w:hint="default"/>
        <w:sz w:val="20"/>
      </w:rPr>
    </w:lvl>
  </w:abstractNum>
  <w:abstractNum w:abstractNumId="62" w15:restartNumberingAfterBreak="0">
    <w:nsid w:val="7A9E3C92"/>
    <w:multiLevelType w:val="singleLevel"/>
    <w:tmpl w:val="55B32CF3"/>
    <w:lvl w:ilvl="0">
      <w:numFmt w:val="decimal"/>
      <w:lvlText w:val="•"/>
      <w:lvlJc w:val="left"/>
    </w:lvl>
  </w:abstractNum>
  <w:abstractNum w:abstractNumId="63" w15:restartNumberingAfterBreak="0">
    <w:nsid w:val="7EC448D5"/>
    <w:multiLevelType w:val="singleLevel"/>
    <w:tmpl w:val="07A3BD1F"/>
    <w:lvl w:ilvl="0">
      <w:numFmt w:val="decimal"/>
      <w:lvlText w:val="•"/>
      <w:lvlJc w:val="left"/>
    </w:lvl>
  </w:abstractNum>
  <w:num w:numId="1" w16cid:durableId="704603532">
    <w:abstractNumId w:val="32"/>
  </w:num>
  <w:num w:numId="2" w16cid:durableId="1213077617">
    <w:abstractNumId w:val="38"/>
  </w:num>
  <w:num w:numId="3" w16cid:durableId="1911840980">
    <w:abstractNumId w:val="9"/>
  </w:num>
  <w:num w:numId="4" w16cid:durableId="384329041">
    <w:abstractNumId w:val="17"/>
  </w:num>
  <w:num w:numId="5" w16cid:durableId="1270162641">
    <w:abstractNumId w:val="34"/>
  </w:num>
  <w:num w:numId="6" w16cid:durableId="722408630">
    <w:abstractNumId w:val="15"/>
  </w:num>
  <w:num w:numId="7" w16cid:durableId="1227763922">
    <w:abstractNumId w:val="56"/>
  </w:num>
  <w:num w:numId="8" w16cid:durableId="725490049">
    <w:abstractNumId w:val="11"/>
  </w:num>
  <w:num w:numId="9" w16cid:durableId="1064841042">
    <w:abstractNumId w:val="54"/>
  </w:num>
  <w:num w:numId="10" w16cid:durableId="318073690">
    <w:abstractNumId w:val="29"/>
  </w:num>
  <w:num w:numId="11" w16cid:durableId="431442468">
    <w:abstractNumId w:val="19"/>
  </w:num>
  <w:num w:numId="12" w16cid:durableId="2094888549">
    <w:abstractNumId w:val="43"/>
  </w:num>
  <w:num w:numId="13" w16cid:durableId="1506170865">
    <w:abstractNumId w:val="28"/>
  </w:num>
  <w:num w:numId="14" w16cid:durableId="500506843">
    <w:abstractNumId w:val="12"/>
  </w:num>
  <w:num w:numId="15" w16cid:durableId="877356844">
    <w:abstractNumId w:val="1"/>
  </w:num>
  <w:num w:numId="16" w16cid:durableId="340543995">
    <w:abstractNumId w:val="33"/>
  </w:num>
  <w:num w:numId="17" w16cid:durableId="1791166455">
    <w:abstractNumId w:val="16"/>
  </w:num>
  <w:num w:numId="18" w16cid:durableId="1392460870">
    <w:abstractNumId w:val="4"/>
  </w:num>
  <w:num w:numId="19" w16cid:durableId="1504668273">
    <w:abstractNumId w:val="14"/>
  </w:num>
  <w:num w:numId="20" w16cid:durableId="1066495096">
    <w:abstractNumId w:val="60"/>
  </w:num>
  <w:num w:numId="21" w16cid:durableId="259292178">
    <w:abstractNumId w:val="47"/>
  </w:num>
  <w:num w:numId="22" w16cid:durableId="443576217">
    <w:abstractNumId w:val="44"/>
  </w:num>
  <w:num w:numId="23" w16cid:durableId="1734502481">
    <w:abstractNumId w:val="7"/>
  </w:num>
  <w:num w:numId="24" w16cid:durableId="2007322639">
    <w:abstractNumId w:val="63"/>
  </w:num>
  <w:num w:numId="25" w16cid:durableId="2020035108">
    <w:abstractNumId w:val="48"/>
  </w:num>
  <w:num w:numId="26" w16cid:durableId="1164080516">
    <w:abstractNumId w:val="10"/>
  </w:num>
  <w:num w:numId="27" w16cid:durableId="1793131070">
    <w:abstractNumId w:val="55"/>
  </w:num>
  <w:num w:numId="28" w16cid:durableId="1435049766">
    <w:abstractNumId w:val="30"/>
  </w:num>
  <w:num w:numId="29" w16cid:durableId="1250849963">
    <w:abstractNumId w:val="18"/>
  </w:num>
  <w:num w:numId="30" w16cid:durableId="505901211">
    <w:abstractNumId w:val="49"/>
  </w:num>
  <w:num w:numId="31" w16cid:durableId="835219617">
    <w:abstractNumId w:val="31"/>
  </w:num>
  <w:num w:numId="32" w16cid:durableId="1555391596">
    <w:abstractNumId w:val="21"/>
  </w:num>
  <w:num w:numId="33" w16cid:durableId="296572442">
    <w:abstractNumId w:val="24"/>
  </w:num>
  <w:num w:numId="34" w16cid:durableId="1752652702">
    <w:abstractNumId w:val="20"/>
  </w:num>
  <w:num w:numId="35" w16cid:durableId="604188729">
    <w:abstractNumId w:val="8"/>
  </w:num>
  <w:num w:numId="36" w16cid:durableId="539172393">
    <w:abstractNumId w:val="3"/>
  </w:num>
  <w:num w:numId="37" w16cid:durableId="1616135287">
    <w:abstractNumId w:val="50"/>
  </w:num>
  <w:num w:numId="38" w16cid:durableId="2100831116">
    <w:abstractNumId w:val="45"/>
  </w:num>
  <w:num w:numId="39" w16cid:durableId="337120694">
    <w:abstractNumId w:val="26"/>
  </w:num>
  <w:num w:numId="40" w16cid:durableId="822156967">
    <w:abstractNumId w:val="2"/>
  </w:num>
  <w:num w:numId="41" w16cid:durableId="263611704">
    <w:abstractNumId w:val="40"/>
  </w:num>
  <w:num w:numId="42" w16cid:durableId="217593888">
    <w:abstractNumId w:val="62"/>
  </w:num>
  <w:num w:numId="43" w16cid:durableId="1677804871">
    <w:abstractNumId w:val="57"/>
  </w:num>
  <w:num w:numId="44" w16cid:durableId="1912151564">
    <w:abstractNumId w:val="46"/>
  </w:num>
  <w:num w:numId="45" w16cid:durableId="1839609770">
    <w:abstractNumId w:val="53"/>
  </w:num>
  <w:num w:numId="46" w16cid:durableId="1706560824">
    <w:abstractNumId w:val="51"/>
  </w:num>
  <w:num w:numId="47" w16cid:durableId="1936397906">
    <w:abstractNumId w:val="37"/>
  </w:num>
  <w:num w:numId="48" w16cid:durableId="459999320">
    <w:abstractNumId w:val="22"/>
  </w:num>
  <w:num w:numId="49" w16cid:durableId="1706978401">
    <w:abstractNumId w:val="41"/>
  </w:num>
  <w:num w:numId="50" w16cid:durableId="1781683752">
    <w:abstractNumId w:val="5"/>
  </w:num>
  <w:num w:numId="51" w16cid:durableId="1774015100">
    <w:abstractNumId w:val="39"/>
  </w:num>
  <w:num w:numId="52" w16cid:durableId="349138077">
    <w:abstractNumId w:val="58"/>
  </w:num>
  <w:num w:numId="53" w16cid:durableId="1272281301">
    <w:abstractNumId w:val="59"/>
  </w:num>
  <w:num w:numId="54" w16cid:durableId="628361226">
    <w:abstractNumId w:val="0"/>
  </w:num>
  <w:num w:numId="55" w16cid:durableId="1769737795">
    <w:abstractNumId w:val="25"/>
  </w:num>
  <w:num w:numId="56" w16cid:durableId="898172366">
    <w:abstractNumId w:val="42"/>
  </w:num>
  <w:num w:numId="57" w16cid:durableId="165285711">
    <w:abstractNumId w:val="23"/>
  </w:num>
  <w:num w:numId="58" w16cid:durableId="1060397441">
    <w:abstractNumId w:val="13"/>
  </w:num>
  <w:num w:numId="59" w16cid:durableId="2072076836">
    <w:abstractNumId w:val="6"/>
  </w:num>
  <w:num w:numId="60" w16cid:durableId="1783375444">
    <w:abstractNumId w:val="35"/>
  </w:num>
  <w:num w:numId="61" w16cid:durableId="995567933">
    <w:abstractNumId w:val="27"/>
  </w:num>
  <w:num w:numId="62" w16cid:durableId="788160312">
    <w:abstractNumId w:val="52"/>
  </w:num>
  <w:num w:numId="63" w16cid:durableId="1241061592">
    <w:abstractNumId w:val="61"/>
  </w:num>
  <w:num w:numId="64" w16cid:durableId="985931585">
    <w:abstractNumId w:val="3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40C"/>
    <w:rsid w:val="00001FED"/>
    <w:rsid w:val="000106CA"/>
    <w:rsid w:val="00016B65"/>
    <w:rsid w:val="000441B2"/>
    <w:rsid w:val="0006734D"/>
    <w:rsid w:val="00067E10"/>
    <w:rsid w:val="000C01E5"/>
    <w:rsid w:val="000D4088"/>
    <w:rsid w:val="000D7FBB"/>
    <w:rsid w:val="000E7EE6"/>
    <w:rsid w:val="000F612A"/>
    <w:rsid w:val="00137027"/>
    <w:rsid w:val="00143829"/>
    <w:rsid w:val="001A2D5F"/>
    <w:rsid w:val="001A5D92"/>
    <w:rsid w:val="00206137"/>
    <w:rsid w:val="0025577F"/>
    <w:rsid w:val="00256757"/>
    <w:rsid w:val="00257DDB"/>
    <w:rsid w:val="00272757"/>
    <w:rsid w:val="00277851"/>
    <w:rsid w:val="00287B2B"/>
    <w:rsid w:val="002A0872"/>
    <w:rsid w:val="002B7545"/>
    <w:rsid w:val="002D209B"/>
    <w:rsid w:val="002E558D"/>
    <w:rsid w:val="002E6811"/>
    <w:rsid w:val="00307445"/>
    <w:rsid w:val="00360CA2"/>
    <w:rsid w:val="003A357B"/>
    <w:rsid w:val="003B0E63"/>
    <w:rsid w:val="003C3649"/>
    <w:rsid w:val="003C4B23"/>
    <w:rsid w:val="003F78AE"/>
    <w:rsid w:val="004226E2"/>
    <w:rsid w:val="00450E91"/>
    <w:rsid w:val="00454D05"/>
    <w:rsid w:val="004A7169"/>
    <w:rsid w:val="00524DB0"/>
    <w:rsid w:val="00543EA1"/>
    <w:rsid w:val="0057363F"/>
    <w:rsid w:val="00597F1B"/>
    <w:rsid w:val="005D3F62"/>
    <w:rsid w:val="005D5BB7"/>
    <w:rsid w:val="00645631"/>
    <w:rsid w:val="006572E3"/>
    <w:rsid w:val="00691B04"/>
    <w:rsid w:val="006A11AE"/>
    <w:rsid w:val="006C1E82"/>
    <w:rsid w:val="006F0633"/>
    <w:rsid w:val="00713E41"/>
    <w:rsid w:val="007349A9"/>
    <w:rsid w:val="00735546"/>
    <w:rsid w:val="007D7E19"/>
    <w:rsid w:val="007E3E3A"/>
    <w:rsid w:val="007F0EA9"/>
    <w:rsid w:val="0080248B"/>
    <w:rsid w:val="00817986"/>
    <w:rsid w:val="00822521"/>
    <w:rsid w:val="00851606"/>
    <w:rsid w:val="00891837"/>
    <w:rsid w:val="008C6180"/>
    <w:rsid w:val="00911F3C"/>
    <w:rsid w:val="00930BFA"/>
    <w:rsid w:val="00935E08"/>
    <w:rsid w:val="00987D5B"/>
    <w:rsid w:val="009944D9"/>
    <w:rsid w:val="009C4CEE"/>
    <w:rsid w:val="009E6B3A"/>
    <w:rsid w:val="009E7F02"/>
    <w:rsid w:val="00A110FA"/>
    <w:rsid w:val="00A35C5C"/>
    <w:rsid w:val="00A743D0"/>
    <w:rsid w:val="00A85A82"/>
    <w:rsid w:val="00A9180A"/>
    <w:rsid w:val="00A945FA"/>
    <w:rsid w:val="00AB684C"/>
    <w:rsid w:val="00AC7033"/>
    <w:rsid w:val="00AE541B"/>
    <w:rsid w:val="00AF0C4C"/>
    <w:rsid w:val="00B0664F"/>
    <w:rsid w:val="00B6156C"/>
    <w:rsid w:val="00B66E5E"/>
    <w:rsid w:val="00B80723"/>
    <w:rsid w:val="00BA1E38"/>
    <w:rsid w:val="00BB6268"/>
    <w:rsid w:val="00C37B98"/>
    <w:rsid w:val="00C40C35"/>
    <w:rsid w:val="00C47728"/>
    <w:rsid w:val="00C818CE"/>
    <w:rsid w:val="00C848C0"/>
    <w:rsid w:val="00C864B8"/>
    <w:rsid w:val="00C96009"/>
    <w:rsid w:val="00C97E91"/>
    <w:rsid w:val="00CC1983"/>
    <w:rsid w:val="00CC4548"/>
    <w:rsid w:val="00D016FB"/>
    <w:rsid w:val="00D2065B"/>
    <w:rsid w:val="00D262CF"/>
    <w:rsid w:val="00D4240C"/>
    <w:rsid w:val="00D55D37"/>
    <w:rsid w:val="00D765E3"/>
    <w:rsid w:val="00D76DF8"/>
    <w:rsid w:val="00DD563B"/>
    <w:rsid w:val="00DF034E"/>
    <w:rsid w:val="00DF7C7C"/>
    <w:rsid w:val="00E25597"/>
    <w:rsid w:val="00E42D61"/>
    <w:rsid w:val="00E47ADC"/>
    <w:rsid w:val="00E56EF2"/>
    <w:rsid w:val="00EA1D73"/>
    <w:rsid w:val="00EE243E"/>
    <w:rsid w:val="00F21C62"/>
    <w:rsid w:val="00F36C87"/>
    <w:rsid w:val="00F44855"/>
    <w:rsid w:val="00F45B04"/>
    <w:rsid w:val="00F65EEF"/>
    <w:rsid w:val="00F67E19"/>
    <w:rsid w:val="00FC4A65"/>
    <w:rsid w:val="00FE1DAF"/>
    <w:rsid w:val="00FF0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EB27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169"/>
  </w:style>
  <w:style w:type="paragraph" w:styleId="Footer">
    <w:name w:val="footer"/>
    <w:basedOn w:val="Normal"/>
    <w:link w:val="FooterChar"/>
    <w:unhideWhenUsed/>
    <w:rsid w:val="004A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169"/>
  </w:style>
  <w:style w:type="paragraph" w:styleId="BalloonText">
    <w:name w:val="Balloon Text"/>
    <w:basedOn w:val="Normal"/>
    <w:link w:val="BalloonTextChar"/>
    <w:uiPriority w:val="99"/>
    <w:semiHidden/>
    <w:unhideWhenUsed/>
    <w:rsid w:val="00645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631"/>
    <w:rPr>
      <w:rFonts w:ascii="Tahoma" w:hAnsi="Tahoma" w:cs="Tahoma"/>
      <w:sz w:val="16"/>
      <w:szCs w:val="16"/>
    </w:rPr>
  </w:style>
  <w:style w:type="paragraph" w:styleId="ListParagraph">
    <w:name w:val="List Paragraph"/>
    <w:basedOn w:val="Normal"/>
    <w:uiPriority w:val="34"/>
    <w:qFormat/>
    <w:rsid w:val="006572E3"/>
    <w:pPr>
      <w:ind w:left="720"/>
      <w:contextualSpacing/>
    </w:pPr>
    <w:rPr>
      <w:rFonts w:ascii="Calibri" w:eastAsia="Calibri" w:hAnsi="Calibri" w:cs="Times New Roman"/>
      <w:lang w:eastAsia="en-US"/>
    </w:rPr>
  </w:style>
  <w:style w:type="character" w:styleId="CommentReference">
    <w:name w:val="annotation reference"/>
    <w:basedOn w:val="DefaultParagraphFont"/>
    <w:uiPriority w:val="99"/>
    <w:semiHidden/>
    <w:unhideWhenUsed/>
    <w:rsid w:val="00A9180A"/>
    <w:rPr>
      <w:sz w:val="16"/>
      <w:szCs w:val="16"/>
    </w:rPr>
  </w:style>
  <w:style w:type="paragraph" w:styleId="CommentText">
    <w:name w:val="annotation text"/>
    <w:basedOn w:val="Normal"/>
    <w:link w:val="CommentTextChar"/>
    <w:uiPriority w:val="99"/>
    <w:semiHidden/>
    <w:unhideWhenUsed/>
    <w:rsid w:val="00A9180A"/>
    <w:pPr>
      <w:spacing w:line="240" w:lineRule="auto"/>
    </w:pPr>
    <w:rPr>
      <w:sz w:val="20"/>
      <w:szCs w:val="20"/>
    </w:rPr>
  </w:style>
  <w:style w:type="character" w:customStyle="1" w:styleId="CommentTextChar">
    <w:name w:val="Comment Text Char"/>
    <w:basedOn w:val="DefaultParagraphFont"/>
    <w:link w:val="CommentText"/>
    <w:uiPriority w:val="99"/>
    <w:semiHidden/>
    <w:rsid w:val="00A9180A"/>
    <w:rPr>
      <w:sz w:val="20"/>
      <w:szCs w:val="20"/>
    </w:rPr>
  </w:style>
  <w:style w:type="paragraph" w:styleId="CommentSubject">
    <w:name w:val="annotation subject"/>
    <w:basedOn w:val="CommentText"/>
    <w:next w:val="CommentText"/>
    <w:link w:val="CommentSubjectChar"/>
    <w:uiPriority w:val="99"/>
    <w:semiHidden/>
    <w:unhideWhenUsed/>
    <w:rsid w:val="00A9180A"/>
    <w:rPr>
      <w:b/>
      <w:bCs/>
    </w:rPr>
  </w:style>
  <w:style w:type="character" w:customStyle="1" w:styleId="CommentSubjectChar">
    <w:name w:val="Comment Subject Char"/>
    <w:basedOn w:val="CommentTextChar"/>
    <w:link w:val="CommentSubject"/>
    <w:uiPriority w:val="99"/>
    <w:semiHidden/>
    <w:rsid w:val="00A9180A"/>
    <w:rPr>
      <w:b/>
      <w:bCs/>
      <w:sz w:val="20"/>
      <w:szCs w:val="20"/>
    </w:rPr>
  </w:style>
  <w:style w:type="character" w:styleId="Hyperlink">
    <w:name w:val="Hyperlink"/>
    <w:basedOn w:val="DefaultParagraphFont"/>
    <w:uiPriority w:val="99"/>
    <w:unhideWhenUsed/>
    <w:rsid w:val="00713E41"/>
    <w:rPr>
      <w:color w:val="0000FF"/>
      <w:u w:val="single"/>
    </w:rPr>
  </w:style>
  <w:style w:type="character" w:styleId="Strong">
    <w:name w:val="Strong"/>
    <w:basedOn w:val="DefaultParagraphFont"/>
    <w:uiPriority w:val="22"/>
    <w:qFormat/>
    <w:rsid w:val="00713E41"/>
    <w:rPr>
      <w:b/>
      <w:bCs/>
    </w:rPr>
  </w:style>
  <w:style w:type="paragraph" w:styleId="Revision">
    <w:name w:val="Revision"/>
    <w:hidden/>
    <w:uiPriority w:val="99"/>
    <w:semiHidden/>
    <w:rsid w:val="00206137"/>
    <w:pPr>
      <w:spacing w:after="0" w:line="240" w:lineRule="auto"/>
    </w:pPr>
  </w:style>
  <w:style w:type="character" w:customStyle="1" w:styleId="UnresolvedMention1">
    <w:name w:val="Unresolved Mention1"/>
    <w:basedOn w:val="DefaultParagraphFont"/>
    <w:uiPriority w:val="99"/>
    <w:semiHidden/>
    <w:unhideWhenUsed/>
    <w:rsid w:val="000441B2"/>
    <w:rPr>
      <w:color w:val="605E5C"/>
      <w:shd w:val="clear" w:color="auto" w:fill="E1DFDD"/>
    </w:rPr>
  </w:style>
  <w:style w:type="character" w:styleId="PageNumber">
    <w:name w:val="page number"/>
    <w:basedOn w:val="DefaultParagraphFont"/>
    <w:rsid w:val="003C3649"/>
  </w:style>
  <w:style w:type="character" w:styleId="FollowedHyperlink">
    <w:name w:val="FollowedHyperlink"/>
    <w:basedOn w:val="DefaultParagraphFont"/>
    <w:uiPriority w:val="99"/>
    <w:semiHidden/>
    <w:unhideWhenUsed/>
    <w:rsid w:val="00D262CF"/>
    <w:rPr>
      <w:color w:val="800080" w:themeColor="followedHyperlink"/>
      <w:u w:val="single"/>
    </w:rPr>
  </w:style>
  <w:style w:type="character" w:styleId="UnresolvedMention">
    <w:name w:val="Unresolved Mention"/>
    <w:basedOn w:val="DefaultParagraphFont"/>
    <w:uiPriority w:val="99"/>
    <w:semiHidden/>
    <w:unhideWhenUsed/>
    <w:rsid w:val="0080248B"/>
    <w:rPr>
      <w:color w:val="605E5C"/>
      <w:shd w:val="clear" w:color="auto" w:fill="E1DFDD"/>
    </w:rPr>
  </w:style>
  <w:style w:type="paragraph" w:styleId="NoSpacing">
    <w:name w:val="No Spacing"/>
    <w:uiPriority w:val="1"/>
    <w:qFormat/>
    <w:rsid w:val="006C1E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6E2523D85A44C9759AB47DC1E20C1" ma:contentTypeVersion="7" ma:contentTypeDescription="Create a new document." ma:contentTypeScope="" ma:versionID="c08029226c45dbc117e9957620a0a083">
  <xsd:schema xmlns:xsd="http://www.w3.org/2001/XMLSchema" xmlns:xs="http://www.w3.org/2001/XMLSchema" xmlns:p="http://schemas.microsoft.com/office/2006/metadata/properties" xmlns:ns2="9fb06264-092f-4b13-a932-245a0b5386ab" xmlns:ns3="7a66b55d-fb69-4985-88fa-85dd9a1c4c03" targetNamespace="http://schemas.microsoft.com/office/2006/metadata/properties" ma:root="true" ma:fieldsID="1a333d5d280a1f7085fd0dd0976fc80e" ns2:_="" ns3:_="">
    <xsd:import namespace="9fb06264-092f-4b13-a932-245a0b5386ab"/>
    <xsd:import namespace="7a66b55d-fb69-4985-88fa-85dd9a1c4c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06264-092f-4b13-a932-245a0b5386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66b55d-fb69-4985-88fa-85dd9a1c4c0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AB73BB-0730-4EFB-AEFA-9F135F0CCE14}">
  <ds:schemaRefs>
    <ds:schemaRef ds:uri="http://schemas.microsoft.com/sharepoint/v3/contenttype/forms"/>
  </ds:schemaRefs>
</ds:datastoreItem>
</file>

<file path=customXml/itemProps2.xml><?xml version="1.0" encoding="utf-8"?>
<ds:datastoreItem xmlns:ds="http://schemas.openxmlformats.org/officeDocument/2006/customXml" ds:itemID="{8002239C-9588-48F3-BE12-9F9FD83706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b06264-092f-4b13-a932-245a0b5386ab"/>
    <ds:schemaRef ds:uri="7a66b55d-fb69-4985-88fa-85dd9a1c4c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88A221-FC72-45B5-8050-22412C60CE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4200</Words>
  <Characters>22813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2023-12-17T10:16:00Z</dcterms:created>
  <dcterms:modified xsi:type="dcterms:W3CDTF">2023-12-17T10:16:00Z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0x010100FF66E2523D85A44C9759AB47DC1E20C1</vt:lpwstr>
  </property>
  <property fmtid="{D5CDD505-2E9C-101B-9397-08002B2CF9AE}" pid="3" name="Order">
    <vt:r8>570300</vt:r8>
  </property>
</Properties>
</file>