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9DF" w:rsidRPr="00F554E2" w:rsidRDefault="00D959DF" w:rsidP="00F554E2">
      <w:pPr>
        <w:spacing w:after="0" w:line="240" w:lineRule="auto"/>
        <w:rPr>
          <w:rFonts w:asciiTheme="minorHAnsi" w:hAnsiTheme="minorHAnsi" w:cstheme="minorHAnsi"/>
        </w:rPr>
      </w:pPr>
    </w:p>
    <w:p w:rsidR="00F12A78" w:rsidRPr="00F554E2" w:rsidRDefault="00604A2C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 xml:space="preserve">Dear </w:t>
      </w:r>
      <w:r w:rsidR="00ED44FD" w:rsidRPr="00F554E2">
        <w:rPr>
          <w:rFonts w:asciiTheme="minorHAnsi" w:hAnsiTheme="minorHAnsi" w:cstheme="minorHAnsi"/>
        </w:rPr>
        <w:t>Employee,</w:t>
      </w:r>
    </w:p>
    <w:p w:rsidR="00D959DF" w:rsidRPr="00F554E2" w:rsidRDefault="00D959DF" w:rsidP="00F554E2">
      <w:pPr>
        <w:spacing w:after="0" w:line="240" w:lineRule="auto"/>
        <w:rPr>
          <w:rFonts w:asciiTheme="minorHAnsi" w:hAnsiTheme="minorHAnsi" w:cstheme="minorHAnsi"/>
        </w:rPr>
      </w:pPr>
    </w:p>
    <w:p w:rsidR="00604A2C" w:rsidRPr="00F554E2" w:rsidRDefault="00D959DF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 xml:space="preserve">Sub: Data </w:t>
      </w:r>
      <w:r w:rsidR="00ED44FD" w:rsidRPr="00F554E2">
        <w:rPr>
          <w:rFonts w:asciiTheme="minorHAnsi" w:hAnsiTheme="minorHAnsi" w:cstheme="minorHAnsi"/>
        </w:rPr>
        <w:t>Protection;</w:t>
      </w:r>
    </w:p>
    <w:p w:rsidR="00D959DF" w:rsidRPr="00F554E2" w:rsidRDefault="00D959DF" w:rsidP="00F554E2">
      <w:pPr>
        <w:spacing w:after="0" w:line="240" w:lineRule="auto"/>
        <w:ind w:firstLine="720"/>
        <w:rPr>
          <w:rFonts w:asciiTheme="minorHAnsi" w:hAnsiTheme="minorHAnsi" w:cstheme="minorHAnsi"/>
        </w:rPr>
      </w:pPr>
    </w:p>
    <w:p w:rsidR="008E752B" w:rsidRPr="00F554E2" w:rsidRDefault="0079227C" w:rsidP="0005113F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 xml:space="preserve"> The Company’s </w:t>
      </w:r>
      <w:r w:rsidR="00626F6E">
        <w:rPr>
          <w:rFonts w:asciiTheme="minorHAnsi" w:hAnsiTheme="minorHAnsi" w:cstheme="minorHAnsi"/>
        </w:rPr>
        <w:t>Data</w:t>
      </w:r>
      <w:r w:rsidR="0065197E" w:rsidRPr="00F554E2">
        <w:rPr>
          <w:rFonts w:asciiTheme="minorHAnsi" w:hAnsiTheme="minorHAnsi" w:cstheme="minorHAnsi"/>
        </w:rPr>
        <w:t xml:space="preserve"> Privacy </w:t>
      </w:r>
      <w:r w:rsidR="00ED44FD" w:rsidRPr="00F554E2">
        <w:rPr>
          <w:rFonts w:asciiTheme="minorHAnsi" w:hAnsiTheme="minorHAnsi" w:cstheme="minorHAnsi"/>
        </w:rPr>
        <w:t>Notice, summarises</w:t>
      </w:r>
      <w:r w:rsidR="0065197E" w:rsidRPr="00F554E2">
        <w:rPr>
          <w:rFonts w:asciiTheme="minorHAnsi" w:hAnsiTheme="minorHAnsi" w:cstheme="minorHAnsi"/>
        </w:rPr>
        <w:t xml:space="preserve"> how we protect your data, our usage of that data and other relevant information</w:t>
      </w:r>
      <w:r w:rsidR="00604A2C" w:rsidRPr="00F554E2">
        <w:rPr>
          <w:rFonts w:asciiTheme="minorHAnsi" w:hAnsiTheme="minorHAnsi" w:cstheme="minorHAnsi"/>
        </w:rPr>
        <w:t xml:space="preserve">. </w:t>
      </w:r>
      <w:r w:rsidR="0065197E" w:rsidRPr="00F554E2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="008E752B" w:rsidRPr="00F554E2">
        <w:rPr>
          <w:rFonts w:asciiTheme="minorHAnsi" w:hAnsiTheme="minorHAnsi" w:cstheme="minorHAnsi"/>
        </w:rPr>
        <w:t>For example, w</w:t>
      </w:r>
      <w:r w:rsidRPr="00F554E2">
        <w:rPr>
          <w:rFonts w:asciiTheme="minorHAnsi" w:hAnsiTheme="minorHAnsi" w:cstheme="minorHAnsi"/>
        </w:rPr>
        <w:t xml:space="preserve">e set out in the attached </w:t>
      </w:r>
      <w:r w:rsidR="00626F6E">
        <w:rPr>
          <w:rFonts w:asciiTheme="minorHAnsi" w:hAnsiTheme="minorHAnsi" w:cstheme="minorHAnsi"/>
        </w:rPr>
        <w:t>Data</w:t>
      </w:r>
      <w:r w:rsidR="00626F6E" w:rsidRPr="00F554E2">
        <w:rPr>
          <w:rFonts w:asciiTheme="minorHAnsi" w:hAnsiTheme="minorHAnsi" w:cstheme="minorHAnsi"/>
        </w:rPr>
        <w:t xml:space="preserve"> </w:t>
      </w:r>
      <w:r w:rsidRPr="00F554E2">
        <w:rPr>
          <w:rFonts w:asciiTheme="minorHAnsi" w:hAnsiTheme="minorHAnsi" w:cstheme="minorHAnsi"/>
        </w:rPr>
        <w:t>Privacy Notice</w:t>
      </w:r>
      <w:r w:rsidR="000766BB" w:rsidRPr="00F554E2">
        <w:rPr>
          <w:rFonts w:asciiTheme="minorHAnsi" w:hAnsiTheme="minorHAnsi" w:cstheme="minorHAnsi"/>
        </w:rPr>
        <w:t xml:space="preserve"> how we as an organisation collect, use, store, transfer and secure personal data. </w:t>
      </w:r>
      <w:r w:rsidR="00F859D7">
        <w:rPr>
          <w:rFonts w:asciiTheme="minorHAnsi" w:hAnsiTheme="minorHAnsi" w:cstheme="minorHAnsi"/>
        </w:rPr>
        <w:t xml:space="preserve">  </w:t>
      </w:r>
    </w:p>
    <w:p w:rsidR="008E752B" w:rsidRPr="00F554E2" w:rsidRDefault="008E752B" w:rsidP="00F554E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D6243A" w:rsidRPr="00F554E2" w:rsidRDefault="000766BB" w:rsidP="00F554E2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When processing data, we </w:t>
      </w:r>
      <w:r w:rsidR="00E3695E"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have determined that consent is not a necessary basis for the processing of personal data for our day-to-day management of the employment relationship between the </w:t>
      </w:r>
      <w:r w:rsidR="00604DA6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E3695E"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ompany and its employees. Hexaware Technologies will </w:t>
      </w:r>
      <w:r w:rsidRPr="00F554E2">
        <w:rPr>
          <w:rFonts w:asciiTheme="minorHAnsi" w:hAnsiTheme="minorHAnsi" w:cstheme="minorHAnsi"/>
          <w:color w:val="auto"/>
          <w:sz w:val="22"/>
          <w:szCs w:val="22"/>
        </w:rPr>
        <w:t>rely on</w:t>
      </w:r>
      <w:r w:rsidR="00E3695E"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E752B" w:rsidRPr="00F554E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the following grounds to process </w:t>
      </w:r>
      <w:r w:rsidR="00626F6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the </w:t>
      </w:r>
      <w:r w:rsidR="00E3695E"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personal </w:t>
      </w:r>
      <w:r w:rsidR="00ED44FD" w:rsidRPr="00F554E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data: -</w:t>
      </w:r>
    </w:p>
    <w:p w:rsidR="00D6243A" w:rsidRPr="00F554E2" w:rsidRDefault="00D6243A" w:rsidP="00F554E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D6243A">
        <w:rPr>
          <w:rFonts w:asciiTheme="minorHAnsi" w:hAnsiTheme="minorHAnsi" w:cstheme="minorHAnsi"/>
          <w:b/>
          <w:u w:val="single"/>
        </w:rPr>
        <w:t xml:space="preserve">1. Where we need to perform the contract we have entered into with you. </w:t>
      </w:r>
    </w:p>
    <w:p w:rsidR="00814E9C" w:rsidRPr="00F554E2" w:rsidRDefault="00814E9C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814E9C" w:rsidRPr="00F554E2" w:rsidRDefault="00814E9C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F554E2">
        <w:rPr>
          <w:rFonts w:asciiTheme="minorHAnsi" w:hAnsiTheme="minorHAnsi" w:cstheme="minorHAnsi"/>
        </w:rPr>
        <w:t xml:space="preserve">For example, 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Hexaware needs to have the freedom to perform the Company’s obligations under the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employment contract as will be common for any employer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for processing personal data.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In any case</w:t>
      </w:r>
      <w:r w:rsidRPr="00F554E2">
        <w:rPr>
          <w:rFonts w:asciiTheme="minorHAnsi" w:eastAsia="Times New Roman" w:hAnsiTheme="minorHAnsi" w:cstheme="minorHAnsi"/>
          <w:lang w:eastAsia="en-GB"/>
        </w:rPr>
        <w:t>, the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 Company’s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employment relationship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 with its employees (or other types of contracts, e.g. consultancy contracts with our contractors) are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governed by the terms and conditions of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those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contract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s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. Many of the other general rules of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our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organisation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are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covered in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part in </w:t>
      </w:r>
      <w:r w:rsidRPr="00F554E2">
        <w:rPr>
          <w:rFonts w:asciiTheme="minorHAnsi" w:eastAsia="Times New Roman" w:hAnsiTheme="minorHAnsi" w:cstheme="minorHAnsi"/>
          <w:lang w:eastAsia="en-GB"/>
        </w:rPr>
        <w:t>handbooks and policies to which employee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s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are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subject by virtue of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the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contractua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l obligation in their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contract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s</w:t>
      </w:r>
      <w:r w:rsidRPr="00F554E2">
        <w:rPr>
          <w:rFonts w:asciiTheme="minorHAnsi" w:eastAsia="Times New Roman" w:hAnsiTheme="minorHAnsi" w:cstheme="minorHAnsi"/>
          <w:lang w:eastAsia="en-GB"/>
        </w:rPr>
        <w:t>.</w:t>
      </w:r>
      <w:r w:rsidR="00D611AD" w:rsidRPr="00D611AD">
        <w:rPr>
          <w:rFonts w:asciiTheme="minorHAnsi" w:eastAsia="Times New Roman" w:hAnsiTheme="minorHAnsi" w:cstheme="minorHAnsi"/>
          <w:lang w:eastAsia="en-GB"/>
        </w:rPr>
        <w:t xml:space="preserve"> </w:t>
      </w:r>
      <w:r w:rsidR="00D611AD" w:rsidRPr="00761507">
        <w:rPr>
          <w:rFonts w:asciiTheme="minorHAnsi" w:eastAsia="Times New Roman" w:hAnsiTheme="minorHAnsi" w:cstheme="minorHAnsi"/>
          <w:lang w:eastAsia="en-GB"/>
        </w:rPr>
        <w:t>e.g. in respect of health and safety at work and I.T. Policies.</w:t>
      </w:r>
    </w:p>
    <w:p w:rsidR="00814E9C" w:rsidRPr="00F554E2" w:rsidRDefault="00131034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F554E2">
        <w:rPr>
          <w:rFonts w:asciiTheme="minorHAnsi" w:eastAsia="Times New Roman" w:hAnsiTheme="minorHAnsi" w:cstheme="minorHAnsi"/>
          <w:lang w:eastAsia="en-GB"/>
        </w:rPr>
        <w:t>Non-exhaustive examples where this ground, is in our determination appropriate,</w:t>
      </w:r>
      <w:r w:rsidR="00814E9C" w:rsidRPr="00814E9C">
        <w:rPr>
          <w:rFonts w:asciiTheme="minorHAnsi" w:eastAsia="Times New Roman" w:hAnsiTheme="minorHAnsi" w:cstheme="minorHAnsi"/>
          <w:lang w:eastAsia="en-GB"/>
        </w:rPr>
        <w:t xml:space="preserve"> include providing</w:t>
      </w:r>
      <w:r w:rsidRPr="00F554E2">
        <w:rPr>
          <w:rFonts w:asciiTheme="minorHAnsi" w:eastAsia="Times New Roman" w:hAnsiTheme="minorHAnsi" w:cstheme="minorHAnsi"/>
          <w:lang w:eastAsia="en-GB"/>
        </w:rPr>
        <w:t>, controlling and processing</w:t>
      </w:r>
      <w:r w:rsidR="00814E9C" w:rsidRPr="00814E9C">
        <w:rPr>
          <w:rFonts w:asciiTheme="minorHAnsi" w:eastAsia="Times New Roman" w:hAnsiTheme="minorHAnsi" w:cstheme="minorHAnsi"/>
          <w:lang w:eastAsia="en-GB"/>
        </w:rPr>
        <w:t>:</w:t>
      </w:r>
    </w:p>
    <w:p w:rsidR="00131034" w:rsidRPr="00814E9C" w:rsidRDefault="00131034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</w:p>
    <w:p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>Home address details for communication</w:t>
      </w:r>
    </w:p>
    <w:p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 xml:space="preserve">Bank details to pay salary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or fees </w:t>
      </w:r>
      <w:r w:rsidRPr="00814E9C">
        <w:rPr>
          <w:rFonts w:asciiTheme="minorHAnsi" w:eastAsia="Times New Roman" w:hAnsiTheme="minorHAnsi" w:cstheme="minorHAnsi"/>
          <w:lang w:eastAsia="en-GB"/>
        </w:rPr>
        <w:t xml:space="preserve">under the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relevant </w:t>
      </w:r>
      <w:r w:rsidRPr="00814E9C">
        <w:rPr>
          <w:rFonts w:asciiTheme="minorHAnsi" w:eastAsia="Times New Roman" w:hAnsiTheme="minorHAnsi" w:cstheme="minorHAnsi"/>
          <w:lang w:eastAsia="en-GB"/>
        </w:rPr>
        <w:t>contract</w:t>
      </w:r>
    </w:p>
    <w:p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>Next of kin for life assurance and other relevant benefits</w:t>
      </w:r>
    </w:p>
    <w:p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>Details of previous employer for reference purposes</w:t>
      </w:r>
    </w:p>
    <w:p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>Personal details to arrange directors' and officers' insurance for a director.</w:t>
      </w:r>
    </w:p>
    <w:p w:rsidR="00814E9C" w:rsidRPr="00F554E2" w:rsidRDefault="00814E9C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814E9C" w:rsidRPr="00D6243A" w:rsidRDefault="00814E9C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D6243A">
        <w:rPr>
          <w:rFonts w:asciiTheme="minorHAnsi" w:hAnsiTheme="minorHAnsi" w:cstheme="minorHAnsi"/>
          <w:b/>
          <w:u w:val="single"/>
        </w:rPr>
        <w:t xml:space="preserve">2. Where we need to comply with a legal obligation. </w:t>
      </w:r>
    </w:p>
    <w:p w:rsidR="00131034" w:rsidRPr="00F554E2" w:rsidRDefault="00131034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131034" w:rsidRPr="00F554E2" w:rsidRDefault="00131034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131034">
        <w:rPr>
          <w:rFonts w:asciiTheme="minorHAnsi" w:eastAsia="Times New Roman" w:hAnsiTheme="minorHAnsi" w:cstheme="minorHAnsi"/>
          <w:lang w:eastAsia="en-GB"/>
        </w:rPr>
        <w:t xml:space="preserve">Under this </w:t>
      </w:r>
      <w:r w:rsidRPr="00F554E2">
        <w:rPr>
          <w:rFonts w:asciiTheme="minorHAnsi" w:eastAsia="Times New Roman" w:hAnsiTheme="minorHAnsi" w:cstheme="minorHAnsi"/>
          <w:lang w:eastAsia="en-GB"/>
        </w:rPr>
        <w:t>ground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, </w:t>
      </w:r>
      <w:r w:rsidRPr="00F554E2">
        <w:rPr>
          <w:rFonts w:asciiTheme="minorHAnsi" w:eastAsia="Times New Roman" w:hAnsiTheme="minorHAnsi" w:cstheme="minorHAnsi"/>
          <w:lang w:eastAsia="en-GB"/>
        </w:rPr>
        <w:t>Hexaware’s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 processing </w:t>
      </w:r>
      <w:r w:rsidRPr="00F554E2">
        <w:rPr>
          <w:rFonts w:asciiTheme="minorHAnsi" w:eastAsia="Times New Roman" w:hAnsiTheme="minorHAnsi" w:cstheme="minorHAnsi"/>
          <w:lang w:eastAsia="en-GB"/>
        </w:rPr>
        <w:t>is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 necessary for compliance with legal obligation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s in the countries 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to which 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we, as an </w:t>
      </w:r>
      <w:r w:rsidRPr="00131034">
        <w:rPr>
          <w:rFonts w:asciiTheme="minorHAnsi" w:eastAsia="Times New Roman" w:hAnsiTheme="minorHAnsi" w:cstheme="minorHAnsi"/>
          <w:lang w:eastAsia="en-GB"/>
        </w:rPr>
        <w:t>employer</w:t>
      </w:r>
      <w:r w:rsidRPr="00F554E2">
        <w:rPr>
          <w:rFonts w:asciiTheme="minorHAnsi" w:eastAsia="Times New Roman" w:hAnsiTheme="minorHAnsi" w:cstheme="minorHAnsi"/>
          <w:lang w:eastAsia="en-GB"/>
        </w:rPr>
        <w:t>, might be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 subject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to</w:t>
      </w:r>
      <w:r w:rsidRPr="00131034">
        <w:rPr>
          <w:rFonts w:asciiTheme="minorHAnsi" w:eastAsia="Times New Roman" w:hAnsiTheme="minorHAnsi" w:cstheme="minorHAnsi"/>
          <w:lang w:eastAsia="en-GB"/>
        </w:rPr>
        <w:t>. In the employment context, this could be relevant to pre-employment vetting, performance of the employment contract (overlapping with the above ground), and compliance with legal obligations owed by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Hexaware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 to a third party. Examples might include:</w:t>
      </w:r>
    </w:p>
    <w:p w:rsidR="00131034" w:rsidRPr="00131034" w:rsidRDefault="00131034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</w:p>
    <w:p w:rsidR="00131034" w:rsidRPr="00ED44FD" w:rsidRDefault="00626F6E" w:rsidP="00ED44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0441B2">
        <w:rPr>
          <w:rFonts w:ascii="Arial" w:eastAsia="Times New Roman" w:hAnsi="Arial" w:cs="Arial"/>
          <w:sz w:val="20"/>
          <w:szCs w:val="20"/>
        </w:rPr>
        <w:t>Pre-employment vetting of the right to work in</w:t>
      </w:r>
      <w:r>
        <w:rPr>
          <w:rFonts w:ascii="Arial" w:eastAsia="Times New Roman" w:hAnsi="Arial" w:cs="Arial"/>
          <w:sz w:val="20"/>
          <w:szCs w:val="20"/>
        </w:rPr>
        <w:t xml:space="preserve"> the countries of our business intrests</w:t>
      </w:r>
      <w:r w:rsidRPr="000441B2">
        <w:rPr>
          <w:rFonts w:ascii="Arial" w:eastAsia="Times New Roman" w:hAnsi="Arial" w:cs="Arial"/>
          <w:sz w:val="20"/>
          <w:szCs w:val="20"/>
        </w:rPr>
        <w:t xml:space="preserve"> to comply with </w:t>
      </w:r>
      <w:r>
        <w:rPr>
          <w:rFonts w:ascii="Arial" w:eastAsia="Times New Roman" w:hAnsi="Arial" w:cs="Arial"/>
          <w:sz w:val="20"/>
          <w:szCs w:val="20"/>
        </w:rPr>
        <w:t xml:space="preserve">the relevant regulations and immigration laws to </w:t>
      </w:r>
      <w:r w:rsidRPr="000441B2">
        <w:rPr>
          <w:rFonts w:ascii="Arial" w:eastAsia="Times New Roman" w:hAnsi="Arial" w:cs="Arial"/>
          <w:sz w:val="20"/>
          <w:szCs w:val="20"/>
        </w:rPr>
        <w:t xml:space="preserve"> prevent illegal working and to carry out right to work checks on all prospective employees</w:t>
      </w:r>
      <w:r>
        <w:rPr>
          <w:rFonts w:ascii="Arial" w:eastAsia="Times New Roman" w:hAnsi="Arial" w:cs="Arial"/>
          <w:sz w:val="20"/>
          <w:szCs w:val="20"/>
        </w:rPr>
        <w:t>.</w:t>
      </w:r>
      <w:r w:rsidR="00131034" w:rsidRPr="00ED44FD">
        <w:rPr>
          <w:rFonts w:asciiTheme="minorHAnsi" w:hAnsiTheme="minorHAnsi" w:cstheme="minorHAnsi"/>
        </w:rPr>
        <w:t>Dealing with local tax authorities and other relevant authorities</w:t>
      </w:r>
    </w:p>
    <w:p w:rsidR="00131034" w:rsidRPr="00ED44FD" w:rsidRDefault="00131034" w:rsidP="00ED44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ED44FD">
        <w:rPr>
          <w:rFonts w:asciiTheme="minorHAnsi" w:hAnsiTheme="minorHAnsi" w:cstheme="minorHAnsi"/>
        </w:rPr>
        <w:t>Pre-employment vetting for example in the financial services industry</w:t>
      </w:r>
    </w:p>
    <w:p w:rsidR="00131034" w:rsidRPr="00F554E2" w:rsidRDefault="00131034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131034" w:rsidRPr="00D6243A" w:rsidRDefault="00131034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D6243A">
        <w:rPr>
          <w:rFonts w:asciiTheme="minorHAnsi" w:hAnsiTheme="minorHAnsi" w:cstheme="minorHAnsi"/>
          <w:b/>
          <w:u w:val="single"/>
        </w:rPr>
        <w:t xml:space="preserve">3. Where it is necessary for our legitimate interests (or those of a third party). </w:t>
      </w:r>
    </w:p>
    <w:p w:rsidR="00AD42C9" w:rsidRPr="00F554E2" w:rsidRDefault="00AD42C9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9A7FF9" w:rsidRPr="00F554E2" w:rsidRDefault="009A7FF9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 xml:space="preserve">Examples are set out in the attached </w:t>
      </w:r>
      <w:r w:rsidR="00626F6E">
        <w:rPr>
          <w:rFonts w:asciiTheme="minorHAnsi" w:hAnsiTheme="minorHAnsi" w:cstheme="minorHAnsi"/>
        </w:rPr>
        <w:t>Data</w:t>
      </w:r>
      <w:r w:rsidR="00626F6E" w:rsidRPr="00F554E2">
        <w:rPr>
          <w:rFonts w:asciiTheme="minorHAnsi" w:hAnsiTheme="minorHAnsi" w:cstheme="minorHAnsi"/>
        </w:rPr>
        <w:t xml:space="preserve"> </w:t>
      </w:r>
      <w:r w:rsidRPr="00F554E2">
        <w:rPr>
          <w:rFonts w:asciiTheme="minorHAnsi" w:hAnsiTheme="minorHAnsi" w:cstheme="minorHAnsi"/>
        </w:rPr>
        <w:t xml:space="preserve">Privacy Notice but </w:t>
      </w:r>
      <w:r w:rsidR="00ED44FD" w:rsidRPr="00F554E2">
        <w:rPr>
          <w:rFonts w:asciiTheme="minorHAnsi" w:hAnsiTheme="minorHAnsi" w:cstheme="minorHAnsi"/>
        </w:rPr>
        <w:t>include: -</w:t>
      </w:r>
    </w:p>
    <w:p w:rsidR="009A7FF9" w:rsidRPr="00F554E2" w:rsidRDefault="009A7FF9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9A7FF9" w:rsidRPr="00F554E2" w:rsidRDefault="009A7FF9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>The usual and expected processing of personal data to maintain the employment relationship</w:t>
      </w:r>
    </w:p>
    <w:p w:rsidR="00AD42C9" w:rsidRPr="00ED44FD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AD42C9" w:rsidRPr="00ED44FD">
        <w:rPr>
          <w:rFonts w:asciiTheme="minorHAnsi" w:hAnsiTheme="minorHAnsi" w:cstheme="minorHAnsi"/>
        </w:rPr>
        <w:t xml:space="preserve">o protect </w:t>
      </w:r>
      <w:r w:rsidR="009A7FF9" w:rsidRPr="00ED44FD">
        <w:rPr>
          <w:rFonts w:asciiTheme="minorHAnsi" w:hAnsiTheme="minorHAnsi" w:cstheme="minorHAnsi"/>
        </w:rPr>
        <w:t>Hexaware’s</w:t>
      </w:r>
      <w:r w:rsidR="00AD42C9" w:rsidRPr="00ED44FD">
        <w:rPr>
          <w:rFonts w:asciiTheme="minorHAnsi" w:hAnsiTheme="minorHAnsi" w:cstheme="minorHAnsi"/>
        </w:rPr>
        <w:t xml:space="preserve"> proprietary and commercially sensitive information and to comply with its confidentiality obligations to its clients</w:t>
      </w:r>
    </w:p>
    <w:p w:rsidR="009A7FF9" w:rsidRPr="00F554E2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9B7734" w:rsidRPr="00F554E2">
        <w:rPr>
          <w:rFonts w:asciiTheme="minorHAnsi" w:hAnsiTheme="minorHAnsi" w:cstheme="minorHAnsi"/>
        </w:rPr>
        <w:t>rocessing for direct marketing purposes or preventing fraud</w:t>
      </w:r>
    </w:p>
    <w:p w:rsidR="009A7FF9" w:rsidRPr="00F554E2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9B7734" w:rsidRPr="00F554E2">
        <w:rPr>
          <w:rFonts w:asciiTheme="minorHAnsi" w:hAnsiTheme="minorHAnsi" w:cstheme="minorHAnsi"/>
        </w:rPr>
        <w:t>ransmission of personal data within a group of undertakings for internal administrative purposes, including client and employee data (note</w:t>
      </w:r>
      <w:r w:rsidR="002A3656">
        <w:rPr>
          <w:rFonts w:asciiTheme="minorHAnsi" w:hAnsiTheme="minorHAnsi" w:cstheme="minorHAnsi"/>
        </w:rPr>
        <w:t>:</w:t>
      </w:r>
      <w:r w:rsidR="009B7734" w:rsidRPr="00F554E2">
        <w:rPr>
          <w:rFonts w:asciiTheme="minorHAnsi" w:hAnsiTheme="minorHAnsi" w:cstheme="minorHAnsi"/>
        </w:rPr>
        <w:t xml:space="preserve"> international transfer requirements will still apply</w:t>
      </w:r>
      <w:r w:rsidR="002A3656">
        <w:rPr>
          <w:rFonts w:asciiTheme="minorHAnsi" w:hAnsiTheme="minorHAnsi" w:cstheme="minorHAnsi"/>
        </w:rPr>
        <w:t>)</w:t>
      </w:r>
    </w:p>
    <w:p w:rsidR="009A7FF9" w:rsidRPr="00F554E2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9B7734" w:rsidRPr="00F554E2">
        <w:rPr>
          <w:rFonts w:asciiTheme="minorHAnsi" w:hAnsiTheme="minorHAnsi" w:cstheme="minorHAnsi"/>
        </w:rPr>
        <w:t>rocessing for the purposes of ensuring network and information security, including preventing unauthorised access to electronic communications networks and stopping damage to computer and electronic communication systems</w:t>
      </w:r>
    </w:p>
    <w:p w:rsidR="009B7734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9B7734" w:rsidRPr="00F554E2">
        <w:rPr>
          <w:rFonts w:asciiTheme="minorHAnsi" w:hAnsiTheme="minorHAnsi" w:cstheme="minorHAnsi"/>
        </w:rPr>
        <w:t>eporting possible criminal acts or threats to public security to a competent authority</w:t>
      </w:r>
    </w:p>
    <w:p w:rsidR="00626F6E" w:rsidRPr="000441B2" w:rsidRDefault="00626F6E" w:rsidP="00626F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sharing of personal information when required for the business needs with our business partners associates, customers and suppliers</w:t>
      </w:r>
    </w:p>
    <w:p w:rsidR="00626F6E" w:rsidRPr="00626F6E" w:rsidRDefault="00626F6E" w:rsidP="00626F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D6243A">
        <w:rPr>
          <w:rFonts w:asciiTheme="minorHAnsi" w:hAnsiTheme="minorHAnsi" w:cstheme="minorHAnsi"/>
        </w:rPr>
        <w:t>We may also use your personal informat</w:t>
      </w:r>
      <w:r w:rsidR="002536E3">
        <w:rPr>
          <w:rFonts w:asciiTheme="minorHAnsi" w:hAnsiTheme="minorHAnsi" w:cstheme="minorHAnsi"/>
        </w:rPr>
        <w:t xml:space="preserve">ion in the following </w:t>
      </w:r>
      <w:r w:rsidR="00ED44FD">
        <w:rPr>
          <w:rFonts w:asciiTheme="minorHAnsi" w:hAnsiTheme="minorHAnsi" w:cstheme="minorHAnsi"/>
        </w:rPr>
        <w:t>situations:</w:t>
      </w:r>
      <w:r w:rsidRPr="00D6243A">
        <w:rPr>
          <w:rFonts w:asciiTheme="minorHAnsi" w:hAnsiTheme="minorHAnsi" w:cstheme="minorHAnsi"/>
        </w:rPr>
        <w:t xml:space="preserve"> </w:t>
      </w:r>
    </w:p>
    <w:p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D6243A" w:rsidRPr="00D6243A" w:rsidRDefault="002536E3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2536E3">
        <w:rPr>
          <w:rFonts w:asciiTheme="minorHAnsi" w:hAnsiTheme="minorHAnsi" w:cstheme="minorHAnsi"/>
          <w:b/>
          <w:u w:val="single"/>
        </w:rPr>
        <w:t>4</w:t>
      </w:r>
      <w:r w:rsidR="00D6243A" w:rsidRPr="00D6243A">
        <w:rPr>
          <w:rFonts w:asciiTheme="minorHAnsi" w:hAnsiTheme="minorHAnsi" w:cstheme="minorHAnsi"/>
          <w:b/>
          <w:u w:val="single"/>
        </w:rPr>
        <w:t xml:space="preserve">. Where we need to protect your interests (or someone else’s interests). </w:t>
      </w:r>
    </w:p>
    <w:p w:rsidR="002536E3" w:rsidRDefault="002536E3" w:rsidP="00F554E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0766BB" w:rsidRPr="002536E3" w:rsidRDefault="002536E3" w:rsidP="00F554E2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2536E3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5</w:t>
      </w:r>
      <w:r w:rsidR="00D6243A" w:rsidRPr="00D6243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. Where it is needed in the public interest or for official purposes. </w:t>
      </w:r>
    </w:p>
    <w:p w:rsidR="0079227C" w:rsidRPr="00F554E2" w:rsidRDefault="0079227C" w:rsidP="00F554E2">
      <w:pPr>
        <w:spacing w:after="0" w:line="240" w:lineRule="auto"/>
        <w:rPr>
          <w:rFonts w:asciiTheme="minorHAnsi" w:hAnsiTheme="minorHAnsi" w:cstheme="minorHAnsi"/>
        </w:rPr>
      </w:pPr>
    </w:p>
    <w:p w:rsidR="00604A2C" w:rsidRPr="00F554E2" w:rsidRDefault="0059455F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>If you have any further questions on this matter, please contact</w:t>
      </w:r>
      <w:r w:rsidR="009A7FF9" w:rsidRPr="00F554E2">
        <w:rPr>
          <w:rFonts w:asciiTheme="minorHAnsi" w:hAnsiTheme="minorHAnsi" w:cstheme="minorHAnsi"/>
        </w:rPr>
        <w:t xml:space="preserve"> the</w:t>
      </w:r>
      <w:r w:rsidRPr="00F554E2">
        <w:rPr>
          <w:rFonts w:asciiTheme="minorHAnsi" w:hAnsiTheme="minorHAnsi" w:cstheme="minorHAnsi"/>
        </w:rPr>
        <w:t xml:space="preserve"> </w:t>
      </w:r>
      <w:r w:rsidR="006E6AFB" w:rsidRPr="00F554E2">
        <w:rPr>
          <w:rFonts w:asciiTheme="minorHAnsi" w:hAnsiTheme="minorHAnsi" w:cstheme="minorHAnsi"/>
        </w:rPr>
        <w:t>HR Team</w:t>
      </w:r>
      <w:r w:rsidR="009A7FF9" w:rsidRPr="00F554E2">
        <w:rPr>
          <w:rFonts w:asciiTheme="minorHAnsi" w:hAnsiTheme="minorHAnsi" w:cstheme="minorHAnsi"/>
        </w:rPr>
        <w:t xml:space="preserve"> in the first instance</w:t>
      </w:r>
      <w:r w:rsidR="006E6AFB" w:rsidRPr="00F554E2">
        <w:rPr>
          <w:rFonts w:asciiTheme="minorHAnsi" w:hAnsiTheme="minorHAnsi" w:cstheme="minorHAnsi"/>
        </w:rPr>
        <w:t xml:space="preserve">. </w:t>
      </w:r>
    </w:p>
    <w:p w:rsidR="006E6AFB" w:rsidRPr="00F554E2" w:rsidRDefault="006E6AFB" w:rsidP="00F554E2">
      <w:pPr>
        <w:spacing w:after="0" w:line="240" w:lineRule="auto"/>
        <w:rPr>
          <w:rFonts w:asciiTheme="minorHAnsi" w:hAnsiTheme="minorHAnsi" w:cstheme="minorHAnsi"/>
        </w:rPr>
      </w:pPr>
    </w:p>
    <w:p w:rsidR="0065197E" w:rsidRPr="00F554E2" w:rsidRDefault="0065197E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>Thank you for your assistance.</w:t>
      </w:r>
    </w:p>
    <w:p w:rsidR="0065197E" w:rsidRPr="00F554E2" w:rsidRDefault="0065197E" w:rsidP="00F554E2">
      <w:pPr>
        <w:spacing w:after="0" w:line="240" w:lineRule="auto"/>
        <w:rPr>
          <w:rFonts w:asciiTheme="minorHAnsi" w:hAnsiTheme="minorHAnsi" w:cstheme="minorHAnsi"/>
        </w:rPr>
      </w:pPr>
    </w:p>
    <w:p w:rsidR="00ED44FD" w:rsidRDefault="0059455F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>Yours sincerely</w:t>
      </w:r>
      <w:r w:rsidR="00B71656" w:rsidRPr="00F554E2">
        <w:rPr>
          <w:rFonts w:asciiTheme="minorHAnsi" w:hAnsiTheme="minorHAnsi" w:cstheme="minorHAnsi"/>
        </w:rPr>
        <w:t>,</w:t>
      </w:r>
    </w:p>
    <w:p w:rsidR="00ED44FD" w:rsidRPr="00ED44FD" w:rsidRDefault="00ED44FD" w:rsidP="00ED44FD">
      <w:pPr>
        <w:rPr>
          <w:rFonts w:asciiTheme="minorHAnsi" w:hAnsiTheme="minorHAnsi" w:cstheme="minorHAnsi"/>
        </w:rPr>
      </w:pPr>
    </w:p>
    <w:p w:rsidR="0059455F" w:rsidRPr="00ED44FD" w:rsidRDefault="00ED44FD" w:rsidP="006458EE">
      <w:pPr>
        <w:tabs>
          <w:tab w:val="left" w:pos="3765"/>
          <w:tab w:val="left" w:pos="92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458EE">
        <w:rPr>
          <w:rFonts w:asciiTheme="minorHAnsi" w:hAnsiTheme="minorHAnsi" w:cstheme="minorHAnsi"/>
        </w:rPr>
        <w:tab/>
      </w:r>
    </w:p>
    <w:sectPr w:rsidR="0059455F" w:rsidRPr="00ED44FD" w:rsidSect="006F2A8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193" w:rsidRDefault="00503193">
      <w:pPr>
        <w:spacing w:after="0" w:line="240" w:lineRule="auto"/>
      </w:pPr>
      <w:r>
        <w:separator/>
      </w:r>
    </w:p>
  </w:endnote>
  <w:endnote w:type="continuationSeparator" w:id="0">
    <w:p w:rsidR="00503193" w:rsidRDefault="0050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DD3" w:rsidRDefault="00B60DD3" w:rsidP="00B60DD3">
    <w:pPr>
      <w:rPr>
        <w:rFonts w:ascii="Verdana" w:hAnsi="Verdana"/>
        <w:i/>
        <w:color w:val="2E2E2E"/>
        <w:sz w:val="16"/>
        <w:szCs w:val="18"/>
      </w:rPr>
    </w:pPr>
  </w:p>
  <w:p w:rsidR="00850F46" w:rsidRPr="00B60DD3" w:rsidRDefault="00B60DD3" w:rsidP="00B60DD3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3EE81E" wp14:editId="2A8EFBB7">
              <wp:simplePos x="0" y="0"/>
              <wp:positionH relativeFrom="page">
                <wp:posOffset>0</wp:posOffset>
              </wp:positionH>
              <wp:positionV relativeFrom="paragraph">
                <wp:posOffset>-114935</wp:posOffset>
              </wp:positionV>
              <wp:extent cx="7753350" cy="76200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3350" cy="76200"/>
                        <a:chOff x="0" y="0"/>
                        <a:chExt cx="12240" cy="141"/>
                      </a:xfrm>
                    </wpg:grpSpPr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 flipV="1">
                          <a:off x="0" y="70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05F56A" id="Group 20" o:spid="_x0000_s1026" style="position:absolute;margin-left:0;margin-top:-9.05pt;width:610.5pt;height:6pt;z-index:251660288;mso-position-horizontal-relative:page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NoCQMAAKsJAAAOAAAAZHJzL2Uyb0RvYy54bWzsVt1v0zAQf0fif7D83uVjadNES6fuoxPS&#10;gIkB727iJBaJHWy32UD875zttGu3SqAhjQfYQ+az7853v7vf1Send22D1lQqJniGgyMfI8pzUTBe&#10;ZfjTx8VoipHShBekEZxm+J4qfDp7/eqk71Iailo0BZUInHCV9l2Ga6271PNUXtOWqCPRUQ6HpZAt&#10;0SDKyisk6cF723ih70+8XsiikyKnSsHuhTvEM+u/LGmu35eloho1GYbYtP1K+12arzc7IWklSVez&#10;fAiDPCOKljAOl25dXRBN0EqyJ65alkuhRKmPctF6oixZTm0OkE3gP8rmSopVZ3Op0r7qtjABtI9w&#10;erbb/N36RiJWZDgEeDhpoUb2WgQygNN3VQo6V7K77W7ksFE5CS37t6IAA7LSwmZ/V8rWoAB5oTsL&#10;8v0WZHqnUQ6bcTw+Ph7DZTmcxRMooitCXkOlnljl9eVgF4RhNFgFUWBsPJK6Cz0T5RCUCRlaST2g&#10;pf4MrduadNQWQRkkNmgFG7Q+QI8RXjUUhTYqcz3oGbgMFKq7FvkXhbg4r0GNzqUUfU1JAWG5LPYM&#10;jKDA9DC2qGxY99kY/grlHbTifbBI2kmlr6hokVlkWEIC1h9ZXyvtcN2o2AxEw4oFaxoryGp53ki0&#10;JkCoYH4cji+HUqhdtYYbZS6MmfPodqAJ4A5zZtrBEuR7EkBhz8JktJhM41G0iMajJPanIz9IzpKJ&#10;HyXRxeKHCTCI0poVBeXXjNMNWYPo98o7jA1HM0tX1Gc4GYdjm/te9Go3Sd/+HUqyZRpmV8PaDE+3&#10;SiQ1xb3kBaRNUk1Y49befvi2ewGDzX+LCvSxq75r4qUo7qETpIAiQefDlIVFLeQ3jHqYWBlWX1dE&#10;UoyaNxy6KQkiQxBthWgcG0LL3ZPl7gnhObjKsMbILc+1G4urTrKqhptck3ExB3aXzDaGic9FBXEb&#10;AXj2UoQLDxAuNGUxcfwFwsXD3DKNbObaizBukZxNg/mhZvzPuH+IcfYHD14EdnoMrxfz5NiVLUMf&#10;3liznwAAAP//AwBQSwMEFAAGAAgAAAAhAG1AcOjdAAAACAEAAA8AAABkcnMvZG93bnJldi54bWxM&#10;j8FqwzAQRO+F/IPYQG+JLJeG4FoOIbQ9hUKTQultY21sE0sylmI7f9/NqT3uzDD7Jt9MthUD9aHx&#10;ToNaJiDIld40rtLwdXxbrEGEiM5g6x1puFGATTF7yDEzfnSfNBxiJbjEhQw11DF2mZShrMliWPqO&#10;HHtn31uMfPaVND2OXG5bmSbJSlpsHH+osaNdTeXlcLUa3kcct0/qddhfzrvbz/H543uvSOvH+bR9&#10;ARFpin9huOMzOhTMdPJXZ4JoNfCQqGGh1grE3U5TxdKJpZUCWeTy/4DiFwAA//8DAFBLAQItABQA&#10;BgAIAAAAIQC2gziS/gAAAOEBAAATAAAAAAAAAAAAAAAAAAAAAABbQ29udGVudF9UeXBlc10ueG1s&#10;UEsBAi0AFAAGAAgAAAAhADj9If/WAAAAlAEAAAsAAAAAAAAAAAAAAAAALwEAAF9yZWxzLy5yZWxz&#10;UEsBAi0AFAAGAAgAAAAhAHEIM2gJAwAAqwkAAA4AAAAAAAAAAAAAAAAALgIAAGRycy9lMm9Eb2Mu&#10;eG1sUEsBAi0AFAAGAAgAAAAhAG1AcOjdAAAACAEAAA8AAAAAAAAAAAAAAAAAYwUAAGRycy9kb3du&#10;cmV2LnhtbFBLBQYAAAAABAAEAPMAAABtBgAAAAA=&#10;">
              <v:rect id="Rectangle 21" o:spid="_x0000_s1027" style="position:absolute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yexQAAANsAAAAPAAAAZHJzL2Rvd25yZXYueG1sRI/NasMw&#10;EITvhb6D2EIvpZadQHGcKKYUUkJviQOht8Va/xBrZSzFdvL0VaHQ4zAz3zCbfDadGGlwrWUFSRSD&#10;IC6tbrlWcCp2rykI55E1dpZJwY0c5NvHhw1m2k58oPHoaxEg7DJU0HjfZ1K6siGDLrI9cfAqOxj0&#10;QQ611ANOAW46uYjjN2mw5bDQYE8fDZWX49UoSGW3pHvxPZ2r8/jydZCr5ed9pdTz0/y+BuFp9v/h&#10;v/ZeK1gk8Psl/AC5/QEAAP//AwBQSwECLQAUAAYACAAAACEA2+H2y+4AAACFAQAAEwAAAAAAAAAA&#10;AAAAAAAAAAAAW0NvbnRlbnRfVHlwZXNdLnhtbFBLAQItABQABgAIAAAAIQBa9CxbvwAAABUBAAAL&#10;AAAAAAAAAAAAAAAAAB8BAABfcmVscy8ucmVsc1BLAQItABQABgAIAAAAIQBTTPyexQAAANsAAAAP&#10;AAAAAAAAAAAAAAAAAAcCAABkcnMvZG93bnJldi54bWxQSwUGAAAAAAMAAwC3AAAA+QIAAAAA&#10;" fillcolor="#1a325e" stroked="f"/>
              <v:rect id="Rectangle 22" o:spid="_x0000_s1028" style="position:absolute;top:70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Q/wQAAANsAAAAPAAAAZHJzL2Rvd25yZXYueG1sRI/BasMw&#10;EETvgfyD2EBviRwXSnEjmxATyLWuS6+LtZVMrZWx5MTp11eFQo/DzLxhDtXiBnGlKfSeFex3GQji&#10;zuuejYL27bx9BhEissbBMym4U4CqXK8OWGh/41e6NtGIBOFQoAIb41hIGTpLDsPOj8TJ+/STw5jk&#10;ZKSe8JbgbpB5lj1Jhz2nBYsjnSx1X83sFMSa7fvyPbi5dah7Yz70WD8q9bBZji8gIi3xP/zXvmgF&#10;eQ6/X9IPkOUPAAAA//8DAFBLAQItABQABgAIAAAAIQDb4fbL7gAAAIUBAAATAAAAAAAAAAAAAAAA&#10;AAAAAABbQ29udGVudF9UeXBlc10ueG1sUEsBAi0AFAAGAAgAAAAhAFr0LFu/AAAAFQEAAAsAAAAA&#10;AAAAAAAAAAAAHwEAAF9yZWxzLy5yZWxzUEsBAi0AFAAGAAgAAAAhAKL4hD/BAAAA2wAAAA8AAAAA&#10;AAAAAAAAAAAABwIAAGRycy9kb3ducmV2LnhtbFBLBQYAAAAAAwADALcAAAD1AgAAAAA=&#10;" fillcolor="#f9b81a" stroked="f"/>
              <w10:wrap anchorx="page"/>
            </v:group>
          </w:pict>
        </mc:Fallback>
      </mc:AlternateContent>
    </w:r>
    <w:r>
      <w:rPr>
        <w:rFonts w:ascii="Verdana" w:hAnsi="Verdana"/>
        <w:i/>
        <w:color w:val="2E2E2E"/>
        <w:sz w:val="16"/>
        <w:szCs w:val="18"/>
      </w:rPr>
      <w:t xml:space="preserve">PRIME </w:t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  <w:t>For Internal Use Only</w:t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  <w:t>Ver.: 1.2</w:t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  <w:t xml:space="preserve">        Page </w:t>
    </w:r>
    <w:sdt>
      <w:sdtPr>
        <w:rPr>
          <w:noProof/>
        </w:rPr>
        <w:id w:val="876589255"/>
        <w:docPartObj>
          <w:docPartGallery w:val="Page Numbers (Bottom of Page)"/>
          <w:docPartUnique/>
        </w:docPartObj>
      </w:sdtPr>
      <w:sdtEndPr/>
      <w:sdtContent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\* MERGEFORMAT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193" w:rsidRDefault="00503193">
      <w:pPr>
        <w:spacing w:after="0" w:line="240" w:lineRule="auto"/>
      </w:pPr>
      <w:r>
        <w:separator/>
      </w:r>
    </w:p>
  </w:footnote>
  <w:footnote w:type="continuationSeparator" w:id="0">
    <w:p w:rsidR="00503193" w:rsidRDefault="00503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F46" w:rsidRDefault="00B60DD3" w:rsidP="00B60DD3">
    <w:pPr>
      <w:pStyle w:val="Header"/>
      <w:tabs>
        <w:tab w:val="left" w:pos="6928"/>
        <w:tab w:val="left" w:pos="8010"/>
      </w:tabs>
      <w:rPr>
        <w:rFonts w:ascii="Verdana" w:hAnsi="Verdana"/>
        <w:b/>
        <w:i/>
        <w:smallCaps/>
        <w:noProof/>
        <w:color w:val="2E2E2E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01D90D" wp14:editId="4DF2FACD">
              <wp:simplePos x="0" y="0"/>
              <wp:positionH relativeFrom="page">
                <wp:align>right</wp:align>
              </wp:positionH>
              <wp:positionV relativeFrom="paragraph">
                <wp:posOffset>714375</wp:posOffset>
              </wp:positionV>
              <wp:extent cx="8096250" cy="60325"/>
              <wp:effectExtent l="0" t="0" r="0" b="0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8096250" cy="60325"/>
                        <a:chOff x="0" y="0"/>
                        <a:chExt cx="12240" cy="141"/>
                      </a:xfrm>
                    </wpg:grpSpPr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 flipV="1">
                          <a:off x="0" y="70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6E589" id="Group 17" o:spid="_x0000_s1026" style="position:absolute;margin-left:586.3pt;margin-top:56.25pt;width:637.5pt;height:4.75pt;z-index:251658240;mso-position-horizontal:right;mso-position-horizontal-relative:page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7EBgMAAKsJAAAOAAAAZHJzL2Uyb0RvYy54bWzsVltv0zAUfkfiP1h+73IhvSRairpLJ6QB&#10;EwPe3cRJLBLb2G7TgfjvHNvp1m2VQEMaD5CH1Cf2OT7nO9/n+vj1tmvRhirNBM9xdBRiRHkhSsbr&#10;HH/6uBzNMNKG8JK0gtMc31CNX89fvjjuZUZj0Yi2pApBEK6zXua4MUZmQaCLhnZEHwlJOUxWQnXE&#10;gKnqoFSkh+hdG8RhOAl6oUqpREG1hq9nfhLPXfyqooV5X1WaGtTmGHIz7q3ce2XfwfyYZLUismHF&#10;kAZ5QhYdYRw2vQ11RgxBa8UehepYoYQWlTkqRBeIqmIFdTVANVH4oJoLJdbS1VJnfS1vYQJoH+D0&#10;5LDFu82VQqyE3k0x4qSDHrltEdgATi/rDNZcKHktr9TwofYWWvVvRQkOZG2Eq35bqc6iAHWhrQP5&#10;5hZkujWogI+zMJ3EY+hFAXOT8FU89k0oGujUI6+iOR/8ojhOBq8oiaxPQDK/YWCzHJKyKQOV9B1a&#10;+s/Qum6IpK4J2iKxQwt47dH6ABwjvG4pimYeMbfOwmWh0PJSFF804uK0gWV0oZToG0pKSMtXYfOF&#10;wN7BGhpcD2OLqpbJz9bxVyjvoTW9DxbJpNLmgooO2UGOFRTg4pHNpTYe190SV4FoWblkbesMVa9O&#10;W4U2BAQVLaB750Mr9P6yltvFXFg3H9F/ARLAHnbO0sEJ5HsaQWNP4nS0nMymo2SZjEfpNJyNwig9&#10;SSdhkiZnyx82wSjJGlaWlF8yTndijZLfa+9wbHiZObmiPsfpGOjn6trPXu8XGbrnUJEdM3B2tayz&#10;pLaPXUQy29xzXrqxIaz14+B++o69gMHu16ECPPbd9yReifIGmKAENAmYD6csDBqhvmHUw4mVY/11&#10;TRTFqH3DgU1plFiBGGck42kMhtqfWe3PEF5AqBwbjPzw1PhjcS0VqxvYyZOMiwWou2KOGDY/nxXk&#10;bQ3Q2XMJLj0guPQvCm46tNsS2Z5rz6K4ZXoyixaHyPhfcf+Q4twfHtwI3Okx3F7slWPfdgq9u2PN&#10;fwIAAP//AwBQSwMEFAAGAAgAAAAhAG5zMP7eAAAACQEAAA8AAABkcnMvZG93bnJldi54bWxMj0FL&#10;w0AQhe+C/2EZwZvdJBKVNJtSinoqgq0gvU2z0yQ0Oxuy2yT9925O9jbz3vDme/lqMq0YqHeNZQXx&#10;IgJBXFrdcKXgZ//x9AbCeWSNrWVScCUHq+L+LsdM25G/adj5SoQQdhkqqL3vMildWZNBt7AdcfBO&#10;tjfow9pXUvc4hnDTyiSKXqTBhsOHGjva1FSedxej4HPEcf0cvw/b82lzPezTr99tTEo9PkzrJQhP&#10;k/8/hhk/oEMRmI72wtqJVkEo4oMaJymI2U5e0yAd5ymJQBa5vG1Q/AEAAP//AwBQSwECLQAUAAYA&#10;CAAAACEAtoM4kv4AAADhAQAAEwAAAAAAAAAAAAAAAAAAAAAAW0NvbnRlbnRfVHlwZXNdLnhtbFBL&#10;AQItABQABgAIAAAAIQA4/SH/1gAAAJQBAAALAAAAAAAAAAAAAAAAAC8BAABfcmVscy8ucmVsc1BL&#10;AQItABQABgAIAAAAIQCFtV7EBgMAAKsJAAAOAAAAAAAAAAAAAAAAAC4CAABkcnMvZTJvRG9jLnht&#10;bFBLAQItABQABgAIAAAAIQBuczD+3gAAAAkBAAAPAAAAAAAAAAAAAAAAAGAFAABkcnMvZG93bnJl&#10;di54bWxQSwUGAAAAAAQABADzAAAAawYAAAAA&#10;">
              <v:rect id="Rectangle 18" o:spid="_x0000_s1027" style="position:absolute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++xAAAANsAAAAPAAAAZHJzL2Rvd25yZXYueG1sRI9Ba8JA&#10;EIXvBf/DMkIvRTdVEI2uIgVFelML0tuQHZNgdjZk1yT11zuHgrcZ3pv3vllteleplppQejbwOU5A&#10;EWfelpwb+DnvRnNQISJbrDyTgT8KsFkP3laYWt/xkdpTzJWEcEjRQBFjnWodsoIchrGviUW7+sZh&#10;lLXJtW2wk3BX6UmSzLTDkqWhwJq+Cspup7szMNfVlB7n3+5yvbQf30e9mO4fC2Peh/12CSpSH1/m&#10;/+uDFXyBlV9kAL1+AgAA//8DAFBLAQItABQABgAIAAAAIQDb4fbL7gAAAIUBAAATAAAAAAAAAAAA&#10;AAAAAAAAAABbQ29udGVudF9UeXBlc10ueG1sUEsBAi0AFAAGAAgAAAAhAFr0LFu/AAAAFQEAAAsA&#10;AAAAAAAAAAAAAAAAHwEAAF9yZWxzLy5yZWxzUEsBAi0AFAAGAAgAAAAhAAwan77EAAAA2wAAAA8A&#10;AAAAAAAAAAAAAAAABwIAAGRycy9kb3ducmV2LnhtbFBLBQYAAAAAAwADALcAAAD4AgAAAAA=&#10;" fillcolor="#1a325e" stroked="f"/>
              <v:rect id="Rectangle 19" o:spid="_x0000_s1028" style="position:absolute;top:70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zzvQAAANsAAAAPAAAAZHJzL2Rvd25yZXYueG1sRE9Li8Iw&#10;EL4L+x/CLHjTdBXE7ZqWRRG8+sLr0MwmZZtJaaJWf70RBG/z8T1nUfauERfqQu1Zwdc4A0FceV2z&#10;UXDYr0dzECEia2w8k4IbBSiLj8ECc+2vvKXLLhqRQjjkqMDG2OZShsqSwzD2LXHi/nznMCbYGak7&#10;vKZw18hJls2kw5pTg8WWlpaq/93ZKYgrtsf+3rjzwaGujTnpdjVVavjZ//6AiNTHt/jl3ug0/xue&#10;v6QDZPEAAAD//wMAUEsBAi0AFAAGAAgAAAAhANvh9svuAAAAhQEAABMAAAAAAAAAAAAAAAAAAAAA&#10;AFtDb250ZW50X1R5cGVzXS54bWxQSwECLQAUAAYACAAAACEAWvQsW78AAAAVAQAACwAAAAAAAAAA&#10;AAAAAAAfAQAAX3JlbHMvLnJlbHNQSwECLQAUAAYACAAAACEAYjDc870AAADbAAAADwAAAAAAAAAA&#10;AAAAAAAHAgAAZHJzL2Rvd25yZXYueG1sUEsFBgAAAAADAAMAtwAAAPECAAAAAA==&#10;" fillcolor="#f9b81a" stroked="f"/>
              <w10:wrap anchorx="page"/>
            </v:group>
          </w:pict>
        </mc:Fallback>
      </mc:AlternateContent>
    </w:r>
    <w:r>
      <w:rPr>
        <w:noProof/>
        <w:lang w:eastAsia="en-GB"/>
      </w:rPr>
      <w:drawing>
        <wp:inline distT="0" distB="0" distL="0" distR="0" wp14:anchorId="52F0896F" wp14:editId="2B9A6DC7">
          <wp:extent cx="857250" cy="495300"/>
          <wp:effectExtent l="0" t="0" r="0" b="0"/>
          <wp:docPr id="16" name="Picture 16" descr="h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  <w:t xml:space="preserve">                                 </w:t>
    </w:r>
    <w:r w:rsidRPr="00B60DD3">
      <w:rPr>
        <w:rFonts w:ascii="Verdana" w:hAnsi="Verdana"/>
        <w:b/>
        <w:i/>
        <w:smallCaps/>
        <w:noProof/>
        <w:color w:val="2E2E2E"/>
        <w:szCs w:val="24"/>
      </w:rPr>
      <w:t>Employee Fair Processing Letter</w:t>
    </w:r>
    <w:r>
      <w:rPr>
        <w:rFonts w:ascii="Verdana" w:hAnsi="Verdana"/>
        <w:i/>
        <w:smallCaps/>
        <w:noProof/>
        <w:color w:val="2E2E2E"/>
        <w:szCs w:val="24"/>
      </w:rPr>
      <w:t xml:space="preserve"> </w:t>
    </w:r>
    <w:r>
      <w:rPr>
        <w:rFonts w:ascii="Verdana" w:hAnsi="Verdana"/>
        <w:i/>
        <w:smallCaps/>
        <w:noProof/>
        <w:color w:val="2E2E2E"/>
        <w:szCs w:val="24"/>
      </w:rPr>
      <w:tab/>
    </w:r>
    <w:r>
      <w:rPr>
        <w:rFonts w:ascii="Verdana" w:hAnsi="Verdana"/>
        <w:i/>
        <w:smallCaps/>
        <w:noProof/>
        <w:color w:val="2E2E2E"/>
        <w:szCs w:val="24"/>
      </w:rPr>
      <w:tab/>
    </w:r>
    <w:r w:rsidRPr="00B60DD3">
      <w:rPr>
        <w:rFonts w:ascii="Verdana" w:hAnsi="Verdana"/>
        <w:b/>
        <w:i/>
        <w:smallCaps/>
        <w:noProof/>
        <w:color w:val="2E2E2E"/>
        <w:szCs w:val="24"/>
      </w:rPr>
      <w:t>Hex 5485</w:t>
    </w:r>
  </w:p>
  <w:p w:rsidR="00B60DD3" w:rsidRPr="00B60DD3" w:rsidRDefault="00B60DD3" w:rsidP="00B60DD3">
    <w:pPr>
      <w:pStyle w:val="Header"/>
      <w:tabs>
        <w:tab w:val="left" w:pos="6928"/>
        <w:tab w:val="left" w:pos="8010"/>
      </w:tabs>
      <w:rPr>
        <w:rFonts w:ascii="Verdana" w:hAnsi="Verdana"/>
        <w:i/>
        <w:smallCaps/>
        <w:noProof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299A045"/>
    <w:multiLevelType w:val="singleLevel"/>
    <w:tmpl w:val="247E9E7D"/>
    <w:lvl w:ilvl="0">
      <w:numFmt w:val="decimal"/>
      <w:lvlText w:val="•"/>
      <w:lvlJc w:val="left"/>
    </w:lvl>
  </w:abstractNum>
  <w:abstractNum w:abstractNumId="1" w15:restartNumberingAfterBreak="0">
    <w:nsid w:val="14AF4063"/>
    <w:multiLevelType w:val="hybridMultilevel"/>
    <w:tmpl w:val="98686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B6EE2"/>
    <w:multiLevelType w:val="multilevel"/>
    <w:tmpl w:val="294254FE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24"/>
        </w:tabs>
        <w:ind w:left="662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047A24"/>
    <w:multiLevelType w:val="multilevel"/>
    <w:tmpl w:val="1A187116"/>
    <w:lvl w:ilvl="0">
      <w:start w:val="1"/>
      <w:numFmt w:val="decimal"/>
      <w:pStyle w:val="Level1Heading"/>
      <w:lvlText w:val="%1."/>
      <w:lvlJc w:val="left"/>
      <w:pPr>
        <w:tabs>
          <w:tab w:val="num" w:pos="850"/>
        </w:tabs>
        <w:ind w:left="850" w:hanging="850"/>
      </w:pPr>
      <w:rPr>
        <w:rFonts w:hint="default"/>
        <w:b/>
        <w:caps w:val="0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850"/>
        </w:tabs>
        <w:ind w:left="850" w:hanging="850"/>
      </w:pPr>
      <w:rPr>
        <w:rFonts w:hint="default"/>
        <w:caps w:val="0"/>
      </w:rPr>
    </w:lvl>
    <w:lvl w:ilvl="2">
      <w:start w:val="1"/>
      <w:numFmt w:val="decimal"/>
      <w:pStyle w:val="Level3Number"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  <w:caps w:val="0"/>
      </w:rPr>
    </w:lvl>
    <w:lvl w:ilvl="3">
      <w:start w:val="1"/>
      <w:numFmt w:val="lowerLetter"/>
      <w:pStyle w:val="Level4Number"/>
      <w:lvlText w:val="(%4)"/>
      <w:lvlJc w:val="left"/>
      <w:pPr>
        <w:tabs>
          <w:tab w:val="num" w:pos="2268"/>
        </w:tabs>
        <w:ind w:left="2268" w:hanging="567"/>
      </w:pPr>
      <w:rPr>
        <w:rFonts w:hint="default"/>
        <w:caps w:val="0"/>
      </w:rPr>
    </w:lvl>
    <w:lvl w:ilvl="4">
      <w:start w:val="1"/>
      <w:numFmt w:val="lowerRoman"/>
      <w:pStyle w:val="Level5Numb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  <w:caps w:val="0"/>
      </w:rPr>
    </w:lvl>
    <w:lvl w:ilvl="5">
      <w:start w:val="1"/>
      <w:numFmt w:val="upperLetter"/>
      <w:pStyle w:val="Level6Number"/>
      <w:lvlText w:val="(%6)"/>
      <w:lvlJc w:val="left"/>
      <w:pPr>
        <w:tabs>
          <w:tab w:val="num" w:pos="3402"/>
        </w:tabs>
        <w:ind w:left="3402" w:hanging="567"/>
      </w:pPr>
      <w:rPr>
        <w:rFonts w:hint="default"/>
        <w:caps w:val="0"/>
      </w:rPr>
    </w:lvl>
    <w:lvl w:ilvl="6">
      <w:start w:val="1"/>
      <w:numFmt w:val="upperRoman"/>
      <w:pStyle w:val="Level7Number"/>
      <w:lvlText w:val="%7)"/>
      <w:lvlJc w:val="left"/>
      <w:pPr>
        <w:tabs>
          <w:tab w:val="num" w:pos="3969"/>
        </w:tabs>
        <w:ind w:left="3969" w:hanging="567"/>
      </w:pPr>
      <w:rPr>
        <w:rFonts w:hint="default"/>
        <w:caps w:val="0"/>
      </w:rPr>
    </w:lvl>
    <w:lvl w:ilvl="7">
      <w:start w:val="1"/>
      <w:numFmt w:val="lowerLetter"/>
      <w:pStyle w:val="Level8Number"/>
      <w:lvlText w:val="%8)"/>
      <w:lvlJc w:val="left"/>
      <w:pPr>
        <w:tabs>
          <w:tab w:val="num" w:pos="4536"/>
        </w:tabs>
        <w:ind w:left="4536" w:hanging="567"/>
      </w:pPr>
      <w:rPr>
        <w:rFonts w:hint="default"/>
        <w:caps w:val="0"/>
      </w:rPr>
    </w:lvl>
    <w:lvl w:ilvl="8">
      <w:start w:val="1"/>
      <w:numFmt w:val="lowerRoman"/>
      <w:pStyle w:val="Level9Number"/>
      <w:lvlText w:val="%9)"/>
      <w:lvlJc w:val="left"/>
      <w:pPr>
        <w:tabs>
          <w:tab w:val="num" w:pos="5103"/>
        </w:tabs>
        <w:ind w:left="5103" w:hanging="567"/>
      </w:pPr>
      <w:rPr>
        <w:rFonts w:hint="default"/>
        <w:caps w:val="0"/>
      </w:rPr>
    </w:lvl>
  </w:abstractNum>
  <w:abstractNum w:abstractNumId="4" w15:restartNumberingAfterBreak="0">
    <w:nsid w:val="72E51EB8"/>
    <w:multiLevelType w:val="multilevel"/>
    <w:tmpl w:val="4FB649EA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24"/>
        </w:tabs>
        <w:ind w:left="6624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19"/>
    <w:rsid w:val="0005113F"/>
    <w:rsid w:val="00065127"/>
    <w:rsid w:val="000766BB"/>
    <w:rsid w:val="000A0A2B"/>
    <w:rsid w:val="000D59FD"/>
    <w:rsid w:val="000D5E9F"/>
    <w:rsid w:val="00121059"/>
    <w:rsid w:val="00131034"/>
    <w:rsid w:val="001C38BA"/>
    <w:rsid w:val="001D5000"/>
    <w:rsid w:val="0023383B"/>
    <w:rsid w:val="002536E3"/>
    <w:rsid w:val="002A3656"/>
    <w:rsid w:val="002B5448"/>
    <w:rsid w:val="002E0C73"/>
    <w:rsid w:val="002F0248"/>
    <w:rsid w:val="00362D39"/>
    <w:rsid w:val="003A4C2E"/>
    <w:rsid w:val="003B2467"/>
    <w:rsid w:val="003C3CDC"/>
    <w:rsid w:val="003D59FF"/>
    <w:rsid w:val="00412759"/>
    <w:rsid w:val="00441C9B"/>
    <w:rsid w:val="00464215"/>
    <w:rsid w:val="004946C4"/>
    <w:rsid w:val="004C3EA8"/>
    <w:rsid w:val="00503193"/>
    <w:rsid w:val="00516478"/>
    <w:rsid w:val="00592375"/>
    <w:rsid w:val="0059455F"/>
    <w:rsid w:val="005D3D20"/>
    <w:rsid w:val="00604A2C"/>
    <w:rsid w:val="00604DA6"/>
    <w:rsid w:val="00613711"/>
    <w:rsid w:val="00626F6E"/>
    <w:rsid w:val="006458EE"/>
    <w:rsid w:val="0065197E"/>
    <w:rsid w:val="006612FE"/>
    <w:rsid w:val="006642CD"/>
    <w:rsid w:val="006C3CF1"/>
    <w:rsid w:val="006E6AFB"/>
    <w:rsid w:val="006F2A8A"/>
    <w:rsid w:val="00700A7C"/>
    <w:rsid w:val="00704B4C"/>
    <w:rsid w:val="00707518"/>
    <w:rsid w:val="00726A83"/>
    <w:rsid w:val="00772ECA"/>
    <w:rsid w:val="0079227C"/>
    <w:rsid w:val="007D4A13"/>
    <w:rsid w:val="007F7001"/>
    <w:rsid w:val="00814E9C"/>
    <w:rsid w:val="00850F46"/>
    <w:rsid w:val="0088315C"/>
    <w:rsid w:val="008E752B"/>
    <w:rsid w:val="0097402B"/>
    <w:rsid w:val="009A7FF9"/>
    <w:rsid w:val="009B7734"/>
    <w:rsid w:val="00AA79EE"/>
    <w:rsid w:val="00AD42C9"/>
    <w:rsid w:val="00AE1207"/>
    <w:rsid w:val="00AE4648"/>
    <w:rsid w:val="00AE60F2"/>
    <w:rsid w:val="00B2319A"/>
    <w:rsid w:val="00B40B70"/>
    <w:rsid w:val="00B60DD3"/>
    <w:rsid w:val="00B71656"/>
    <w:rsid w:val="00BD75FF"/>
    <w:rsid w:val="00BE0F77"/>
    <w:rsid w:val="00C3556E"/>
    <w:rsid w:val="00CE63BB"/>
    <w:rsid w:val="00D37046"/>
    <w:rsid w:val="00D45D29"/>
    <w:rsid w:val="00D611AD"/>
    <w:rsid w:val="00D6243A"/>
    <w:rsid w:val="00D6483D"/>
    <w:rsid w:val="00D959DF"/>
    <w:rsid w:val="00DA10DB"/>
    <w:rsid w:val="00DF5508"/>
    <w:rsid w:val="00E14B1F"/>
    <w:rsid w:val="00E3695E"/>
    <w:rsid w:val="00E426EF"/>
    <w:rsid w:val="00ED44FD"/>
    <w:rsid w:val="00F12A78"/>
    <w:rsid w:val="00F5334E"/>
    <w:rsid w:val="00F554E2"/>
    <w:rsid w:val="00F85919"/>
    <w:rsid w:val="00F859D7"/>
    <w:rsid w:val="00F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919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26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A26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6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26EA"/>
    <w:rPr>
      <w:sz w:val="22"/>
      <w:szCs w:val="22"/>
    </w:rPr>
  </w:style>
  <w:style w:type="paragraph" w:customStyle="1" w:styleId="BodyText1">
    <w:name w:val="Body Text 1"/>
    <w:basedOn w:val="BodyText"/>
    <w:rsid w:val="00D45D29"/>
    <w:pPr>
      <w:spacing w:after="240" w:line="260" w:lineRule="exact"/>
      <w:ind w:left="850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1Heading">
    <w:name w:val="Level 1 Heading"/>
    <w:basedOn w:val="BodyText"/>
    <w:next w:val="Level2Number"/>
    <w:rsid w:val="00D45D29"/>
    <w:pPr>
      <w:keepNext/>
      <w:numPr>
        <w:numId w:val="1"/>
      </w:numPr>
      <w:spacing w:before="120" w:after="240" w:line="260" w:lineRule="exact"/>
      <w:jc w:val="both"/>
    </w:pPr>
    <w:rPr>
      <w:rFonts w:ascii="Verdana" w:eastAsia="Times New Roman" w:hAnsi="Verdana"/>
      <w:b/>
      <w:caps/>
      <w:sz w:val="20"/>
      <w:szCs w:val="20"/>
    </w:rPr>
  </w:style>
  <w:style w:type="paragraph" w:customStyle="1" w:styleId="Level2Number">
    <w:name w:val="Level 2 Number"/>
    <w:basedOn w:val="BodyText"/>
    <w:rsid w:val="00D45D29"/>
    <w:pPr>
      <w:numPr>
        <w:ilvl w:val="1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3Number">
    <w:name w:val="Level 3 Number"/>
    <w:basedOn w:val="BodyText"/>
    <w:rsid w:val="00D45D29"/>
    <w:pPr>
      <w:numPr>
        <w:ilvl w:val="2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4Number">
    <w:name w:val="Level 4 Number"/>
    <w:basedOn w:val="Normal"/>
    <w:rsid w:val="00D45D29"/>
    <w:pPr>
      <w:numPr>
        <w:ilvl w:val="3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5Number">
    <w:name w:val="Level 5 Number"/>
    <w:basedOn w:val="BodyText"/>
    <w:rsid w:val="00D45D29"/>
    <w:pPr>
      <w:numPr>
        <w:ilvl w:val="4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6Number">
    <w:name w:val="Level 6 Number"/>
    <w:basedOn w:val="BodyText"/>
    <w:rsid w:val="00D45D29"/>
    <w:pPr>
      <w:numPr>
        <w:ilvl w:val="5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7Number">
    <w:name w:val="Level 7 Number"/>
    <w:basedOn w:val="BodyText"/>
    <w:rsid w:val="00D45D29"/>
    <w:pPr>
      <w:numPr>
        <w:ilvl w:val="6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8Number">
    <w:name w:val="Level 8 Number"/>
    <w:basedOn w:val="BodyText"/>
    <w:rsid w:val="00D45D29"/>
    <w:pPr>
      <w:numPr>
        <w:ilvl w:val="7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9Number">
    <w:name w:val="Level 9 Number"/>
    <w:basedOn w:val="BodyText"/>
    <w:rsid w:val="00D45D29"/>
    <w:pPr>
      <w:numPr>
        <w:ilvl w:val="8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D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D29"/>
    <w:rPr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E6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AF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AFB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FB"/>
    <w:rPr>
      <w:rFonts w:ascii="Segoe UI" w:hAnsi="Segoe UI" w:cs="Segoe UI"/>
      <w:sz w:val="18"/>
      <w:szCs w:val="18"/>
      <w:lang w:val="en-GB"/>
    </w:rPr>
  </w:style>
  <w:style w:type="character" w:styleId="PageNumber">
    <w:name w:val="page number"/>
    <w:basedOn w:val="DefaultParagraphFont"/>
    <w:rsid w:val="00850F46"/>
  </w:style>
  <w:style w:type="paragraph" w:customStyle="1" w:styleId="Default">
    <w:name w:val="Default"/>
    <w:rsid w:val="000766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A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071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496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309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1341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884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647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625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8477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179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974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6E2523D85A44C9759AB47DC1E20C1" ma:contentTypeVersion="7" ma:contentTypeDescription="Create a new document." ma:contentTypeScope="" ma:versionID="52b3d31c309745a960d61c5d9936754c">
  <xsd:schema xmlns:xsd="http://www.w3.org/2001/XMLSchema" xmlns:xs="http://www.w3.org/2001/XMLSchema" xmlns:p="http://schemas.microsoft.com/office/2006/metadata/properties" xmlns:ns2="9fb06264-092f-4b13-a932-245a0b5386ab" xmlns:ns3="7a66b55d-fb69-4985-88fa-85dd9a1c4c03" targetNamespace="http://schemas.microsoft.com/office/2006/metadata/properties" ma:root="true" ma:fieldsID="391204ebcea0c1902fe7d27e60e24d2e" ns2:_="" ns3:_="">
    <xsd:import namespace="9fb06264-092f-4b13-a932-245a0b5386ab"/>
    <xsd:import namespace="7a66b55d-fb69-4985-88fa-85dd9a1c4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06264-092f-4b13-a932-245a0b5386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6b55d-fb69-4985-88fa-85dd9a1c4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EAPWordCustomPart xmlns="http://LEAPWordCustomPart.com">
  <LEAPDefaultTable xmlns="">3;1</LEAPDefaultTable>
  <LEAPFirmCode xmlns="">88adcabc-0784-4717-81a8-52bb4cc456c9</LEAPFirmCode>
  <LEAPIsPrecedent xmlns="">False</LEAPIsPrecedent>
  <LEAPTempPath xmlns="">C:\Users\Marie\AppData\Local\LEAP Desktop\CDE\85228ade-d86e-45c0-825e-d99c2cfe472a\LEAP2Office\MacroFields\</LEAPTempPath>
  <LEAPCursorStartPosition xmlns="">2072</LEAPCursorStartPosition>
  <LEAPCursorEndPosition xmlns="">2072</LEAPCursorEndPosition>
  <LEAPCharacterCount xmlns="">9707</LEAPCharacterCount>
</LEAPWordCustomPart>
</file>

<file path=customXml/itemProps1.xml><?xml version="1.0" encoding="utf-8"?>
<ds:datastoreItem xmlns:ds="http://schemas.openxmlformats.org/officeDocument/2006/customXml" ds:itemID="{AACADE52-DE33-46C0-90AE-F90DD041E8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FABAB-7E02-4F48-8DB7-86B8023D93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CB75E-A8D4-400D-A809-20CAFBCB8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06264-092f-4b13-a932-245a0b5386ab"/>
    <ds:schemaRef ds:uri="7a66b55d-fb69-4985-88fa-85dd9a1c4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8E4858-7AA9-4244-9337-4B2DA63B55DE}">
  <ds:schemaRefs>
    <ds:schemaRef ds:uri="http://LEAPWordCustomPart.com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2018-10-04T06:08:00Z</dcterms:created>
  <dcterms:modified xsi:type="dcterms:W3CDTF">2019-07-17T13:29:00Z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CCAA6sHsCh+nbOv7cHmQazaIZlF0xMocQfbplNpqvklPSdoSXsDSxkMH0RwC0+snduNORca72H1L3wh0
MQYjs1bthzjCdGr3IqemE5Vx+7oXbC9hRq5TGlEs3BJ7TdHiZ8T3</vt:lpwstr>
  </property>
  <property fmtid="{D5CDD505-2E9C-101B-9397-08002B2CF9AE}" pid="3" name="RESPONSE_SENDER_NAME">
    <vt:lpwstr>gAAAdya76B99d4hLGUR1rQ+8TxTv0GGEPdix</vt:lpwstr>
  </property>
  <property fmtid="{D5CDD505-2E9C-101B-9397-08002B2CF9AE}" pid="4" name="EMAIL_OWNER_ADDRESS">
    <vt:lpwstr>4AAA4Lxe55UJ0C+9C4TPtTn/3GQbMul03+aHTlj8OAccwap9UBXDfhklwA==</vt:lpwstr>
  </property>
  <property fmtid="{D5CDD505-2E9C-101B-9397-08002B2CF9AE}" pid="5" name="ContentTypeId">
    <vt:lpwstr>0x010100FF66E2523D85A44C9759AB47DC1E20C1</vt:lpwstr>
  </property>
</Properties>
</file>