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6BD1" w14:textId="42CE34F6" w:rsidR="00F10DC8" w:rsidRPr="00F10DC8" w:rsidRDefault="00F10DC8" w:rsidP="00121F1B">
      <w:pPr>
        <w:ind w:left="720" w:hanging="360"/>
        <w:rPr>
          <w:b/>
          <w:bCs/>
          <w:color w:val="002060"/>
          <w:sz w:val="32"/>
          <w:szCs w:val="32"/>
        </w:rPr>
      </w:pPr>
      <w:r w:rsidRPr="00F10DC8">
        <w:rPr>
          <w:b/>
          <w:bCs/>
          <w:color w:val="002060"/>
          <w:sz w:val="32"/>
          <w:szCs w:val="32"/>
        </w:rPr>
        <w:t>KEY FINDINGS:</w:t>
      </w:r>
    </w:p>
    <w:p w14:paraId="24D967DF" w14:textId="5A8C0E95" w:rsidR="00121F1B" w:rsidRPr="00F10DC8" w:rsidRDefault="00121F1B" w:rsidP="00121F1B">
      <w:pPr>
        <w:pStyle w:val="ListParagraph"/>
        <w:numPr>
          <w:ilvl w:val="0"/>
          <w:numId w:val="2"/>
        </w:numPr>
        <w:rPr>
          <w:rFonts w:cstheme="minorHAnsi"/>
          <w:sz w:val="21"/>
          <w:szCs w:val="21"/>
        </w:rPr>
      </w:pPr>
      <w:r w:rsidRPr="00F10DC8">
        <w:rPr>
          <w:rFonts w:cstheme="minorHAnsi"/>
          <w:sz w:val="21"/>
          <w:szCs w:val="21"/>
          <w:lang w:val="en-US"/>
        </w:rPr>
        <w:t>We decide the sensor, focal length and FOV. Resolution and WD are calculated from these three things.</w:t>
      </w:r>
    </w:p>
    <w:p w14:paraId="739C332D" w14:textId="2CB8090E" w:rsidR="00121F1B" w:rsidRPr="00F10DC8" w:rsidRDefault="00121F1B" w:rsidP="00121F1B">
      <w:pPr>
        <w:pStyle w:val="ListParagraph"/>
        <w:numPr>
          <w:ilvl w:val="0"/>
          <w:numId w:val="3"/>
        </w:numPr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Sensor pixel </w:t>
      </w: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count  (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>from camera datasheet)</w:t>
      </w:r>
    </w:p>
    <w:p w14:paraId="6410CAFA" w14:textId="13B81479" w:rsidR="00121F1B" w:rsidRPr="00F10DC8" w:rsidRDefault="00121F1B" w:rsidP="00121F1B">
      <w:pPr>
        <w:pStyle w:val="ListParagraph"/>
        <w:numPr>
          <w:ilvl w:val="0"/>
          <w:numId w:val="3"/>
        </w:numPr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Focal </w:t>
      </w: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length  (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 xml:space="preserve">which lens </w:t>
      </w:r>
      <w:r w:rsidR="00F10DC8">
        <w:rPr>
          <w:rFonts w:eastAsia="Calibri" w:cstheme="minorHAnsi"/>
          <w:color w:val="1A1A1A"/>
          <w:sz w:val="21"/>
          <w:szCs w:val="21"/>
        </w:rPr>
        <w:t>we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 buy)</w:t>
      </w:r>
    </w:p>
    <w:p w14:paraId="0C60C996" w14:textId="5C1B4C7D" w:rsidR="00121F1B" w:rsidRPr="00F10DC8" w:rsidRDefault="00121F1B" w:rsidP="00121F1B">
      <w:pPr>
        <w:pStyle w:val="ListParagraph"/>
        <w:numPr>
          <w:ilvl w:val="0"/>
          <w:numId w:val="3"/>
        </w:numPr>
        <w:rPr>
          <w:rFonts w:cstheme="minorHAnsi"/>
          <w:sz w:val="21"/>
          <w:szCs w:val="21"/>
        </w:rPr>
      </w:pP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FOV  (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>how large a physical area each patch covers)</w:t>
      </w:r>
    </w:p>
    <w:p w14:paraId="5BB3AFCD" w14:textId="77777777" w:rsidR="00121F1B" w:rsidRPr="00F10DC8" w:rsidRDefault="00121F1B" w:rsidP="00121F1B">
      <w:pPr>
        <w:pStyle w:val="ListParagraph"/>
        <w:numPr>
          <w:ilvl w:val="0"/>
          <w:numId w:val="2"/>
        </w:numPr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Working </w:t>
      </w: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Distance  =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 xml:space="preserve">  (FOV x Focal Length) / Sensor Size</w:t>
      </w:r>
    </w:p>
    <w:p w14:paraId="54E178B3" w14:textId="7707D12F" w:rsidR="00121F1B" w:rsidRPr="00F10DC8" w:rsidRDefault="00121F1B" w:rsidP="00121F1B">
      <w:pPr>
        <w:pStyle w:val="ListParagraph"/>
        <w:numPr>
          <w:ilvl w:val="0"/>
          <w:numId w:val="2"/>
        </w:numPr>
        <w:rPr>
          <w:rFonts w:cstheme="minorHAnsi"/>
          <w:sz w:val="21"/>
          <w:szCs w:val="21"/>
        </w:rPr>
      </w:pPr>
      <w:proofErr w:type="spellStart"/>
      <w:r w:rsidRPr="00F10DC8">
        <w:rPr>
          <w:rFonts w:eastAsia="Calibri" w:cstheme="minorHAnsi"/>
          <w:color w:val="1A1A1A"/>
          <w:sz w:val="21"/>
          <w:szCs w:val="21"/>
        </w:rPr>
        <w:t>px</w:t>
      </w:r>
      <w:proofErr w:type="spellEnd"/>
      <w:r w:rsidRPr="00F10DC8">
        <w:rPr>
          <w:rFonts w:eastAsia="Calibri" w:cstheme="minorHAnsi"/>
          <w:color w:val="1A1A1A"/>
          <w:sz w:val="21"/>
          <w:szCs w:val="21"/>
        </w:rPr>
        <w:t>/</w:t>
      </w: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mm  =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 xml:space="preserve">  Sensor Pixels (H) / FOV (H in mm)</w:t>
      </w:r>
    </w:p>
    <w:p w14:paraId="24556055" w14:textId="4E1545F4" w:rsidR="00121F1B" w:rsidRPr="00F10DC8" w:rsidRDefault="00121F1B" w:rsidP="00121F1B">
      <w:pPr>
        <w:pStyle w:val="ListParagraph"/>
        <w:numPr>
          <w:ilvl w:val="0"/>
          <w:numId w:val="2"/>
        </w:numPr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Focal length does </w:t>
      </w:r>
      <w:r w:rsidRPr="00F10DC8">
        <w:rPr>
          <w:rFonts w:eastAsia="Calibri" w:cstheme="minorHAnsi"/>
          <w:color w:val="1A1A1A"/>
          <w:sz w:val="21"/>
          <w:szCs w:val="21"/>
        </w:rPr>
        <w:t>not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 control resolution. Changing the focal length only changes the working distance. If FOV </w:t>
      </w:r>
      <w:r w:rsidR="00F10DC8">
        <w:rPr>
          <w:rFonts w:eastAsia="Calibri" w:cstheme="minorHAnsi"/>
          <w:color w:val="1A1A1A"/>
          <w:sz w:val="21"/>
          <w:szCs w:val="21"/>
        </w:rPr>
        <w:t xml:space="preserve">is 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constant and 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we 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change the focal length, </w:t>
      </w:r>
      <w:proofErr w:type="spellStart"/>
      <w:r w:rsidRPr="00F10DC8">
        <w:rPr>
          <w:rFonts w:eastAsia="Calibri" w:cstheme="minorHAnsi"/>
          <w:color w:val="1A1A1A"/>
          <w:sz w:val="21"/>
          <w:szCs w:val="21"/>
        </w:rPr>
        <w:t>px</w:t>
      </w:r>
      <w:proofErr w:type="spellEnd"/>
      <w:r w:rsidRPr="00F10DC8">
        <w:rPr>
          <w:rFonts w:eastAsia="Calibri" w:cstheme="minorHAnsi"/>
          <w:color w:val="1A1A1A"/>
          <w:sz w:val="21"/>
          <w:szCs w:val="21"/>
        </w:rPr>
        <w:t xml:space="preserve">/mm stays identical. </w:t>
      </w:r>
    </w:p>
    <w:p w14:paraId="43A2D2A9" w14:textId="1257BEA3" w:rsidR="00121F1B" w:rsidRPr="00F10DC8" w:rsidRDefault="00121F1B" w:rsidP="00121F1B">
      <w:pPr>
        <w:pStyle w:val="ListParagraph"/>
        <w:numPr>
          <w:ilvl w:val="0"/>
          <w:numId w:val="2"/>
        </w:numPr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Example: </w:t>
      </w:r>
    </w:p>
    <w:p w14:paraId="0BD90245" w14:textId="77777777" w:rsidR="00121F1B" w:rsidRPr="00F10DC8" w:rsidRDefault="00121F1B" w:rsidP="00121F1B">
      <w:pPr>
        <w:pStyle w:val="ListParagraph"/>
        <w:spacing w:before="60" w:after="60"/>
        <w:rPr>
          <w:rFonts w:eastAsia="Calibri" w:cstheme="minorHAnsi"/>
          <w:color w:val="1A1A1A"/>
          <w:sz w:val="21"/>
          <w:szCs w:val="21"/>
        </w:rPr>
      </w:pPr>
      <w:proofErr w:type="spellStart"/>
      <w:r w:rsidRPr="00F10DC8">
        <w:rPr>
          <w:rFonts w:eastAsia="Calibri" w:cstheme="minorHAnsi"/>
          <w:color w:val="1A1A1A"/>
          <w:sz w:val="21"/>
          <w:szCs w:val="21"/>
        </w:rPr>
        <w:t>Hikrobot</w:t>
      </w:r>
      <w:proofErr w:type="spellEnd"/>
      <w:r w:rsidRPr="00F10DC8">
        <w:rPr>
          <w:rFonts w:eastAsia="Calibri" w:cstheme="minorHAnsi"/>
          <w:color w:val="1A1A1A"/>
          <w:sz w:val="21"/>
          <w:szCs w:val="21"/>
        </w:rPr>
        <w:t xml:space="preserve"> 20MP camera, 35mm lens, 30 patches covering a 150mm x 150mm board.</w:t>
      </w:r>
    </w:p>
    <w:tbl>
      <w:tblPr>
        <w:tblpPr w:leftFromText="180" w:rightFromText="180" w:vertAnchor="text" w:horzAnchor="margin" w:tblpXSpec="center" w:tblpY="240"/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4160"/>
      </w:tblGrid>
      <w:tr w:rsidR="00DC51A5" w14:paraId="5F2C4009" w14:textId="77777777" w:rsidTr="00DC51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36C15" w14:textId="77777777" w:rsidR="00DC51A5" w:rsidRPr="00DC51A5" w:rsidRDefault="00DC51A5" w:rsidP="00DC51A5">
            <w:pPr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Sensor pixel count (H)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62B0F" w14:textId="77777777" w:rsidR="00DC51A5" w:rsidRPr="00DC51A5" w:rsidRDefault="00DC51A5" w:rsidP="00DC51A5">
            <w:pPr>
              <w:jc w:val="center"/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5496 pixels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EB897" w14:textId="77777777" w:rsidR="00DC51A5" w:rsidRPr="00DC51A5" w:rsidRDefault="00DC51A5" w:rsidP="00DC51A5">
            <w:pPr>
              <w:jc w:val="center"/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Hikrobot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MV-CS200-10GM datasheet — Sony IMX183 sensor</w:t>
            </w:r>
          </w:p>
        </w:tc>
      </w:tr>
      <w:tr w:rsidR="00DC51A5" w14:paraId="1597F524" w14:textId="77777777" w:rsidTr="00DC51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1888A" w14:textId="77777777" w:rsidR="00DC51A5" w:rsidRDefault="00DC51A5" w:rsidP="00DC51A5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Sensor pixel count (V)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FE5DC" w14:textId="77777777" w:rsidR="00DC51A5" w:rsidRDefault="00DC51A5" w:rsidP="00DC51A5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3672 pixels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1E697" w14:textId="77777777" w:rsidR="00DC51A5" w:rsidRDefault="00DC51A5" w:rsidP="00DC51A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Hikrobot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MV-CS200-10GM datasheet</w:t>
            </w:r>
          </w:p>
        </w:tc>
      </w:tr>
    </w:tbl>
    <w:p w14:paraId="38361C53" w14:textId="77777777" w:rsidR="00121F1B" w:rsidRDefault="00121F1B" w:rsidP="00121F1B">
      <w:pPr>
        <w:pStyle w:val="ListParagraph"/>
        <w:spacing w:before="60" w:after="60"/>
      </w:pPr>
    </w:p>
    <w:tbl>
      <w:tblPr>
        <w:tblW w:w="7760" w:type="dxa"/>
        <w:tblInd w:w="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4160"/>
      </w:tblGrid>
      <w:tr w:rsidR="00DC51A5" w14:paraId="218A11C0" w14:textId="77777777" w:rsidTr="00DC51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71792" w14:textId="77777777" w:rsidR="00DC51A5" w:rsidRDefault="00DC51A5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Focal length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00C24" w14:textId="77777777" w:rsidR="00DC51A5" w:rsidRDefault="00DC51A5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E7B39" w14:textId="7AB9BB9E" w:rsidR="00DC51A5" w:rsidRDefault="00DC51A5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Lens </w:t>
            </w: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(example)</w:t>
            </w: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Computar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M3520-MPW2</w:t>
            </w:r>
          </w:p>
        </w:tc>
      </w:tr>
      <w:tr w:rsidR="00DC51A5" w14:paraId="354C7B51" w14:textId="77777777" w:rsidTr="00DC51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D3579" w14:textId="77777777" w:rsidR="00DC51A5" w:rsidRPr="00DC51A5" w:rsidRDefault="00DC51A5" w:rsidP="009F7C1C">
            <w:pPr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FOV width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90B45" w14:textId="77777777" w:rsidR="00DC51A5" w:rsidRPr="00DC51A5" w:rsidRDefault="00DC51A5" w:rsidP="009F7C1C">
            <w:pPr>
              <w:jc w:val="center"/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B22545" w14:textId="662DBBEE" w:rsidR="00DC51A5" w:rsidRPr="00DC51A5" w:rsidRDefault="00DC51A5" w:rsidP="009F7C1C">
            <w:pPr>
              <w:jc w:val="center"/>
              <w:rPr>
                <w:rFonts w:ascii="Calibri" w:eastAsia="Calibri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Calculated from patch requirement — this is how much physical board each patch must cover</w:t>
            </w:r>
          </w:p>
        </w:tc>
      </w:tr>
    </w:tbl>
    <w:p w14:paraId="6E26B3BD" w14:textId="77777777" w:rsidR="00DC51A5" w:rsidRDefault="00DC51A5" w:rsidP="00DC51A5">
      <w:pPr>
        <w:ind w:firstLine="720"/>
      </w:pPr>
    </w:p>
    <w:p w14:paraId="1039D4D4" w14:textId="14C41EFB" w:rsidR="00DC51A5" w:rsidRDefault="00F10DC8" w:rsidP="00F10DC8">
      <w:r>
        <w:rPr>
          <w:rFonts w:ascii="Calibri" w:eastAsia="Calibri" w:hAnsi="Calibri" w:cs="Calibri"/>
          <w:b/>
          <w:bCs/>
        </w:rPr>
        <w:t xml:space="preserve">         </w:t>
      </w:r>
      <w:r w:rsidR="00DC51A5">
        <w:rPr>
          <w:rFonts w:ascii="Calibri" w:eastAsia="Calibri" w:hAnsi="Calibri" w:cs="Calibri"/>
          <w:b/>
          <w:bCs/>
        </w:rPr>
        <w:t xml:space="preserve">Working Distance:  </w:t>
      </w:r>
      <w:proofErr w:type="gramStart"/>
      <w:r w:rsidR="00DC51A5" w:rsidRPr="00F10DC8">
        <w:rPr>
          <w:rFonts w:cstheme="minorHAnsi"/>
          <w:sz w:val="21"/>
          <w:szCs w:val="21"/>
        </w:rPr>
        <w:t>WD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(FOV x Focal Length) / Sensor Size (mm)</w:t>
      </w:r>
    </w:p>
    <w:p w14:paraId="5CE12116" w14:textId="4BE4689E" w:rsidR="00DC51A5" w:rsidRDefault="00F10DC8" w:rsidP="00F10DC8">
      <w:r>
        <w:rPr>
          <w:rFonts w:ascii="Calibri" w:eastAsia="Calibri" w:hAnsi="Calibri" w:cs="Calibri"/>
          <w:b/>
          <w:bCs/>
        </w:rPr>
        <w:t xml:space="preserve">         </w:t>
      </w:r>
      <w:r w:rsidR="00DC51A5">
        <w:rPr>
          <w:rFonts w:ascii="Calibri" w:eastAsia="Calibri" w:hAnsi="Calibri" w:cs="Calibri"/>
          <w:b/>
          <w:bCs/>
        </w:rPr>
        <w:t xml:space="preserve">Substituting values:  </w:t>
      </w:r>
      <w:proofErr w:type="gramStart"/>
      <w:r w:rsidR="00DC51A5" w:rsidRPr="00F10DC8">
        <w:rPr>
          <w:rFonts w:cstheme="minorHAnsi"/>
          <w:sz w:val="21"/>
          <w:szCs w:val="21"/>
        </w:rPr>
        <w:t>WD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(35</w:t>
      </w:r>
      <w:proofErr w:type="gramStart"/>
      <w:r w:rsidR="00DC51A5" w:rsidRPr="00F10DC8">
        <w:rPr>
          <w:rFonts w:cstheme="minorHAnsi"/>
          <w:sz w:val="21"/>
          <w:szCs w:val="21"/>
        </w:rPr>
        <w:t>mm  x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35mm) / 13.3</w:t>
      </w:r>
      <w:proofErr w:type="gramStart"/>
      <w:r w:rsidR="00DC51A5" w:rsidRPr="00F10DC8">
        <w:rPr>
          <w:rFonts w:cstheme="minorHAnsi"/>
          <w:sz w:val="21"/>
          <w:szCs w:val="21"/>
        </w:rPr>
        <w:t>mm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92mm</w:t>
      </w:r>
    </w:p>
    <w:p w14:paraId="05E167E9" w14:textId="436763F4" w:rsidR="00DC51A5" w:rsidRDefault="00F10DC8" w:rsidP="00F10DC8">
      <w:pPr>
        <w:spacing w:before="60" w:after="60"/>
        <w:rPr>
          <w:rFonts w:ascii="Calibri" w:eastAsia="Calibri" w:hAnsi="Calibri" w:cs="Calibri"/>
          <w:color w:val="1A1A1A"/>
          <w:sz w:val="21"/>
          <w:szCs w:val="21"/>
        </w:rPr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         </w:t>
      </w:r>
      <w:r w:rsidR="00DC51A5" w:rsidRPr="00F10DC8">
        <w:rPr>
          <w:rFonts w:ascii="Calibri" w:eastAsia="Calibri" w:hAnsi="Calibri" w:cs="Calibri"/>
          <w:color w:val="1A1A1A"/>
          <w:sz w:val="21"/>
          <w:szCs w:val="21"/>
        </w:rPr>
        <w:t xml:space="preserve">The camera lens must be placed exactly 92mm above the PCB surface to capture a 35mm wide patch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     </w:t>
      </w:r>
      <w:r w:rsidR="00DC51A5" w:rsidRPr="00F10DC8">
        <w:rPr>
          <w:rFonts w:ascii="Calibri" w:eastAsia="Calibri" w:hAnsi="Calibri" w:cs="Calibri"/>
          <w:color w:val="1A1A1A"/>
          <w:sz w:val="21"/>
          <w:szCs w:val="21"/>
        </w:rPr>
        <w:t>on this sensor with this focal length.</w:t>
      </w:r>
    </w:p>
    <w:p w14:paraId="702BCDC3" w14:textId="77777777" w:rsidR="00F10DC8" w:rsidRPr="00F10DC8" w:rsidRDefault="00F10DC8" w:rsidP="00F10DC8">
      <w:pPr>
        <w:spacing w:before="60" w:after="60"/>
        <w:rPr>
          <w:rFonts w:ascii="Calibri" w:eastAsia="Calibri" w:hAnsi="Calibri" w:cs="Calibri"/>
          <w:color w:val="1A1A1A"/>
          <w:sz w:val="21"/>
          <w:szCs w:val="21"/>
        </w:rPr>
      </w:pPr>
    </w:p>
    <w:p w14:paraId="0F6517D3" w14:textId="78221A6C" w:rsidR="00DC51A5" w:rsidRPr="00F10DC8" w:rsidRDefault="00F10DC8" w:rsidP="00F10DC8">
      <w:pPr>
        <w:rPr>
          <w:rFonts w:cstheme="minorHAnsi"/>
          <w:sz w:val="21"/>
          <w:szCs w:val="21"/>
        </w:rPr>
      </w:pPr>
      <w:r>
        <w:rPr>
          <w:rFonts w:ascii="Calibri" w:eastAsia="Calibri" w:hAnsi="Calibri" w:cs="Calibri"/>
          <w:b/>
          <w:bCs/>
        </w:rPr>
        <w:t xml:space="preserve">        </w:t>
      </w:r>
      <w:r w:rsidR="00DC51A5">
        <w:rPr>
          <w:rFonts w:ascii="Calibri" w:eastAsia="Calibri" w:hAnsi="Calibri" w:cs="Calibri"/>
          <w:b/>
          <w:bCs/>
        </w:rPr>
        <w:t>Resolution (</w:t>
      </w:r>
      <w:proofErr w:type="spellStart"/>
      <w:r w:rsidR="00DC51A5">
        <w:rPr>
          <w:rFonts w:ascii="Calibri" w:eastAsia="Calibri" w:hAnsi="Calibri" w:cs="Calibri"/>
          <w:b/>
          <w:bCs/>
        </w:rPr>
        <w:t>px</w:t>
      </w:r>
      <w:proofErr w:type="spellEnd"/>
      <w:r w:rsidR="00DC51A5">
        <w:rPr>
          <w:rFonts w:ascii="Calibri" w:eastAsia="Calibri" w:hAnsi="Calibri" w:cs="Calibri"/>
          <w:b/>
          <w:bCs/>
        </w:rPr>
        <w:t xml:space="preserve">/mm):  </w:t>
      </w:r>
      <w:proofErr w:type="spellStart"/>
      <w:r w:rsidR="00DC51A5" w:rsidRPr="00F10DC8">
        <w:rPr>
          <w:rFonts w:cstheme="minorHAnsi"/>
          <w:sz w:val="21"/>
          <w:szCs w:val="21"/>
        </w:rPr>
        <w:t>px</w:t>
      </w:r>
      <w:proofErr w:type="spellEnd"/>
      <w:r w:rsidR="00DC51A5" w:rsidRPr="00F10DC8">
        <w:rPr>
          <w:rFonts w:cstheme="minorHAnsi"/>
          <w:sz w:val="21"/>
          <w:szCs w:val="21"/>
        </w:rPr>
        <w:t>/</w:t>
      </w:r>
      <w:proofErr w:type="gramStart"/>
      <w:r w:rsidR="00DC51A5" w:rsidRPr="00F10DC8">
        <w:rPr>
          <w:rFonts w:cstheme="minorHAnsi"/>
          <w:sz w:val="21"/>
          <w:szCs w:val="21"/>
        </w:rPr>
        <w:t>mm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Sensor Pixels (H) / FOV (H in mm)</w:t>
      </w:r>
    </w:p>
    <w:p w14:paraId="6856D277" w14:textId="6AF5EA75" w:rsidR="00DC51A5" w:rsidRPr="00F10DC8" w:rsidRDefault="00F10DC8" w:rsidP="00F10DC8">
      <w:pPr>
        <w:rPr>
          <w:rFonts w:cstheme="minorHAnsi"/>
          <w:sz w:val="21"/>
          <w:szCs w:val="21"/>
        </w:rPr>
      </w:pPr>
      <w:r>
        <w:rPr>
          <w:rFonts w:ascii="Calibri" w:eastAsia="Calibri" w:hAnsi="Calibri" w:cs="Calibri"/>
          <w:b/>
          <w:bCs/>
        </w:rPr>
        <w:t xml:space="preserve">        </w:t>
      </w:r>
      <w:r w:rsidR="00DC51A5">
        <w:rPr>
          <w:rFonts w:ascii="Calibri" w:eastAsia="Calibri" w:hAnsi="Calibri" w:cs="Calibri"/>
          <w:b/>
          <w:bCs/>
        </w:rPr>
        <w:t xml:space="preserve">Substituting values:  </w:t>
      </w:r>
      <w:proofErr w:type="spellStart"/>
      <w:r w:rsidR="00DC51A5" w:rsidRPr="00F10DC8">
        <w:rPr>
          <w:rFonts w:cstheme="minorHAnsi"/>
          <w:sz w:val="21"/>
          <w:szCs w:val="21"/>
        </w:rPr>
        <w:t>px</w:t>
      </w:r>
      <w:proofErr w:type="spellEnd"/>
      <w:r w:rsidR="00DC51A5" w:rsidRPr="00F10DC8">
        <w:rPr>
          <w:rFonts w:cstheme="minorHAnsi"/>
          <w:sz w:val="21"/>
          <w:szCs w:val="21"/>
        </w:rPr>
        <w:t>/</w:t>
      </w:r>
      <w:proofErr w:type="gramStart"/>
      <w:r w:rsidR="00DC51A5" w:rsidRPr="00F10DC8">
        <w:rPr>
          <w:rFonts w:cstheme="minorHAnsi"/>
          <w:sz w:val="21"/>
          <w:szCs w:val="21"/>
        </w:rPr>
        <w:t>mm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5496 pixels / 35</w:t>
      </w:r>
      <w:proofErr w:type="gramStart"/>
      <w:r w:rsidR="00DC51A5" w:rsidRPr="00F10DC8">
        <w:rPr>
          <w:rFonts w:cstheme="minorHAnsi"/>
          <w:sz w:val="21"/>
          <w:szCs w:val="21"/>
        </w:rPr>
        <w:t>mm  =</w:t>
      </w:r>
      <w:proofErr w:type="gramEnd"/>
      <w:r w:rsidR="00DC51A5" w:rsidRPr="00F10DC8">
        <w:rPr>
          <w:rFonts w:cstheme="minorHAnsi"/>
          <w:sz w:val="21"/>
          <w:szCs w:val="21"/>
        </w:rPr>
        <w:t xml:space="preserve">  157 </w:t>
      </w:r>
      <w:proofErr w:type="spellStart"/>
      <w:r w:rsidR="00DC51A5" w:rsidRPr="00F10DC8">
        <w:rPr>
          <w:rFonts w:cstheme="minorHAnsi"/>
          <w:sz w:val="21"/>
          <w:szCs w:val="21"/>
        </w:rPr>
        <w:t>px</w:t>
      </w:r>
      <w:proofErr w:type="spellEnd"/>
      <w:r w:rsidR="00DC51A5" w:rsidRPr="00F10DC8">
        <w:rPr>
          <w:rFonts w:cstheme="minorHAnsi"/>
          <w:sz w:val="21"/>
          <w:szCs w:val="21"/>
        </w:rPr>
        <w:t>/mm</w:t>
      </w:r>
    </w:p>
    <w:p w14:paraId="1B39B1C2" w14:textId="4DE960CA" w:rsidR="00DC51A5" w:rsidRPr="00F10DC8" w:rsidRDefault="00DC51A5" w:rsidP="00F10DC8">
      <w:pPr>
        <w:pStyle w:val="ListParagraph"/>
        <w:numPr>
          <w:ilvl w:val="0"/>
          <w:numId w:val="9"/>
        </w:numPr>
        <w:spacing w:before="60" w:after="60"/>
        <w:rPr>
          <w:rFonts w:cstheme="minorHAnsi"/>
          <w:sz w:val="21"/>
          <w:szCs w:val="21"/>
        </w:rPr>
      </w:pPr>
      <w:r w:rsidRPr="00F10DC8">
        <w:rPr>
          <w:rFonts w:cstheme="minorHAnsi"/>
          <w:sz w:val="21"/>
          <w:szCs w:val="21"/>
        </w:rPr>
        <w:t>If FOV is more, number of pixels/mm(resolution) decreases. Resolution completely depends on how much FOV we cover during capturing of image.</w:t>
      </w:r>
    </w:p>
    <w:p w14:paraId="171EE511" w14:textId="07E18B59" w:rsidR="00DC51A5" w:rsidRPr="00F10DC8" w:rsidRDefault="00DC51A5" w:rsidP="00F10DC8">
      <w:pPr>
        <w:pStyle w:val="ListParagraph"/>
        <w:numPr>
          <w:ilvl w:val="0"/>
          <w:numId w:val="9"/>
        </w:numPr>
        <w:spacing w:before="60" w:after="60"/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FOV is not arbitrary. It is determined by how many patches </w:t>
      </w:r>
      <w:r w:rsidRPr="00F10DC8">
        <w:rPr>
          <w:rFonts w:eastAsia="Calibri" w:cstheme="minorHAnsi"/>
          <w:color w:val="1A1A1A"/>
          <w:sz w:val="21"/>
          <w:szCs w:val="21"/>
        </w:rPr>
        <w:t>we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 want and how large our board is.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 </w:t>
      </w:r>
    </w:p>
    <w:p w14:paraId="3BD705E9" w14:textId="55B4610D" w:rsidR="00DC51A5" w:rsidRPr="00F10DC8" w:rsidRDefault="00DC51A5" w:rsidP="00F10DC8">
      <w:pPr>
        <w:pStyle w:val="ListParagraph"/>
        <w:numPr>
          <w:ilvl w:val="0"/>
          <w:numId w:val="9"/>
        </w:numPr>
        <w:spacing w:before="60" w:after="60"/>
        <w:rPr>
          <w:rFonts w:cstheme="minorHAnsi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>Example:</w:t>
      </w:r>
    </w:p>
    <w:p w14:paraId="712D180F" w14:textId="3F8611BB" w:rsidR="00DC51A5" w:rsidRPr="00F10DC8" w:rsidRDefault="00DC51A5" w:rsidP="00DC51A5">
      <w:pPr>
        <w:pStyle w:val="ListParagraph"/>
        <w:spacing w:before="60" w:after="60"/>
        <w:ind w:left="1440"/>
        <w:rPr>
          <w:rFonts w:eastAsia="Calibri" w:cstheme="minorHAnsi"/>
          <w:color w:val="1A1A1A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>Given: Board = 150mm x 150</w:t>
      </w:r>
      <w:proofErr w:type="gramStart"/>
      <w:r w:rsidRPr="00F10DC8">
        <w:rPr>
          <w:rFonts w:eastAsia="Calibri" w:cstheme="minorHAnsi"/>
          <w:color w:val="1A1A1A"/>
          <w:sz w:val="21"/>
          <w:szCs w:val="21"/>
        </w:rPr>
        <w:t>mm</w:t>
      </w:r>
      <w:r w:rsidRPr="00F10DC8">
        <w:rPr>
          <w:rFonts w:eastAsia="Calibri" w:cstheme="minorHAnsi"/>
          <w:color w:val="1A1A1A"/>
          <w:sz w:val="21"/>
          <w:szCs w:val="21"/>
        </w:rPr>
        <w:t>,</w:t>
      </w:r>
      <w:r w:rsidRPr="00F10DC8">
        <w:rPr>
          <w:rFonts w:eastAsia="Calibri" w:cstheme="minorHAnsi"/>
          <w:color w:val="1A1A1A"/>
          <w:sz w:val="21"/>
          <w:szCs w:val="21"/>
        </w:rPr>
        <w:t xml:space="preserve">  patches</w:t>
      </w:r>
      <w:proofErr w:type="gramEnd"/>
      <w:r w:rsidRPr="00F10DC8">
        <w:rPr>
          <w:rFonts w:eastAsia="Calibri" w:cstheme="minorHAnsi"/>
          <w:color w:val="1A1A1A"/>
          <w:sz w:val="21"/>
          <w:szCs w:val="21"/>
        </w:rPr>
        <w:t xml:space="preserve"> = 30. </w:t>
      </w:r>
    </w:p>
    <w:p w14:paraId="6A3F8E9C" w14:textId="1F072BEE" w:rsidR="00DC51A5" w:rsidRPr="00F10DC8" w:rsidRDefault="00DC51A5" w:rsidP="00DC51A5">
      <w:pPr>
        <w:pStyle w:val="ListParagraph"/>
        <w:spacing w:before="60" w:after="60"/>
        <w:ind w:left="1440"/>
        <w:rPr>
          <w:rFonts w:eastAsia="Calibri" w:cstheme="minorHAnsi"/>
          <w:color w:val="1A1A1A"/>
          <w:sz w:val="21"/>
          <w:szCs w:val="21"/>
        </w:rPr>
      </w:pPr>
      <w:r w:rsidRPr="00F10DC8">
        <w:rPr>
          <w:rFonts w:eastAsia="Calibri" w:cstheme="minorHAnsi"/>
          <w:color w:val="1A1A1A"/>
          <w:sz w:val="21"/>
          <w:szCs w:val="21"/>
        </w:rPr>
        <w:t xml:space="preserve"> 5 x 6 grid (5 columns x 6 rows = 30 patches).</w:t>
      </w:r>
    </w:p>
    <w:tbl>
      <w:tblPr>
        <w:tblpPr w:leftFromText="180" w:rightFromText="180" w:horzAnchor="margin" w:tblpXSpec="center" w:tblpY="-613"/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200"/>
        <w:gridCol w:w="1600"/>
        <w:gridCol w:w="2160"/>
      </w:tblGrid>
      <w:tr w:rsidR="00DC51A5" w14:paraId="7F028057" w14:textId="77777777" w:rsidTr="00F10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5D2BB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Direction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20FFF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Board size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C8F16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Number of steps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A3D18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Step size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6B675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FOV per patch (with 20% overlap)</w:t>
            </w:r>
          </w:p>
        </w:tc>
      </w:tr>
      <w:tr w:rsidR="00DC51A5" w14:paraId="7652BF93" w14:textId="77777777" w:rsidTr="00F10DC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281A5" w14:textId="77777777" w:rsidR="00DC51A5" w:rsidRDefault="00DC51A5" w:rsidP="00F10DC8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Horizontal (X)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44A1E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C3D10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5 columns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F5253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 / 5 = 30mm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606E1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30 / 0.8 = 37.5mm</w:t>
            </w:r>
          </w:p>
        </w:tc>
      </w:tr>
      <w:tr w:rsidR="00DC51A5" w14:paraId="7AB5AC6F" w14:textId="77777777" w:rsidTr="00F10DC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C6270" w14:textId="77777777" w:rsidR="00DC51A5" w:rsidRDefault="00DC51A5" w:rsidP="00F10DC8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Vertical (Y)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93C3B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8593C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6 rows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4164E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 / 6 = 25mm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8A16C" w14:textId="77777777" w:rsidR="00DC51A5" w:rsidRDefault="00DC51A5" w:rsidP="00F10DC8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25 / 0.8 = 31.25mm</w:t>
            </w:r>
          </w:p>
        </w:tc>
      </w:tr>
    </w:tbl>
    <w:p w14:paraId="2286DAD5" w14:textId="66F16539" w:rsidR="00DC51A5" w:rsidRPr="00F10DC8" w:rsidRDefault="00F10DC8" w:rsidP="00F10DC8">
      <w:pPr>
        <w:spacing w:before="60" w:after="60"/>
        <w:ind w:left="720"/>
        <w:rPr>
          <w:rFonts w:cstheme="minorHAnsi"/>
          <w:sz w:val="21"/>
          <w:szCs w:val="21"/>
        </w:rPr>
      </w:pPr>
      <w:r>
        <w:t xml:space="preserve">         </w:t>
      </w:r>
      <w:r w:rsidR="00221426" w:rsidRPr="00F10DC8">
        <w:rPr>
          <w:rFonts w:cstheme="minorHAnsi"/>
          <w:sz w:val="21"/>
          <w:szCs w:val="21"/>
        </w:rPr>
        <w:t>FOV= 35mm X</w:t>
      </w:r>
      <w:r w:rsidRPr="00F10DC8">
        <w:rPr>
          <w:rFonts w:cstheme="minorHAnsi"/>
          <w:sz w:val="21"/>
          <w:szCs w:val="21"/>
        </w:rPr>
        <w:t xml:space="preserve"> 30mm</w:t>
      </w:r>
    </w:p>
    <w:p w14:paraId="18671657" w14:textId="1C788000" w:rsidR="00F10DC8" w:rsidRDefault="00F10DC8" w:rsidP="00F10DC8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</w:rPr>
      </w:pPr>
      <w:r w:rsidRPr="00F10DC8">
        <w:rPr>
          <w:rFonts w:cstheme="minorHAnsi"/>
          <w:sz w:val="21"/>
          <w:szCs w:val="21"/>
        </w:rPr>
        <w:t xml:space="preserve">FOV is derived from patch count requirement. Board size and max patches together fix the FOV. FOV then fixes </w:t>
      </w:r>
      <w:proofErr w:type="spellStart"/>
      <w:r w:rsidRPr="00F10DC8">
        <w:rPr>
          <w:rFonts w:cstheme="minorHAnsi"/>
          <w:sz w:val="21"/>
          <w:szCs w:val="21"/>
        </w:rPr>
        <w:t>px</w:t>
      </w:r>
      <w:proofErr w:type="spellEnd"/>
      <w:r w:rsidRPr="00F10DC8">
        <w:rPr>
          <w:rFonts w:cstheme="minorHAnsi"/>
          <w:sz w:val="21"/>
          <w:szCs w:val="21"/>
        </w:rPr>
        <w:t>/mm and WD through the formulas.</w:t>
      </w:r>
    </w:p>
    <w:p w14:paraId="62864DF6" w14:textId="77777777" w:rsidR="00F10DC8" w:rsidRPr="00F10DC8" w:rsidRDefault="00F10DC8" w:rsidP="00F10DC8">
      <w:pPr>
        <w:pStyle w:val="ListParagraph"/>
        <w:rPr>
          <w:rFonts w:cstheme="minorHAnsi"/>
          <w:sz w:val="21"/>
          <w:szCs w:val="21"/>
        </w:rPr>
      </w:pPr>
    </w:p>
    <w:p w14:paraId="476196B7" w14:textId="77777777" w:rsidR="00F10DC8" w:rsidRDefault="00F10DC8" w:rsidP="00F10DC8">
      <w:pPr>
        <w:pStyle w:val="ListParagraph"/>
        <w:spacing w:before="60" w:after="60"/>
      </w:pPr>
    </w:p>
    <w:p w14:paraId="6B1678CC" w14:textId="3E86F765" w:rsidR="00F10DC8" w:rsidRDefault="00F10DC8" w:rsidP="00F10DC8">
      <w:pPr>
        <w:spacing w:before="60" w:after="60"/>
        <w:rPr>
          <w:b/>
          <w:bCs/>
          <w:color w:val="002060"/>
          <w:sz w:val="32"/>
          <w:szCs w:val="32"/>
        </w:rPr>
      </w:pPr>
      <w:r w:rsidRPr="00F10DC8">
        <w:rPr>
          <w:b/>
          <w:bCs/>
          <w:color w:val="002060"/>
          <w:sz w:val="32"/>
          <w:szCs w:val="32"/>
        </w:rPr>
        <w:t>CONCLUSION:</w:t>
      </w:r>
    </w:p>
    <w:p w14:paraId="53952EA2" w14:textId="77777777" w:rsidR="0023006C" w:rsidRPr="00F10DC8" w:rsidRDefault="0023006C" w:rsidP="00F10DC8">
      <w:pPr>
        <w:spacing w:before="60" w:after="60"/>
        <w:rPr>
          <w:b/>
          <w:bCs/>
          <w:color w:val="002060"/>
          <w:sz w:val="32"/>
          <w:szCs w:val="32"/>
        </w:rPr>
      </w:pPr>
    </w:p>
    <w:p w14:paraId="5B9E806A" w14:textId="3EABD695" w:rsidR="00F10DC8" w:rsidRPr="00C932BE" w:rsidRDefault="00F10DC8" w:rsidP="00F10DC8">
      <w:pPr>
        <w:pStyle w:val="ListParagraph"/>
        <w:numPr>
          <w:ilvl w:val="0"/>
          <w:numId w:val="8"/>
        </w:numPr>
        <w:spacing w:before="60" w:after="60"/>
        <w:rPr>
          <w:rFonts w:cstheme="minorHAnsi"/>
          <w:b/>
          <w:bCs/>
          <w:sz w:val="21"/>
          <w:szCs w:val="21"/>
        </w:rPr>
      </w:pPr>
      <w:r w:rsidRPr="00C932BE">
        <w:rPr>
          <w:rFonts w:cstheme="minorHAnsi"/>
          <w:b/>
          <w:bCs/>
          <w:sz w:val="21"/>
          <w:szCs w:val="21"/>
        </w:rPr>
        <w:t>Sensor Pixel Count</w:t>
      </w:r>
    </w:p>
    <w:p w14:paraId="7239615B" w14:textId="1C8CAB90" w:rsidR="00F10DC8" w:rsidRPr="00C932BE" w:rsidRDefault="00F10DC8" w:rsidP="00F10DC8">
      <w:pPr>
        <w:pStyle w:val="ListParagraph"/>
        <w:spacing w:before="60" w:after="60"/>
        <w:rPr>
          <w:rFonts w:cstheme="minorHAnsi"/>
          <w:sz w:val="21"/>
          <w:szCs w:val="21"/>
        </w:rPr>
      </w:pPr>
      <w:r w:rsidRPr="00C932BE">
        <w:rPr>
          <w:rFonts w:eastAsia="Calibri" w:cstheme="minorHAnsi"/>
          <w:color w:val="1A1A1A"/>
          <w:sz w:val="21"/>
          <w:szCs w:val="21"/>
        </w:rPr>
        <w:t xml:space="preserve">More megapixels </w:t>
      </w:r>
      <w:proofErr w:type="gramStart"/>
      <w:r w:rsidRPr="00C932BE">
        <w:rPr>
          <w:rFonts w:eastAsia="Calibri" w:cstheme="minorHAnsi"/>
          <w:color w:val="1A1A1A"/>
          <w:sz w:val="21"/>
          <w:szCs w:val="21"/>
        </w:rPr>
        <w:t>means</w:t>
      </w:r>
      <w:proofErr w:type="gramEnd"/>
      <w:r w:rsidRPr="00C932BE">
        <w:rPr>
          <w:rFonts w:eastAsia="Calibri" w:cstheme="minorHAnsi"/>
          <w:color w:val="1A1A1A"/>
          <w:sz w:val="21"/>
          <w:szCs w:val="21"/>
        </w:rPr>
        <w:t xml:space="preserve"> more </w:t>
      </w:r>
      <w:proofErr w:type="spellStart"/>
      <w:r w:rsidRPr="00C932BE">
        <w:rPr>
          <w:rFonts w:eastAsia="Calibri" w:cstheme="minorHAnsi"/>
          <w:color w:val="1A1A1A"/>
          <w:sz w:val="21"/>
          <w:szCs w:val="21"/>
        </w:rPr>
        <w:t>px</w:t>
      </w:r>
      <w:proofErr w:type="spellEnd"/>
      <w:r w:rsidRPr="00C932BE">
        <w:rPr>
          <w:rFonts w:eastAsia="Calibri" w:cstheme="minorHAnsi"/>
          <w:color w:val="1A1A1A"/>
          <w:sz w:val="21"/>
          <w:szCs w:val="21"/>
        </w:rPr>
        <w:t>/mm at the same FOV. The FOV and WD stay unchanged — only the resolution changes.</w:t>
      </w:r>
    </w:p>
    <w:tbl>
      <w:tblPr>
        <w:tblW w:w="776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000"/>
        <w:gridCol w:w="3160"/>
      </w:tblGrid>
      <w:tr w:rsidR="00F10DC8" w14:paraId="3E35F2A6" w14:textId="77777777" w:rsidTr="00C93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477901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FA0BC2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Sensor pixels (H)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1D6A3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FOV</w:t>
            </w:r>
          </w:p>
        </w:tc>
        <w:tc>
          <w:tcPr>
            <w:tcW w:w="3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3F7CB" w14:textId="77777777" w:rsidR="00F10DC8" w:rsidRDefault="00F10DC8" w:rsidP="009F7C1C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/mm achieved</w:t>
            </w:r>
          </w:p>
        </w:tc>
      </w:tr>
      <w:tr w:rsidR="00F10DC8" w14:paraId="7F700B45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AA438" w14:textId="77777777" w:rsidR="00F10DC8" w:rsidRDefault="00F10DC8" w:rsidP="009F7C1C"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Hikrobot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5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MP  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IMX264)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AD0FC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2448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028D0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AA887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2448 / 35 = 70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3E658F6C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D5A2B" w14:textId="77777777" w:rsidR="00F10DC8" w:rsidRDefault="00F10DC8" w:rsidP="009F7C1C"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Hikrobot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12MP (IMX226)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28E016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4024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99C3C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B8762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4024 / 35 = 115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5D76BAC1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BED63" w14:textId="77777777" w:rsidR="00F10DC8" w:rsidRDefault="00F10DC8" w:rsidP="009F7C1C"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Hikrobot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 20MP (IMX183)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0ECFEB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4B6C39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3984F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02F0F065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776D3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Lucid Atlas10 (IMX925)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64809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5328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62A6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5A6E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5328 / 35 = 152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</w:tbl>
    <w:p w14:paraId="227F3D23" w14:textId="29B3EB9E" w:rsidR="00F10DC8" w:rsidRDefault="00F10DC8" w:rsidP="00F10DC8">
      <w:pPr>
        <w:pStyle w:val="ListParagraph"/>
        <w:spacing w:before="60" w:after="60"/>
        <w:rPr>
          <w:rFonts w:ascii="Calibri" w:eastAsia="Calibri" w:hAnsi="Calibri" w:cs="Calibri"/>
          <w:color w:val="1A1A1A"/>
          <w:sz w:val="21"/>
          <w:szCs w:val="21"/>
        </w:rPr>
      </w:pPr>
      <w:r w:rsidRPr="00F10DC8">
        <w:rPr>
          <w:rFonts w:ascii="Calibri" w:eastAsia="Calibri" w:hAnsi="Calibri" w:cs="Calibri"/>
          <w:color w:val="1A1A1A"/>
          <w:sz w:val="21"/>
          <w:szCs w:val="21"/>
        </w:rPr>
        <w:t>FOV and WD stay the same for all four cameras above — only the pixel count per mm changes. Buying a higher MP camera is the cleanest way to increase resolution without changing our physical setup.</w:t>
      </w:r>
    </w:p>
    <w:p w14:paraId="470B732A" w14:textId="77777777" w:rsidR="00C932BE" w:rsidRPr="00F10DC8" w:rsidRDefault="00C932BE" w:rsidP="00F10DC8">
      <w:pPr>
        <w:pStyle w:val="ListParagraph"/>
        <w:spacing w:before="60" w:after="60"/>
      </w:pPr>
    </w:p>
    <w:p w14:paraId="78803A0A" w14:textId="3FE68B3D" w:rsidR="00DC51A5" w:rsidRPr="00C932BE" w:rsidRDefault="00F10DC8" w:rsidP="00F10DC8">
      <w:pPr>
        <w:pStyle w:val="ListParagraph"/>
        <w:numPr>
          <w:ilvl w:val="0"/>
          <w:numId w:val="8"/>
        </w:numPr>
        <w:spacing w:before="60" w:after="60"/>
        <w:rPr>
          <w:rFonts w:cstheme="minorHAnsi"/>
          <w:b/>
          <w:bCs/>
          <w:sz w:val="21"/>
          <w:szCs w:val="21"/>
        </w:rPr>
      </w:pPr>
      <w:r w:rsidRPr="00C932BE">
        <w:rPr>
          <w:rFonts w:cstheme="minorHAnsi"/>
          <w:b/>
          <w:bCs/>
          <w:sz w:val="21"/>
          <w:szCs w:val="21"/>
        </w:rPr>
        <w:t>FOV</w:t>
      </w:r>
    </w:p>
    <w:p w14:paraId="4C2C517D" w14:textId="1D9916E6" w:rsidR="00F10DC8" w:rsidRPr="00C932BE" w:rsidRDefault="00F10DC8" w:rsidP="00F10DC8">
      <w:pPr>
        <w:pStyle w:val="ListParagraph"/>
        <w:spacing w:before="60" w:after="60"/>
        <w:rPr>
          <w:rFonts w:eastAsia="Calibri" w:cstheme="minorHAnsi"/>
          <w:color w:val="1A1A1A"/>
          <w:sz w:val="21"/>
          <w:szCs w:val="21"/>
        </w:rPr>
      </w:pPr>
      <w:r w:rsidRPr="00C932BE">
        <w:rPr>
          <w:rFonts w:eastAsia="Calibri" w:cstheme="minorHAnsi"/>
          <w:color w:val="1A1A1A"/>
          <w:sz w:val="21"/>
          <w:szCs w:val="21"/>
        </w:rPr>
        <w:t xml:space="preserve">A smaller FOV means fewer mm per patch — so the same number of pixels cover a smaller physical area, giving more </w:t>
      </w:r>
      <w:proofErr w:type="spellStart"/>
      <w:r w:rsidRPr="00C932BE">
        <w:rPr>
          <w:rFonts w:eastAsia="Calibri" w:cstheme="minorHAnsi"/>
          <w:color w:val="1A1A1A"/>
          <w:sz w:val="21"/>
          <w:szCs w:val="21"/>
        </w:rPr>
        <w:t>px</w:t>
      </w:r>
      <w:proofErr w:type="spellEnd"/>
      <w:r w:rsidRPr="00C932BE">
        <w:rPr>
          <w:rFonts w:eastAsia="Calibri" w:cstheme="minorHAnsi"/>
          <w:color w:val="1A1A1A"/>
          <w:sz w:val="21"/>
          <w:szCs w:val="21"/>
        </w:rPr>
        <w:t>/mm.</w:t>
      </w:r>
    </w:p>
    <w:tbl>
      <w:tblPr>
        <w:tblW w:w="776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2587"/>
        <w:gridCol w:w="3695"/>
      </w:tblGrid>
      <w:tr w:rsidR="00F10DC8" w14:paraId="0B1735A1" w14:textId="77777777" w:rsidTr="00C93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1ADEC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FOV per patch</w:t>
            </w:r>
          </w:p>
        </w:tc>
        <w:tc>
          <w:tcPr>
            <w:tcW w:w="2587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9F90C" w14:textId="77777777" w:rsidR="00F10DC8" w:rsidRDefault="00F10DC8" w:rsidP="009F7C1C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/mm (20MP sensor)</w:t>
            </w:r>
          </w:p>
        </w:tc>
        <w:tc>
          <w:tcPr>
            <w:tcW w:w="3695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411B0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Patches for 150mm board (20% overlap)</w:t>
            </w:r>
          </w:p>
        </w:tc>
      </w:tr>
      <w:tr w:rsidR="00F10DC8" w14:paraId="0101661B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106CE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50mm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ED1D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50 = 110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  <w:tc>
          <w:tcPr>
            <w:tcW w:w="3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53078" w14:textId="77777777" w:rsidR="00F10DC8" w:rsidRDefault="00F10DC8" w:rsidP="009F7C1C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150/40) x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150/40) = 4x4 = 16</w:t>
            </w:r>
          </w:p>
        </w:tc>
      </w:tr>
      <w:tr w:rsidR="00F10DC8" w14:paraId="11A20098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6CCB0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73C3A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  <w:tc>
          <w:tcPr>
            <w:tcW w:w="3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E5C91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5x6 = 30</w:t>
            </w:r>
          </w:p>
        </w:tc>
      </w:tr>
      <w:tr w:rsidR="00F10DC8" w14:paraId="6CECADD4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D7980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lastRenderedPageBreak/>
              <w:t>25mm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AD26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25 = 220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  <w:tc>
          <w:tcPr>
            <w:tcW w:w="3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6AE61" w14:textId="77777777" w:rsidR="00F10DC8" w:rsidRDefault="00F10DC8" w:rsidP="009F7C1C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150/20) x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150/20) = 8x8 = 64</w:t>
            </w:r>
          </w:p>
        </w:tc>
      </w:tr>
      <w:tr w:rsidR="00F10DC8" w14:paraId="65E3C747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5A21D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20mm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9155D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20 = 275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  <w:tc>
          <w:tcPr>
            <w:tcW w:w="3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58106" w14:textId="77777777" w:rsidR="00F10DC8" w:rsidRDefault="00F10DC8" w:rsidP="009F7C1C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150/16) x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ceil(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150/16) = 10x10 = 100</w:t>
            </w:r>
          </w:p>
        </w:tc>
      </w:tr>
    </w:tbl>
    <w:p w14:paraId="2443F578" w14:textId="77777777" w:rsidR="00C932BE" w:rsidRPr="00C932BE" w:rsidRDefault="00C932BE" w:rsidP="00C932BE">
      <w:pPr>
        <w:spacing w:before="60" w:after="60"/>
        <w:rPr>
          <w:rFonts w:cstheme="minorHAnsi"/>
          <w:b/>
          <w:bCs/>
          <w:sz w:val="21"/>
          <w:szCs w:val="21"/>
        </w:rPr>
      </w:pPr>
    </w:p>
    <w:p w14:paraId="0A2429BB" w14:textId="08DD138E" w:rsidR="00F10DC8" w:rsidRPr="00C932BE" w:rsidRDefault="00F10DC8" w:rsidP="00C932BE">
      <w:pPr>
        <w:pStyle w:val="ListParagraph"/>
        <w:numPr>
          <w:ilvl w:val="0"/>
          <w:numId w:val="8"/>
        </w:numPr>
        <w:spacing w:before="60" w:after="60"/>
        <w:rPr>
          <w:rFonts w:cstheme="minorHAnsi"/>
          <w:b/>
          <w:bCs/>
          <w:sz w:val="21"/>
          <w:szCs w:val="21"/>
        </w:rPr>
      </w:pPr>
      <w:r w:rsidRPr="00C932BE">
        <w:rPr>
          <w:rFonts w:cstheme="minorHAnsi"/>
          <w:b/>
          <w:bCs/>
          <w:sz w:val="21"/>
          <w:szCs w:val="21"/>
        </w:rPr>
        <w:t>Focal Length</w:t>
      </w:r>
    </w:p>
    <w:p w14:paraId="11892656" w14:textId="7C62557E" w:rsidR="00F10DC8" w:rsidRDefault="00F10DC8" w:rsidP="00F10DC8">
      <w:pPr>
        <w:pStyle w:val="ListParagraph"/>
        <w:spacing w:before="60" w:after="60"/>
        <w:rPr>
          <w:rFonts w:ascii="Calibri" w:eastAsia="Calibri" w:hAnsi="Calibri" w:cs="Calibri"/>
          <w:color w:val="1A1A1A"/>
          <w:sz w:val="21"/>
          <w:szCs w:val="21"/>
        </w:rPr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Focal length does not change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px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/mm. If </w:t>
      </w:r>
      <w:r>
        <w:rPr>
          <w:rFonts w:ascii="Calibri" w:eastAsia="Calibri" w:hAnsi="Calibri" w:cs="Calibri"/>
          <w:color w:val="1A1A1A"/>
          <w:sz w:val="21"/>
          <w:szCs w:val="21"/>
        </w:rPr>
        <w:t>we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keep FOV constant and change only the focal length, the working distance changes but resolution stays identical.</w:t>
      </w:r>
    </w:p>
    <w:tbl>
      <w:tblPr>
        <w:tblW w:w="776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000"/>
        <w:gridCol w:w="2360"/>
      </w:tblGrid>
      <w:tr w:rsidR="00F10DC8" w14:paraId="3B2C73BD" w14:textId="77777777" w:rsidTr="00C93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35AF15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Focal length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A7C9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FOV (constant)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A7D08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WD = (FOV x FL) / Sensor</w:t>
            </w:r>
          </w:p>
        </w:tc>
        <w:tc>
          <w:tcPr>
            <w:tcW w:w="2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B5D05" w14:textId="77777777" w:rsidR="00F10DC8" w:rsidRDefault="00F10DC8" w:rsidP="009F7C1C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/mm</w:t>
            </w:r>
          </w:p>
        </w:tc>
      </w:tr>
      <w:tr w:rsidR="00F10DC8" w14:paraId="75CB1892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60FB4B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25mm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539B9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44101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(35 x 25) / 13.3 = 66mm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E9231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0372ABC5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A90C7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0DFF5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CA6A7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(35 x 35) / 13.3 = 92mm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216D4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4641B0DF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455A5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50mm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673CF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59002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(35 x 50) / 13.3 = 131mm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28553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  <w:tr w:rsidR="00F10DC8" w14:paraId="01334AD7" w14:textId="77777777" w:rsidTr="00C932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B2E2E" w14:textId="77777777" w:rsidR="00F10DC8" w:rsidRDefault="00F10DC8" w:rsidP="009F7C1C"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75mm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78C60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35mm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12DC4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(35 x 75) / 13.3 = 197mm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75B1D0" w14:textId="77777777" w:rsidR="00F10DC8" w:rsidRDefault="00F10DC8" w:rsidP="009F7C1C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 xml:space="preserve">5496 / 35 = 157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0"/>
                <w:szCs w:val="20"/>
              </w:rPr>
              <w:t>/mm</w:t>
            </w:r>
          </w:p>
        </w:tc>
      </w:tr>
    </w:tbl>
    <w:p w14:paraId="6EAD5F80" w14:textId="77777777" w:rsidR="00F10DC8" w:rsidRDefault="00F10DC8" w:rsidP="00F10DC8">
      <w:pPr>
        <w:pStyle w:val="ListParagraph"/>
        <w:spacing w:before="60" w:after="60"/>
      </w:pPr>
    </w:p>
    <w:p w14:paraId="63E2B8D0" w14:textId="77777777" w:rsidR="00121F1B" w:rsidRPr="00121F1B" w:rsidRDefault="00121F1B" w:rsidP="00121F1B">
      <w:pPr>
        <w:pStyle w:val="ListParagraph"/>
      </w:pPr>
    </w:p>
    <w:p w14:paraId="6C44CEF1" w14:textId="416EBE48" w:rsidR="00121F1B" w:rsidRDefault="00121F1B" w:rsidP="00121F1B">
      <w:pPr>
        <w:pStyle w:val="ListParagraph"/>
      </w:pPr>
    </w:p>
    <w:sectPr w:rsidR="0012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57D"/>
    <w:multiLevelType w:val="hybridMultilevel"/>
    <w:tmpl w:val="EDEE8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E498E"/>
    <w:multiLevelType w:val="hybridMultilevel"/>
    <w:tmpl w:val="43243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A7D66"/>
    <w:multiLevelType w:val="hybridMultilevel"/>
    <w:tmpl w:val="19F058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42217F"/>
    <w:multiLevelType w:val="hybridMultilevel"/>
    <w:tmpl w:val="C1A2F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27E66"/>
    <w:multiLevelType w:val="hybridMultilevel"/>
    <w:tmpl w:val="58264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B2D2E"/>
    <w:multiLevelType w:val="hybridMultilevel"/>
    <w:tmpl w:val="7B142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A00D0"/>
    <w:multiLevelType w:val="hybridMultilevel"/>
    <w:tmpl w:val="A198C3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A6A5E6A"/>
    <w:multiLevelType w:val="hybridMultilevel"/>
    <w:tmpl w:val="343A2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D31AB"/>
    <w:multiLevelType w:val="hybridMultilevel"/>
    <w:tmpl w:val="341C8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1849082">
    <w:abstractNumId w:val="1"/>
  </w:num>
  <w:num w:numId="2" w16cid:durableId="1752464626">
    <w:abstractNumId w:val="4"/>
  </w:num>
  <w:num w:numId="3" w16cid:durableId="256401224">
    <w:abstractNumId w:val="2"/>
  </w:num>
  <w:num w:numId="4" w16cid:durableId="266738662">
    <w:abstractNumId w:val="8"/>
  </w:num>
  <w:num w:numId="5" w16cid:durableId="1648632403">
    <w:abstractNumId w:val="0"/>
  </w:num>
  <w:num w:numId="6" w16cid:durableId="131758276">
    <w:abstractNumId w:val="7"/>
  </w:num>
  <w:num w:numId="7" w16cid:durableId="899285663">
    <w:abstractNumId w:val="6"/>
  </w:num>
  <w:num w:numId="8" w16cid:durableId="516113346">
    <w:abstractNumId w:val="5"/>
  </w:num>
  <w:num w:numId="9" w16cid:durableId="1779328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121F1B"/>
    <w:rsid w:val="00221426"/>
    <w:rsid w:val="0023006C"/>
    <w:rsid w:val="00C932BE"/>
    <w:rsid w:val="00DC51A5"/>
    <w:rsid w:val="00F10DC8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CFFA"/>
  <w15:chartTrackingRefBased/>
  <w15:docId w15:val="{838C038F-8E83-4FAC-A17A-9EBFAA3A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Agarwal</dc:creator>
  <cp:keywords/>
  <dc:description/>
  <cp:lastModifiedBy>Vidisha Agarwal</cp:lastModifiedBy>
  <cp:revision>5</cp:revision>
  <dcterms:created xsi:type="dcterms:W3CDTF">2026-06-14T11:21:00Z</dcterms:created>
  <dcterms:modified xsi:type="dcterms:W3CDTF">2026-06-14T12:39:00Z</dcterms:modified>
</cp:coreProperties>
</file>