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85493" w14:textId="77777777" w:rsidR="000B5AB0" w:rsidRDefault="000B5AB0" w:rsidP="000B5AB0">
      <w:pPr>
        <w:pBdr>
          <w:top w:val="nil"/>
          <w:left w:val="nil"/>
          <w:bottom w:val="nil"/>
          <w:right w:val="nil"/>
          <w:between w:val="nil"/>
        </w:pBdr>
        <w:spacing w:after="0" w:line="360" w:lineRule="auto"/>
        <w:rPr>
          <w:b/>
          <w:color w:val="000000"/>
          <w:sz w:val="24"/>
          <w:szCs w:val="24"/>
        </w:rPr>
      </w:pPr>
      <w:r>
        <w:rPr>
          <w:rFonts w:ascii="Calibri" w:eastAsia="Calibri" w:hAnsi="Calibri" w:cs="Calibri"/>
          <w:b/>
          <w:color w:val="000000"/>
          <w:sz w:val="24"/>
          <w:szCs w:val="24"/>
        </w:rPr>
        <w:t>Student Projects Chapter 4 - Initial Mapping to Tables for Student Projects</w:t>
      </w:r>
    </w:p>
    <w:p w14:paraId="58A13C8E" w14:textId="77777777" w:rsidR="000B5AB0" w:rsidRDefault="000B5AB0" w:rsidP="000B5AB0">
      <w:pPr>
        <w:pBdr>
          <w:top w:val="nil"/>
          <w:left w:val="nil"/>
          <w:bottom w:val="nil"/>
          <w:right w:val="nil"/>
          <w:between w:val="nil"/>
        </w:pBdr>
        <w:spacing w:after="0" w:line="360" w:lineRule="auto"/>
        <w:rPr>
          <w:color w:val="000000"/>
          <w:sz w:val="24"/>
          <w:szCs w:val="24"/>
        </w:rPr>
      </w:pPr>
    </w:p>
    <w:p w14:paraId="3C9D0A6C" w14:textId="77777777" w:rsidR="000B5AB0" w:rsidRDefault="000B5AB0" w:rsidP="000B5AB0">
      <w:pPr>
        <w:pBdr>
          <w:top w:val="nil"/>
          <w:left w:val="nil"/>
          <w:bottom w:val="nil"/>
          <w:right w:val="nil"/>
          <w:between w:val="nil"/>
        </w:pBdr>
        <w:spacing w:after="0" w:line="360" w:lineRule="auto"/>
        <w:rPr>
          <w:color w:val="000000"/>
          <w:sz w:val="24"/>
          <w:szCs w:val="24"/>
        </w:rPr>
      </w:pPr>
      <w:r>
        <w:rPr>
          <w:rFonts w:ascii="Calibri" w:eastAsia="Calibri" w:hAnsi="Calibri" w:cs="Calibri"/>
          <w:color w:val="000000"/>
          <w:sz w:val="24"/>
          <w:szCs w:val="24"/>
        </w:rPr>
        <w:t>Step 4.1 - Map the E-R model developed at the end of Chapter 3 to a relational model, using the guidelines presented in Section 4.7 and illustrated in the sample project. Write the schema for the database, but do not create the database at this stage.</w:t>
      </w:r>
    </w:p>
    <w:p w14:paraId="6FA5AE38" w14:textId="77777777" w:rsidR="000B5AB0" w:rsidRDefault="000B5AB0" w:rsidP="000B5AB0">
      <w:pPr>
        <w:pBdr>
          <w:top w:val="nil"/>
          <w:left w:val="nil"/>
          <w:bottom w:val="nil"/>
          <w:right w:val="nil"/>
          <w:between w:val="nil"/>
        </w:pBdr>
        <w:spacing w:after="0" w:line="360" w:lineRule="auto"/>
        <w:jc w:val="both"/>
        <w:rPr>
          <w:sz w:val="24"/>
          <w:szCs w:val="24"/>
        </w:rPr>
      </w:pPr>
    </w:p>
    <w:p w14:paraId="42198425" w14:textId="77777777" w:rsidR="000B5AB0" w:rsidRDefault="000B5AB0" w:rsidP="000B5AB0">
      <w:pPr>
        <w:pBdr>
          <w:top w:val="nil"/>
          <w:left w:val="nil"/>
          <w:bottom w:val="nil"/>
          <w:right w:val="nil"/>
          <w:between w:val="nil"/>
        </w:pBdr>
        <w:spacing w:after="0" w:line="360" w:lineRule="auto"/>
        <w:jc w:val="both"/>
        <w:rPr>
          <w:sz w:val="24"/>
          <w:szCs w:val="24"/>
        </w:rPr>
      </w:pPr>
      <w:r>
        <w:rPr>
          <w:noProof/>
          <w:sz w:val="24"/>
          <w:szCs w:val="24"/>
        </w:rPr>
        <w:drawing>
          <wp:inline distT="114300" distB="114300" distL="114300" distR="114300" wp14:anchorId="093D485E" wp14:editId="0F0DE94F">
            <wp:extent cx="5943600" cy="4978400"/>
            <wp:effectExtent l="0" t="0" r="0" b="0"/>
            <wp:docPr id="1" name="image1.png" descr="A diagram of sale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diagram of sales&#10;&#10;Description automatically generated"/>
                    <pic:cNvPicPr preferRelativeResize="0"/>
                  </pic:nvPicPr>
                  <pic:blipFill>
                    <a:blip r:embed="rId5"/>
                    <a:srcRect/>
                    <a:stretch>
                      <a:fillRect/>
                    </a:stretch>
                  </pic:blipFill>
                  <pic:spPr>
                    <a:xfrm>
                      <a:off x="0" y="0"/>
                      <a:ext cx="5943600" cy="4978400"/>
                    </a:xfrm>
                    <a:prstGeom prst="rect">
                      <a:avLst/>
                    </a:prstGeom>
                    <a:ln/>
                  </pic:spPr>
                </pic:pic>
              </a:graphicData>
            </a:graphic>
          </wp:inline>
        </w:drawing>
      </w:r>
    </w:p>
    <w:p w14:paraId="67EF4533" w14:textId="77777777" w:rsidR="000B5AB0" w:rsidRDefault="000B5AB0" w:rsidP="000B5AB0">
      <w:pPr>
        <w:pBdr>
          <w:top w:val="nil"/>
          <w:left w:val="nil"/>
          <w:bottom w:val="nil"/>
          <w:right w:val="nil"/>
          <w:between w:val="nil"/>
        </w:pBdr>
        <w:spacing w:after="0" w:line="360" w:lineRule="auto"/>
        <w:jc w:val="both"/>
        <w:rPr>
          <w:sz w:val="24"/>
          <w:szCs w:val="24"/>
        </w:rPr>
      </w:pPr>
    </w:p>
    <w:p w14:paraId="613E937C" w14:textId="77777777" w:rsidR="000B5AB0" w:rsidRDefault="000B5AB0" w:rsidP="000B5AB0">
      <w:pPr>
        <w:pBdr>
          <w:top w:val="nil"/>
          <w:left w:val="nil"/>
          <w:bottom w:val="nil"/>
          <w:right w:val="nil"/>
          <w:between w:val="nil"/>
        </w:pBdr>
        <w:spacing w:after="0" w:line="360" w:lineRule="auto"/>
        <w:ind w:firstLine="720"/>
        <w:jc w:val="both"/>
        <w:rPr>
          <w:color w:val="000000"/>
          <w:sz w:val="24"/>
          <w:szCs w:val="24"/>
        </w:rPr>
      </w:pPr>
      <w:r>
        <w:rPr>
          <w:rFonts w:ascii="Calibri" w:eastAsia="Calibri" w:hAnsi="Calibri" w:cs="Calibri"/>
          <w:color w:val="000000"/>
          <w:sz w:val="24"/>
          <w:szCs w:val="24"/>
        </w:rPr>
        <w:t xml:space="preserve">The E-R diagram shown </w:t>
      </w:r>
      <w:r>
        <w:rPr>
          <w:sz w:val="24"/>
          <w:szCs w:val="24"/>
        </w:rPr>
        <w:t>above</w:t>
      </w:r>
      <w:r>
        <w:rPr>
          <w:rFonts w:ascii="Calibri" w:eastAsia="Calibri" w:hAnsi="Calibri" w:cs="Calibri"/>
          <w:color w:val="000000"/>
          <w:sz w:val="24"/>
          <w:szCs w:val="24"/>
        </w:rPr>
        <w:t xml:space="preserve"> showed the entities Customer, Salesperson, Sale, New Car, Used Car, Insurance, Registration, Customization, Warrantee, Financing, Survey and Ad. The entities map to the following tables. </w:t>
      </w:r>
    </w:p>
    <w:p w14:paraId="38ACF3B5" w14:textId="77777777" w:rsidR="000B5AB0" w:rsidRDefault="000B5AB0" w:rsidP="000B5AB0">
      <w:pPr>
        <w:pBdr>
          <w:top w:val="nil"/>
          <w:left w:val="nil"/>
          <w:bottom w:val="nil"/>
          <w:right w:val="nil"/>
          <w:between w:val="nil"/>
        </w:pBdr>
        <w:spacing w:after="0" w:line="360" w:lineRule="auto"/>
        <w:ind w:firstLine="720"/>
        <w:jc w:val="both"/>
        <w:rPr>
          <w:color w:val="000000"/>
          <w:sz w:val="24"/>
          <w:szCs w:val="24"/>
        </w:rPr>
      </w:pPr>
      <w:r>
        <w:rPr>
          <w:rFonts w:ascii="Calibri" w:eastAsia="Calibri" w:hAnsi="Calibri" w:cs="Calibri"/>
          <w:color w:val="000000"/>
          <w:sz w:val="24"/>
          <w:szCs w:val="24"/>
        </w:rPr>
        <w:lastRenderedPageBreak/>
        <w:t xml:space="preserve">Note that we have replaced composite attributes </w:t>
      </w:r>
      <w:proofErr w:type="gramStart"/>
      <w:r>
        <w:rPr>
          <w:rFonts w:ascii="Calibri" w:eastAsia="Calibri" w:hAnsi="Calibri" w:cs="Calibri"/>
          <w:color w:val="000000"/>
          <w:sz w:val="24"/>
          <w:szCs w:val="24"/>
        </w:rPr>
        <w:t>by</w:t>
      </w:r>
      <w:proofErr w:type="gramEnd"/>
      <w:r>
        <w:rPr>
          <w:rFonts w:ascii="Calibri" w:eastAsia="Calibri" w:hAnsi="Calibri" w:cs="Calibri"/>
          <w:color w:val="000000"/>
          <w:sz w:val="24"/>
          <w:szCs w:val="24"/>
        </w:rPr>
        <w:t xml:space="preserve"> their simple components, and we have underlined primary keys.  Although it is not necessary, it is customary to list the primary keys as the first columns in the tables. Note</w:t>
      </w:r>
      <w:r>
        <w:rPr>
          <w:sz w:val="24"/>
          <w:szCs w:val="24"/>
        </w:rPr>
        <w:t xml:space="preserve"> also that we created some ID attributes to use as primary key instead of composite primary key.</w:t>
      </w:r>
    </w:p>
    <w:p w14:paraId="5E0E43AA" w14:textId="77777777" w:rsidR="000B5AB0" w:rsidRDefault="000B5AB0" w:rsidP="000B5AB0">
      <w:pPr>
        <w:pBdr>
          <w:top w:val="nil"/>
          <w:left w:val="nil"/>
          <w:bottom w:val="nil"/>
          <w:right w:val="nil"/>
          <w:between w:val="nil"/>
        </w:pBdr>
        <w:spacing w:after="0" w:line="360" w:lineRule="auto"/>
        <w:rPr>
          <w:color w:val="000000"/>
          <w:sz w:val="24"/>
          <w:szCs w:val="24"/>
        </w:rPr>
      </w:pPr>
    </w:p>
    <w:p w14:paraId="6446B396" w14:textId="77777777" w:rsidR="000B5AB0" w:rsidRDefault="000B5AB0" w:rsidP="000B5AB0">
      <w:pPr>
        <w:spacing w:after="0" w:line="360" w:lineRule="auto"/>
        <w:jc w:val="both"/>
        <w:rPr>
          <w:sz w:val="24"/>
          <w:szCs w:val="24"/>
        </w:rPr>
      </w:pPr>
      <w:r>
        <w:rPr>
          <w:b/>
          <w:sz w:val="24"/>
          <w:szCs w:val="24"/>
        </w:rPr>
        <w:t>Customer</w:t>
      </w:r>
      <w:r>
        <w:rPr>
          <w:sz w:val="24"/>
          <w:szCs w:val="24"/>
        </w:rPr>
        <w:t xml:space="preserve">: </w:t>
      </w:r>
      <w:r>
        <w:rPr>
          <w:sz w:val="24"/>
          <w:szCs w:val="24"/>
          <w:u w:val="single"/>
        </w:rPr>
        <w:t>custID</w:t>
      </w:r>
      <w:r>
        <w:rPr>
          <w:sz w:val="24"/>
          <w:szCs w:val="24"/>
        </w:rPr>
        <w:t>, firstName, lastName, dateOfBirth, sex, street, city, state, zip, phoneArea, phoneNumber, email, socialSecNo, dateFilledIn, reference, salesperson, preferredCarMake, preferredCarModel, preferredCarColor, preferredCarNewOrUsed</w:t>
      </w:r>
    </w:p>
    <w:p w14:paraId="076471BD" w14:textId="77777777" w:rsidR="000B5AB0" w:rsidRDefault="000B5AB0" w:rsidP="000B5AB0">
      <w:pPr>
        <w:spacing w:after="0" w:line="360" w:lineRule="auto"/>
        <w:jc w:val="both"/>
        <w:rPr>
          <w:sz w:val="24"/>
          <w:szCs w:val="24"/>
          <w:u w:val="single"/>
        </w:rPr>
      </w:pPr>
      <w:r>
        <w:rPr>
          <w:b/>
          <w:sz w:val="24"/>
          <w:szCs w:val="24"/>
        </w:rPr>
        <w:t>Salesperson</w:t>
      </w:r>
      <w:r>
        <w:rPr>
          <w:sz w:val="24"/>
          <w:szCs w:val="24"/>
        </w:rPr>
        <w:t xml:space="preserve">: </w:t>
      </w:r>
      <w:r>
        <w:rPr>
          <w:sz w:val="24"/>
          <w:szCs w:val="24"/>
          <w:u w:val="single"/>
        </w:rPr>
        <w:t>salespersonID</w:t>
      </w:r>
      <w:r>
        <w:rPr>
          <w:sz w:val="24"/>
          <w:szCs w:val="24"/>
        </w:rPr>
        <w:t>, firstName, lastName, socialSecNo, dateOfBirth, sex, street, city, state, zip, phoneArea, phoneNumber, email, dateOfAdmission</w:t>
      </w:r>
    </w:p>
    <w:p w14:paraId="336C16E2" w14:textId="77777777" w:rsidR="000B5AB0" w:rsidRDefault="000B5AB0" w:rsidP="000B5AB0">
      <w:pPr>
        <w:pBdr>
          <w:top w:val="nil"/>
          <w:left w:val="nil"/>
          <w:bottom w:val="nil"/>
          <w:right w:val="nil"/>
          <w:between w:val="nil"/>
        </w:pBdr>
        <w:spacing w:after="0" w:line="360" w:lineRule="auto"/>
        <w:jc w:val="both"/>
        <w:rPr>
          <w:color w:val="000000"/>
          <w:sz w:val="24"/>
          <w:szCs w:val="24"/>
        </w:rPr>
      </w:pPr>
      <w:r>
        <w:rPr>
          <w:rFonts w:ascii="Calibri" w:eastAsia="Calibri" w:hAnsi="Calibri" w:cs="Calibri"/>
          <w:b/>
          <w:color w:val="000000"/>
          <w:sz w:val="24"/>
          <w:szCs w:val="24"/>
        </w:rPr>
        <w:t>Sale</w:t>
      </w:r>
      <w:r>
        <w:rPr>
          <w:rFonts w:ascii="Calibri" w:eastAsia="Calibri" w:hAnsi="Calibri" w:cs="Calibri"/>
          <w:color w:val="000000"/>
          <w:sz w:val="24"/>
          <w:szCs w:val="24"/>
        </w:rPr>
        <w:t xml:space="preserve">: </w:t>
      </w:r>
      <w:r>
        <w:rPr>
          <w:rFonts w:ascii="Calibri" w:eastAsia="Calibri" w:hAnsi="Calibri" w:cs="Calibri"/>
          <w:color w:val="000000"/>
          <w:sz w:val="24"/>
          <w:szCs w:val="24"/>
          <w:u w:val="single"/>
        </w:rPr>
        <w:t>invoiceNumber</w:t>
      </w:r>
      <w:r>
        <w:rPr>
          <w:rFonts w:ascii="Calibri" w:eastAsia="Calibri" w:hAnsi="Calibri" w:cs="Calibri"/>
          <w:color w:val="000000"/>
          <w:sz w:val="24"/>
          <w:szCs w:val="24"/>
        </w:rPr>
        <w:t>, saleDate, salePrice, licenseFee, tax, tradeInPrice, warranty, financingInform, customizationInform, salespersonCommission, priceTotal</w:t>
      </w:r>
    </w:p>
    <w:p w14:paraId="54B6B0EB" w14:textId="77777777" w:rsidR="000B5AB0" w:rsidRDefault="000B5AB0" w:rsidP="000B5AB0">
      <w:pPr>
        <w:pBdr>
          <w:top w:val="nil"/>
          <w:left w:val="nil"/>
          <w:bottom w:val="nil"/>
          <w:right w:val="nil"/>
          <w:between w:val="nil"/>
        </w:pBdr>
        <w:spacing w:after="0" w:line="360" w:lineRule="auto"/>
        <w:jc w:val="both"/>
        <w:rPr>
          <w:color w:val="000000"/>
          <w:sz w:val="24"/>
          <w:szCs w:val="24"/>
        </w:rPr>
      </w:pPr>
      <w:r>
        <w:rPr>
          <w:rFonts w:ascii="Calibri" w:eastAsia="Calibri" w:hAnsi="Calibri" w:cs="Calibri"/>
          <w:b/>
          <w:color w:val="000000"/>
          <w:sz w:val="24"/>
          <w:szCs w:val="24"/>
        </w:rPr>
        <w:t>New Car</w:t>
      </w:r>
      <w:r>
        <w:rPr>
          <w:rFonts w:ascii="Calibri" w:eastAsia="Calibri" w:hAnsi="Calibri" w:cs="Calibri"/>
          <w:color w:val="000000"/>
          <w:sz w:val="24"/>
          <w:szCs w:val="24"/>
        </w:rPr>
        <w:t xml:space="preserve">: </w:t>
      </w:r>
      <w:r>
        <w:rPr>
          <w:rFonts w:ascii="Calibri" w:eastAsia="Calibri" w:hAnsi="Calibri" w:cs="Calibri"/>
          <w:color w:val="000000"/>
          <w:sz w:val="24"/>
          <w:szCs w:val="24"/>
          <w:u w:val="single"/>
        </w:rPr>
        <w:t>newCarVIN</w:t>
      </w:r>
      <w:r>
        <w:rPr>
          <w:rFonts w:ascii="Calibri" w:eastAsia="Calibri" w:hAnsi="Calibri" w:cs="Calibri"/>
          <w:color w:val="000000"/>
          <w:sz w:val="24"/>
          <w:szCs w:val="24"/>
        </w:rPr>
        <w:t xml:space="preserve">, make, model, color, year, price, mileage, capacity, weight, numOfCylinders, numOfDoors, dateOfAcquisition, costOfAcquisition, dateOfDelivery, mileageAtDelivery, dateOfManufacture, </w:t>
      </w:r>
      <w:proofErr w:type="gramStart"/>
      <w:r>
        <w:rPr>
          <w:rFonts w:ascii="Calibri" w:eastAsia="Calibri" w:hAnsi="Calibri" w:cs="Calibri"/>
          <w:color w:val="000000"/>
          <w:sz w:val="24"/>
          <w:szCs w:val="24"/>
        </w:rPr>
        <w:t>placeOfManufacture</w:t>
      </w:r>
      <w:proofErr w:type="gramEnd"/>
    </w:p>
    <w:p w14:paraId="7FAE18E2" w14:textId="77777777" w:rsidR="000B5AB0" w:rsidRDefault="000B5AB0" w:rsidP="000B5AB0">
      <w:pPr>
        <w:spacing w:after="0" w:line="360" w:lineRule="auto"/>
        <w:jc w:val="both"/>
        <w:rPr>
          <w:sz w:val="24"/>
          <w:szCs w:val="24"/>
        </w:rPr>
      </w:pPr>
      <w:r>
        <w:rPr>
          <w:b/>
          <w:sz w:val="24"/>
          <w:szCs w:val="24"/>
        </w:rPr>
        <w:t>Used Car</w:t>
      </w:r>
      <w:r>
        <w:rPr>
          <w:sz w:val="24"/>
          <w:szCs w:val="24"/>
        </w:rPr>
        <w:t xml:space="preserve">: </w:t>
      </w:r>
      <w:r>
        <w:rPr>
          <w:sz w:val="24"/>
          <w:szCs w:val="24"/>
          <w:u w:val="single"/>
        </w:rPr>
        <w:t>usedCarVIN</w:t>
      </w:r>
      <w:r>
        <w:rPr>
          <w:sz w:val="24"/>
          <w:szCs w:val="24"/>
        </w:rPr>
        <w:t xml:space="preserve">, make, model, color, year, tradeInPrice, mileage, </w:t>
      </w:r>
      <w:proofErr w:type="gramStart"/>
      <w:r>
        <w:rPr>
          <w:sz w:val="24"/>
          <w:szCs w:val="24"/>
        </w:rPr>
        <w:t>price</w:t>
      </w:r>
      <w:proofErr w:type="gramEnd"/>
    </w:p>
    <w:p w14:paraId="54FD9D6C" w14:textId="77777777" w:rsidR="000B5AB0" w:rsidRDefault="000B5AB0" w:rsidP="000B5AB0">
      <w:pPr>
        <w:spacing w:after="0" w:line="360" w:lineRule="auto"/>
        <w:jc w:val="both"/>
        <w:rPr>
          <w:sz w:val="24"/>
          <w:szCs w:val="24"/>
        </w:rPr>
      </w:pPr>
      <w:r>
        <w:rPr>
          <w:b/>
          <w:sz w:val="24"/>
          <w:szCs w:val="24"/>
        </w:rPr>
        <w:t>Insurance</w:t>
      </w:r>
      <w:r>
        <w:rPr>
          <w:sz w:val="24"/>
          <w:szCs w:val="24"/>
        </w:rPr>
        <w:t xml:space="preserve">: </w:t>
      </w:r>
      <w:r>
        <w:rPr>
          <w:sz w:val="24"/>
          <w:szCs w:val="24"/>
          <w:u w:val="single"/>
        </w:rPr>
        <w:t>insuranceCompany, insurancePolicy</w:t>
      </w:r>
      <w:r>
        <w:rPr>
          <w:sz w:val="24"/>
          <w:szCs w:val="24"/>
        </w:rPr>
        <w:t>, insuranceIssueDate, insuranceExpDate</w:t>
      </w:r>
    </w:p>
    <w:p w14:paraId="208D13E0" w14:textId="77777777" w:rsidR="000B5AB0" w:rsidRDefault="000B5AB0" w:rsidP="000B5AB0">
      <w:pPr>
        <w:spacing w:after="0" w:line="360" w:lineRule="auto"/>
        <w:jc w:val="both"/>
        <w:rPr>
          <w:sz w:val="24"/>
          <w:szCs w:val="24"/>
        </w:rPr>
      </w:pPr>
      <w:r>
        <w:rPr>
          <w:b/>
          <w:sz w:val="24"/>
          <w:szCs w:val="24"/>
        </w:rPr>
        <w:t>Registration</w:t>
      </w:r>
      <w:r>
        <w:rPr>
          <w:sz w:val="24"/>
          <w:szCs w:val="24"/>
        </w:rPr>
        <w:t xml:space="preserve">: </w:t>
      </w:r>
      <w:r>
        <w:rPr>
          <w:sz w:val="24"/>
          <w:szCs w:val="24"/>
          <w:u w:val="single"/>
        </w:rPr>
        <w:t>registrationNum</w:t>
      </w:r>
      <w:r>
        <w:rPr>
          <w:sz w:val="24"/>
          <w:szCs w:val="24"/>
        </w:rPr>
        <w:t>, registrationDate, licenseFee, licensePlate</w:t>
      </w:r>
    </w:p>
    <w:p w14:paraId="5F403178" w14:textId="77777777" w:rsidR="000B5AB0" w:rsidRDefault="000B5AB0" w:rsidP="000B5AB0">
      <w:pPr>
        <w:spacing w:after="0" w:line="360" w:lineRule="auto"/>
        <w:jc w:val="both"/>
        <w:rPr>
          <w:sz w:val="24"/>
          <w:szCs w:val="24"/>
        </w:rPr>
      </w:pPr>
      <w:r>
        <w:rPr>
          <w:b/>
          <w:sz w:val="24"/>
          <w:szCs w:val="24"/>
        </w:rPr>
        <w:t xml:space="preserve">Customization: </w:t>
      </w:r>
      <w:r>
        <w:rPr>
          <w:sz w:val="24"/>
          <w:szCs w:val="24"/>
        </w:rPr>
        <w:t>specialTrimPrice, alarmSystemPrice, audioSystemPrice, gpsSystemPrice, sunroofPrice, airconditioningPrice</w:t>
      </w:r>
    </w:p>
    <w:p w14:paraId="3CB6B22B" w14:textId="77777777" w:rsidR="000B5AB0" w:rsidRDefault="000B5AB0" w:rsidP="000B5AB0">
      <w:pPr>
        <w:spacing w:after="0" w:line="360" w:lineRule="auto"/>
        <w:jc w:val="both"/>
        <w:rPr>
          <w:sz w:val="24"/>
          <w:szCs w:val="24"/>
        </w:rPr>
      </w:pPr>
      <w:r>
        <w:rPr>
          <w:b/>
          <w:sz w:val="24"/>
          <w:szCs w:val="24"/>
        </w:rPr>
        <w:t xml:space="preserve">Warrantee: </w:t>
      </w:r>
      <w:r>
        <w:rPr>
          <w:sz w:val="24"/>
          <w:szCs w:val="24"/>
        </w:rPr>
        <w:t>warranteeStd, warranteeExt, warranteeExtPrice</w:t>
      </w:r>
    </w:p>
    <w:p w14:paraId="47DDF2D6" w14:textId="77777777" w:rsidR="000B5AB0" w:rsidRDefault="000B5AB0" w:rsidP="000B5AB0">
      <w:pPr>
        <w:spacing w:after="0" w:line="360" w:lineRule="auto"/>
        <w:jc w:val="both"/>
        <w:rPr>
          <w:sz w:val="24"/>
          <w:szCs w:val="24"/>
        </w:rPr>
      </w:pPr>
      <w:r>
        <w:rPr>
          <w:b/>
          <w:sz w:val="24"/>
          <w:szCs w:val="24"/>
        </w:rPr>
        <w:t>Financing</w:t>
      </w:r>
      <w:r>
        <w:rPr>
          <w:sz w:val="24"/>
          <w:szCs w:val="24"/>
        </w:rPr>
        <w:t>: creditApplicationDate, loanAmount, loanPayment, loanRate, loanTotalAmount, employer, position, monthlyIncome, employerStreet, employerCity, employerState, employerZip, yearsThere, bankReference, bankAccountNum, bankManager, bankStreet, bankCity, bankState, bankZip, bankPhoneArea, bankPhoneNum</w:t>
      </w:r>
    </w:p>
    <w:p w14:paraId="28B9E611" w14:textId="77777777" w:rsidR="000B5AB0" w:rsidRDefault="000B5AB0" w:rsidP="000B5AB0">
      <w:pPr>
        <w:spacing w:after="0" w:line="360" w:lineRule="auto"/>
        <w:jc w:val="both"/>
        <w:rPr>
          <w:sz w:val="24"/>
          <w:szCs w:val="24"/>
        </w:rPr>
      </w:pPr>
      <w:r>
        <w:rPr>
          <w:b/>
          <w:sz w:val="24"/>
          <w:szCs w:val="24"/>
        </w:rPr>
        <w:t xml:space="preserve">Survey: </w:t>
      </w:r>
      <w:r>
        <w:rPr>
          <w:sz w:val="24"/>
          <w:szCs w:val="24"/>
        </w:rPr>
        <w:t xml:space="preserve">surveyDate, customerSuggestions, dealershipMeanRate, salespersonMeanRate, vehicleMeanRate  </w:t>
      </w:r>
    </w:p>
    <w:p w14:paraId="7EBBEA58" w14:textId="77777777" w:rsidR="000B5AB0" w:rsidRDefault="000B5AB0" w:rsidP="000B5AB0">
      <w:pPr>
        <w:spacing w:after="0" w:line="360" w:lineRule="auto"/>
        <w:jc w:val="both"/>
        <w:rPr>
          <w:i/>
          <w:sz w:val="24"/>
          <w:szCs w:val="24"/>
        </w:rPr>
      </w:pPr>
      <w:r>
        <w:rPr>
          <w:b/>
          <w:sz w:val="24"/>
          <w:szCs w:val="24"/>
        </w:rPr>
        <w:t xml:space="preserve">Ad: </w:t>
      </w:r>
      <w:r>
        <w:rPr>
          <w:sz w:val="24"/>
          <w:szCs w:val="24"/>
        </w:rPr>
        <w:t>placedIn, initialDate, totalCost, contactPerson, areaCode, phoneNumber</w:t>
      </w:r>
    </w:p>
    <w:p w14:paraId="0A1A3FD0" w14:textId="77777777" w:rsidR="000B5AB0" w:rsidRDefault="000B5AB0" w:rsidP="000B5AB0">
      <w:pPr>
        <w:pBdr>
          <w:top w:val="nil"/>
          <w:left w:val="nil"/>
          <w:bottom w:val="nil"/>
          <w:right w:val="nil"/>
          <w:between w:val="nil"/>
        </w:pBdr>
        <w:spacing w:after="0" w:line="360" w:lineRule="auto"/>
        <w:jc w:val="both"/>
        <w:rPr>
          <w:color w:val="000000"/>
          <w:sz w:val="24"/>
          <w:szCs w:val="24"/>
        </w:rPr>
      </w:pPr>
    </w:p>
    <w:p w14:paraId="2C0EBC32" w14:textId="77777777" w:rsidR="000B5AB0" w:rsidRDefault="000B5AB0" w:rsidP="000B5AB0">
      <w:pPr>
        <w:spacing w:after="0" w:line="360" w:lineRule="auto"/>
        <w:ind w:firstLine="720"/>
        <w:jc w:val="both"/>
        <w:rPr>
          <w:sz w:val="24"/>
          <w:szCs w:val="24"/>
        </w:rPr>
      </w:pPr>
      <w:r>
        <w:rPr>
          <w:sz w:val="24"/>
          <w:szCs w:val="24"/>
        </w:rPr>
        <w:lastRenderedPageBreak/>
        <w:t xml:space="preserve">The relationship sets are SoldTo, SoldBy, SoldNew, SoldUsed, TradedIn, Evaluates, Performed, Requires, Provides, MayHave, MayInclude, Sees. </w:t>
      </w:r>
    </w:p>
    <w:p w14:paraId="4C569564" w14:textId="77777777" w:rsidR="000B5AB0" w:rsidRDefault="000B5AB0" w:rsidP="000B5AB0">
      <w:pPr>
        <w:spacing w:after="0" w:line="360" w:lineRule="auto"/>
        <w:ind w:firstLine="720"/>
        <w:jc w:val="both"/>
        <w:rPr>
          <w:sz w:val="24"/>
          <w:szCs w:val="24"/>
        </w:rPr>
      </w:pPr>
      <w:r>
        <w:rPr>
          <w:sz w:val="24"/>
          <w:szCs w:val="24"/>
        </w:rPr>
        <w:t xml:space="preserve">The one-to-many SoldTo relationship will be represented by placing the foreign key of the primary key of the Customer table (custId) in the Sale table. </w:t>
      </w:r>
      <w:proofErr w:type="gramStart"/>
      <w:r>
        <w:rPr>
          <w:sz w:val="24"/>
          <w:szCs w:val="24"/>
        </w:rPr>
        <w:t>Therefore</w:t>
      </w:r>
      <w:proofErr w:type="gramEnd"/>
      <w:r>
        <w:rPr>
          <w:sz w:val="24"/>
          <w:szCs w:val="24"/>
        </w:rPr>
        <w:t xml:space="preserve"> we need to put the primary key in the Sale table by calling them custId indicated by italics in the schema shown below in boldface. The attribute SocSecNum from the Customer table is unique as well and it is a candidate key.</w:t>
      </w:r>
    </w:p>
    <w:p w14:paraId="30AE0541" w14:textId="77777777" w:rsidR="000B5AB0" w:rsidRDefault="000B5AB0" w:rsidP="000B5AB0">
      <w:pPr>
        <w:spacing w:after="0" w:line="360" w:lineRule="auto"/>
        <w:ind w:firstLine="720"/>
        <w:jc w:val="both"/>
        <w:rPr>
          <w:sz w:val="24"/>
          <w:szCs w:val="24"/>
        </w:rPr>
      </w:pPr>
      <w:r>
        <w:rPr>
          <w:sz w:val="24"/>
          <w:szCs w:val="24"/>
        </w:rPr>
        <w:t xml:space="preserve">The Evaluates relationship is one-to-one. If we do not wish to construct a new table, we have the </w:t>
      </w:r>
      <w:proofErr w:type="gramStart"/>
      <w:r>
        <w:rPr>
          <w:sz w:val="24"/>
          <w:szCs w:val="24"/>
        </w:rPr>
        <w:t>options</w:t>
      </w:r>
      <w:proofErr w:type="gramEnd"/>
      <w:r>
        <w:rPr>
          <w:sz w:val="24"/>
          <w:szCs w:val="24"/>
        </w:rPr>
        <w:t xml:space="preserve"> of placing the primary key of Sale in Survey, or of Survey in Sale. We do not need to do both. We will choose the first alternative.</w:t>
      </w:r>
    </w:p>
    <w:p w14:paraId="1F0C65FB" w14:textId="77777777" w:rsidR="000B5AB0" w:rsidRDefault="000B5AB0" w:rsidP="000B5AB0">
      <w:pPr>
        <w:spacing w:after="0" w:line="360" w:lineRule="auto"/>
        <w:ind w:firstLine="720"/>
        <w:jc w:val="both"/>
        <w:rPr>
          <w:sz w:val="24"/>
          <w:szCs w:val="24"/>
        </w:rPr>
      </w:pPr>
      <w:r>
        <w:rPr>
          <w:sz w:val="24"/>
          <w:szCs w:val="24"/>
        </w:rPr>
        <w:t xml:space="preserve">The SoldNew relationship is also a one-to-one relationship. In this we place the primary key of New Car in the Sale table. The same with the SoldUsed relationship in which we place the primary key of </w:t>
      </w:r>
      <w:proofErr w:type="gramStart"/>
      <w:r>
        <w:rPr>
          <w:sz w:val="24"/>
          <w:szCs w:val="24"/>
        </w:rPr>
        <w:t>Used</w:t>
      </w:r>
      <w:proofErr w:type="gramEnd"/>
      <w:r>
        <w:rPr>
          <w:sz w:val="24"/>
          <w:szCs w:val="24"/>
        </w:rPr>
        <w:t xml:space="preserve"> Car in the Sale table. Both are default defined as null and when a sale is completed the value of </w:t>
      </w:r>
      <w:proofErr w:type="gramStart"/>
      <w:r>
        <w:rPr>
          <w:sz w:val="24"/>
          <w:szCs w:val="24"/>
        </w:rPr>
        <w:t>New</w:t>
      </w:r>
      <w:proofErr w:type="gramEnd"/>
      <w:r>
        <w:rPr>
          <w:sz w:val="24"/>
          <w:szCs w:val="24"/>
        </w:rPr>
        <w:t xml:space="preserve"> Car or Used Car is entered to fill that attribute value accordingly to the primary key of the car, or VIN.</w:t>
      </w:r>
    </w:p>
    <w:p w14:paraId="39B12015" w14:textId="77777777" w:rsidR="000B5AB0" w:rsidRDefault="000B5AB0" w:rsidP="000B5AB0">
      <w:pPr>
        <w:spacing w:after="0" w:line="360" w:lineRule="auto"/>
        <w:ind w:firstLine="720"/>
        <w:jc w:val="both"/>
        <w:rPr>
          <w:sz w:val="24"/>
          <w:szCs w:val="24"/>
        </w:rPr>
      </w:pPr>
      <w:r>
        <w:rPr>
          <w:sz w:val="24"/>
          <w:szCs w:val="24"/>
        </w:rPr>
        <w:t xml:space="preserve">The Performed relationship is a one-to-many relationship between Sale and Customization and can be represented by placing the primary key of Sale in Customization. We place the key </w:t>
      </w:r>
      <w:proofErr w:type="gramStart"/>
      <w:r>
        <w:rPr>
          <w:sz w:val="24"/>
          <w:szCs w:val="24"/>
        </w:rPr>
        <w:t>invoiceNumber</w:t>
      </w:r>
      <w:proofErr w:type="gramEnd"/>
      <w:r>
        <w:rPr>
          <w:sz w:val="24"/>
          <w:szCs w:val="24"/>
        </w:rPr>
        <w:t xml:space="preserve"> from Sale in Customization.</w:t>
      </w:r>
    </w:p>
    <w:p w14:paraId="5B288D8F" w14:textId="77777777" w:rsidR="000B5AB0" w:rsidRDefault="000B5AB0" w:rsidP="000B5AB0">
      <w:pPr>
        <w:spacing w:after="0" w:line="360" w:lineRule="auto"/>
        <w:jc w:val="both"/>
        <w:rPr>
          <w:sz w:val="24"/>
          <w:szCs w:val="24"/>
        </w:rPr>
      </w:pPr>
      <w:r>
        <w:rPr>
          <w:sz w:val="24"/>
          <w:szCs w:val="24"/>
        </w:rPr>
        <w:t xml:space="preserve"> </w:t>
      </w:r>
      <w:r>
        <w:rPr>
          <w:sz w:val="24"/>
          <w:szCs w:val="24"/>
        </w:rPr>
        <w:tab/>
        <w:t>The Requires relationship is a one-to-one relationship between Sale and Registration. In this we place the primary key of Registration in the Sale table.</w:t>
      </w:r>
    </w:p>
    <w:p w14:paraId="3DCB8F2D" w14:textId="77777777" w:rsidR="000B5AB0" w:rsidRDefault="000B5AB0" w:rsidP="000B5AB0">
      <w:pPr>
        <w:spacing w:after="0" w:line="360" w:lineRule="auto"/>
        <w:ind w:firstLine="720"/>
        <w:jc w:val="both"/>
        <w:rPr>
          <w:sz w:val="24"/>
          <w:szCs w:val="24"/>
        </w:rPr>
      </w:pPr>
      <w:r>
        <w:rPr>
          <w:sz w:val="24"/>
          <w:szCs w:val="24"/>
        </w:rPr>
        <w:t xml:space="preserve">The Provides relationship is also a one-to-one relationship. In this we place the key </w:t>
      </w:r>
      <w:proofErr w:type="gramStart"/>
      <w:r>
        <w:rPr>
          <w:sz w:val="24"/>
          <w:szCs w:val="24"/>
        </w:rPr>
        <w:t>of</w:t>
      </w:r>
      <w:proofErr w:type="gramEnd"/>
      <w:r>
        <w:rPr>
          <w:sz w:val="24"/>
          <w:szCs w:val="24"/>
        </w:rPr>
        <w:t xml:space="preserve"> Insurance in the Sale table. Note that the primary key of Insurance is a composite key. In that case we place those two attributes as a foreign key in the Sale table.</w:t>
      </w:r>
    </w:p>
    <w:p w14:paraId="45407E39" w14:textId="77777777" w:rsidR="000B5AB0" w:rsidRDefault="000B5AB0" w:rsidP="000B5AB0">
      <w:pPr>
        <w:spacing w:after="0" w:line="360" w:lineRule="auto"/>
        <w:ind w:firstLine="720"/>
        <w:jc w:val="both"/>
        <w:rPr>
          <w:sz w:val="24"/>
          <w:szCs w:val="24"/>
        </w:rPr>
      </w:pPr>
      <w:r>
        <w:rPr>
          <w:sz w:val="24"/>
          <w:szCs w:val="24"/>
        </w:rPr>
        <w:t xml:space="preserve"> The SoldBy relationship is a one-to-many relationship in which we place the primary key of Salesperson (salespersonId) in the Sale table. Also, firstName and lastName are unique attributes when composed.</w:t>
      </w:r>
    </w:p>
    <w:p w14:paraId="5637387B" w14:textId="77777777" w:rsidR="000B5AB0" w:rsidRDefault="000B5AB0" w:rsidP="000B5AB0">
      <w:pPr>
        <w:spacing w:after="0" w:line="360" w:lineRule="auto"/>
        <w:jc w:val="both"/>
        <w:rPr>
          <w:sz w:val="24"/>
          <w:szCs w:val="24"/>
        </w:rPr>
      </w:pPr>
      <w:r>
        <w:rPr>
          <w:sz w:val="24"/>
          <w:szCs w:val="24"/>
        </w:rPr>
        <w:t xml:space="preserve"> </w:t>
      </w:r>
      <w:r>
        <w:rPr>
          <w:sz w:val="24"/>
          <w:szCs w:val="24"/>
        </w:rPr>
        <w:tab/>
        <w:t>The MayHave relationship is a one-to-one relationship. In this we can place the primary key of Sale into Financing table or of Financing in Sale table. We choose the first alternative.</w:t>
      </w:r>
    </w:p>
    <w:p w14:paraId="1F7EB67B" w14:textId="77777777" w:rsidR="000B5AB0" w:rsidRDefault="000B5AB0" w:rsidP="000B5AB0">
      <w:pPr>
        <w:spacing w:after="0" w:line="360" w:lineRule="auto"/>
        <w:ind w:firstLine="720"/>
        <w:jc w:val="both"/>
        <w:rPr>
          <w:sz w:val="24"/>
          <w:szCs w:val="24"/>
        </w:rPr>
      </w:pPr>
      <w:r>
        <w:rPr>
          <w:sz w:val="24"/>
          <w:szCs w:val="24"/>
        </w:rPr>
        <w:lastRenderedPageBreak/>
        <w:t xml:space="preserve"> The MayInclude relationship is also a one-to-one relationship. In this we can place the primary key of Warantee in the Sale table or the key of Sale in the Warantee table. We choose the second alternative since Warantee doesn’t have a primary key.</w:t>
      </w:r>
    </w:p>
    <w:p w14:paraId="5B2B4075" w14:textId="77777777" w:rsidR="000B5AB0" w:rsidRDefault="000B5AB0" w:rsidP="000B5AB0">
      <w:pPr>
        <w:spacing w:after="0" w:line="360" w:lineRule="auto"/>
        <w:ind w:firstLine="720"/>
        <w:jc w:val="both"/>
        <w:rPr>
          <w:sz w:val="24"/>
          <w:szCs w:val="24"/>
        </w:rPr>
      </w:pPr>
      <w:r>
        <w:rPr>
          <w:sz w:val="24"/>
          <w:szCs w:val="24"/>
        </w:rPr>
        <w:t xml:space="preserve"> The TradedIn relationship is a one-to-one relationship. In this we place the primary key of Used Car in the Sale table.</w:t>
      </w:r>
    </w:p>
    <w:p w14:paraId="2554B60D" w14:textId="77777777" w:rsidR="000B5AB0" w:rsidRDefault="000B5AB0" w:rsidP="000B5AB0">
      <w:pPr>
        <w:spacing w:after="0" w:line="360" w:lineRule="auto"/>
        <w:ind w:firstLine="720"/>
        <w:jc w:val="both"/>
        <w:rPr>
          <w:sz w:val="24"/>
          <w:szCs w:val="24"/>
        </w:rPr>
      </w:pPr>
      <w:r>
        <w:rPr>
          <w:sz w:val="24"/>
          <w:szCs w:val="24"/>
        </w:rPr>
        <w:t xml:space="preserve"> The Sees is a one-to-many relationship. In this we place the primary key of Customer in the Ad Table since it doesn’t have a primary key. </w:t>
      </w:r>
    </w:p>
    <w:p w14:paraId="3DD8D9A1" w14:textId="77777777" w:rsidR="000B5AB0" w:rsidRDefault="000B5AB0" w:rsidP="000B5AB0">
      <w:pPr>
        <w:spacing w:after="0" w:line="360" w:lineRule="auto"/>
        <w:ind w:firstLine="720"/>
        <w:jc w:val="both"/>
        <w:rPr>
          <w:sz w:val="24"/>
          <w:szCs w:val="24"/>
        </w:rPr>
      </w:pPr>
      <w:r>
        <w:rPr>
          <w:sz w:val="24"/>
          <w:szCs w:val="24"/>
        </w:rPr>
        <w:t>Note: when we say that some primary key will be placed into another table, we mean it is placed as foreign key.</w:t>
      </w:r>
    </w:p>
    <w:p w14:paraId="4321C536" w14:textId="77777777" w:rsidR="000B5AB0" w:rsidRDefault="000B5AB0" w:rsidP="000B5AB0">
      <w:pPr>
        <w:pBdr>
          <w:top w:val="nil"/>
          <w:left w:val="nil"/>
          <w:bottom w:val="nil"/>
          <w:right w:val="nil"/>
          <w:between w:val="nil"/>
        </w:pBdr>
        <w:spacing w:after="0" w:line="360" w:lineRule="auto"/>
        <w:rPr>
          <w:color w:val="000000"/>
          <w:sz w:val="24"/>
          <w:szCs w:val="24"/>
        </w:rPr>
      </w:pPr>
      <w:r>
        <w:rPr>
          <w:rFonts w:ascii="Calibri" w:eastAsia="Calibri" w:hAnsi="Calibri" w:cs="Calibri"/>
          <w:color w:val="000000"/>
          <w:sz w:val="24"/>
          <w:szCs w:val="24"/>
        </w:rPr>
        <w:tab/>
        <w:t>The resulting tables in the conceptual level relational schema are the following:</w:t>
      </w:r>
    </w:p>
    <w:p w14:paraId="01978CA7" w14:textId="77777777" w:rsidR="000B5AB0" w:rsidRDefault="000B5AB0" w:rsidP="000B5AB0">
      <w:pPr>
        <w:spacing w:after="0" w:line="360" w:lineRule="auto"/>
        <w:jc w:val="both"/>
        <w:rPr>
          <w:b/>
          <w:sz w:val="24"/>
          <w:szCs w:val="24"/>
        </w:rPr>
      </w:pPr>
    </w:p>
    <w:p w14:paraId="2DFB8297" w14:textId="77777777" w:rsidR="000B5AB0" w:rsidRDefault="000B5AB0" w:rsidP="000B5AB0">
      <w:pPr>
        <w:spacing w:after="0" w:line="360" w:lineRule="auto"/>
        <w:jc w:val="both"/>
        <w:rPr>
          <w:sz w:val="24"/>
          <w:szCs w:val="24"/>
        </w:rPr>
      </w:pPr>
      <w:r>
        <w:rPr>
          <w:b/>
          <w:sz w:val="24"/>
          <w:szCs w:val="24"/>
        </w:rPr>
        <w:t>Customer</w:t>
      </w:r>
      <w:r>
        <w:rPr>
          <w:sz w:val="24"/>
          <w:szCs w:val="24"/>
        </w:rPr>
        <w:t xml:space="preserve">: </w:t>
      </w:r>
      <w:r>
        <w:rPr>
          <w:sz w:val="24"/>
          <w:szCs w:val="24"/>
          <w:u w:val="single"/>
        </w:rPr>
        <w:t>custId</w:t>
      </w:r>
      <w:r>
        <w:rPr>
          <w:sz w:val="24"/>
          <w:szCs w:val="24"/>
        </w:rPr>
        <w:t>, firstName, lastName, dateOfBirth, sex, street, city, state, zip, phoneArea, phoneNumber, email, socialSecNo, dateFilledIn, preferredCarMake, preferredCarModel, preferredCarColor, preferredCarNewOrUsed</w:t>
      </w:r>
    </w:p>
    <w:p w14:paraId="24CD9CDF" w14:textId="77777777" w:rsidR="000B5AB0" w:rsidRDefault="000B5AB0" w:rsidP="000B5AB0">
      <w:pPr>
        <w:spacing w:after="0" w:line="360" w:lineRule="auto"/>
        <w:jc w:val="both"/>
        <w:rPr>
          <w:sz w:val="24"/>
          <w:szCs w:val="24"/>
        </w:rPr>
      </w:pPr>
      <w:r>
        <w:rPr>
          <w:b/>
          <w:sz w:val="24"/>
          <w:szCs w:val="24"/>
        </w:rPr>
        <w:t>Salesperson</w:t>
      </w:r>
      <w:r>
        <w:rPr>
          <w:sz w:val="24"/>
          <w:szCs w:val="24"/>
        </w:rPr>
        <w:t xml:space="preserve">: </w:t>
      </w:r>
      <w:r>
        <w:rPr>
          <w:sz w:val="24"/>
          <w:szCs w:val="24"/>
          <w:u w:val="single"/>
        </w:rPr>
        <w:t>salespersonId</w:t>
      </w:r>
      <w:r>
        <w:rPr>
          <w:sz w:val="24"/>
          <w:szCs w:val="24"/>
        </w:rPr>
        <w:t>, firstName, lastName, socialSecNo, dateOfBirth, sex, street, city, state, zip, phoneArea, phoneNumber, email, dateOfAdmission</w:t>
      </w:r>
    </w:p>
    <w:p w14:paraId="7F07D6F6" w14:textId="77777777" w:rsidR="000B5AB0" w:rsidRDefault="000B5AB0" w:rsidP="000B5AB0">
      <w:pPr>
        <w:pBdr>
          <w:top w:val="nil"/>
          <w:left w:val="nil"/>
          <w:bottom w:val="nil"/>
          <w:right w:val="nil"/>
          <w:between w:val="nil"/>
        </w:pBdr>
        <w:spacing w:after="0" w:line="360" w:lineRule="auto"/>
        <w:jc w:val="both"/>
        <w:rPr>
          <w:color w:val="000000"/>
          <w:sz w:val="24"/>
          <w:szCs w:val="24"/>
        </w:rPr>
      </w:pPr>
      <w:r>
        <w:rPr>
          <w:rFonts w:ascii="Calibri" w:eastAsia="Calibri" w:hAnsi="Calibri" w:cs="Calibri"/>
          <w:b/>
          <w:color w:val="000000"/>
          <w:sz w:val="24"/>
          <w:szCs w:val="24"/>
        </w:rPr>
        <w:t>Sale</w:t>
      </w:r>
      <w:r>
        <w:rPr>
          <w:rFonts w:ascii="Calibri" w:eastAsia="Calibri" w:hAnsi="Calibri" w:cs="Calibri"/>
          <w:color w:val="000000"/>
          <w:sz w:val="24"/>
          <w:szCs w:val="24"/>
        </w:rPr>
        <w:t xml:space="preserve">: </w:t>
      </w:r>
      <w:r>
        <w:rPr>
          <w:rFonts w:ascii="Calibri" w:eastAsia="Calibri" w:hAnsi="Calibri" w:cs="Calibri"/>
          <w:color w:val="000000"/>
          <w:sz w:val="24"/>
          <w:szCs w:val="24"/>
          <w:u w:val="single"/>
        </w:rPr>
        <w:t>invoiceNumber</w:t>
      </w:r>
      <w:r>
        <w:rPr>
          <w:rFonts w:ascii="Calibri" w:eastAsia="Calibri" w:hAnsi="Calibri" w:cs="Calibri"/>
          <w:color w:val="000000"/>
          <w:sz w:val="24"/>
          <w:szCs w:val="24"/>
        </w:rPr>
        <w:t xml:space="preserve">, </w:t>
      </w:r>
      <w:r>
        <w:rPr>
          <w:i/>
          <w:sz w:val="24"/>
          <w:szCs w:val="24"/>
        </w:rPr>
        <w:t>custID</w:t>
      </w:r>
      <w:r>
        <w:rPr>
          <w:rFonts w:ascii="Calibri" w:eastAsia="Calibri" w:hAnsi="Calibri" w:cs="Calibri"/>
          <w:color w:val="000000"/>
          <w:sz w:val="24"/>
          <w:szCs w:val="24"/>
        </w:rPr>
        <w:t xml:space="preserve">, </w:t>
      </w:r>
      <w:r>
        <w:rPr>
          <w:rFonts w:ascii="Calibri" w:eastAsia="Calibri" w:hAnsi="Calibri" w:cs="Calibri"/>
          <w:i/>
          <w:color w:val="000000"/>
          <w:sz w:val="24"/>
          <w:szCs w:val="24"/>
        </w:rPr>
        <w:t>salesperson</w:t>
      </w:r>
      <w:r>
        <w:rPr>
          <w:i/>
          <w:sz w:val="24"/>
          <w:szCs w:val="24"/>
        </w:rPr>
        <w:t>ID</w:t>
      </w:r>
      <w:r>
        <w:rPr>
          <w:rFonts w:ascii="Calibri" w:eastAsia="Calibri" w:hAnsi="Calibri" w:cs="Calibri"/>
          <w:i/>
          <w:color w:val="000000"/>
          <w:sz w:val="24"/>
          <w:szCs w:val="24"/>
        </w:rPr>
        <w:t>, newCarVIN, usedCa</w:t>
      </w:r>
      <w:r>
        <w:rPr>
          <w:i/>
          <w:sz w:val="24"/>
          <w:szCs w:val="24"/>
        </w:rPr>
        <w:t xml:space="preserve">rVIN, </w:t>
      </w:r>
      <w:r>
        <w:rPr>
          <w:rFonts w:ascii="Calibri" w:eastAsia="Calibri" w:hAnsi="Calibri" w:cs="Calibri"/>
          <w:i/>
          <w:color w:val="000000"/>
          <w:sz w:val="24"/>
          <w:szCs w:val="24"/>
        </w:rPr>
        <w:t>insuranceCompany, insurancePolicy, reg</w:t>
      </w:r>
      <w:r>
        <w:rPr>
          <w:i/>
          <w:sz w:val="24"/>
          <w:szCs w:val="24"/>
        </w:rPr>
        <w:t>istration</w:t>
      </w:r>
      <w:r>
        <w:rPr>
          <w:rFonts w:ascii="Calibri" w:eastAsia="Calibri" w:hAnsi="Calibri" w:cs="Calibri"/>
          <w:i/>
          <w:color w:val="000000"/>
          <w:sz w:val="24"/>
          <w:szCs w:val="24"/>
        </w:rPr>
        <w:t xml:space="preserve">Num, </w:t>
      </w:r>
      <w:r>
        <w:rPr>
          <w:rFonts w:ascii="Calibri" w:eastAsia="Calibri" w:hAnsi="Calibri" w:cs="Calibri"/>
          <w:color w:val="000000"/>
          <w:sz w:val="24"/>
          <w:szCs w:val="24"/>
        </w:rPr>
        <w:t>saleDate, salePrice, tax, salespersonCommission</w:t>
      </w:r>
    </w:p>
    <w:p w14:paraId="6ACE898C" w14:textId="77777777" w:rsidR="000B5AB0" w:rsidRDefault="000B5AB0" w:rsidP="000B5AB0">
      <w:pPr>
        <w:pBdr>
          <w:top w:val="nil"/>
          <w:left w:val="nil"/>
          <w:bottom w:val="nil"/>
          <w:right w:val="nil"/>
          <w:between w:val="nil"/>
        </w:pBdr>
        <w:spacing w:after="0" w:line="360" w:lineRule="auto"/>
        <w:jc w:val="both"/>
        <w:rPr>
          <w:color w:val="000000"/>
          <w:sz w:val="24"/>
          <w:szCs w:val="24"/>
        </w:rPr>
      </w:pPr>
      <w:r>
        <w:rPr>
          <w:rFonts w:ascii="Calibri" w:eastAsia="Calibri" w:hAnsi="Calibri" w:cs="Calibri"/>
          <w:b/>
          <w:color w:val="000000"/>
          <w:sz w:val="24"/>
          <w:szCs w:val="24"/>
        </w:rPr>
        <w:t>New Car</w:t>
      </w:r>
      <w:r>
        <w:rPr>
          <w:rFonts w:ascii="Calibri" w:eastAsia="Calibri" w:hAnsi="Calibri" w:cs="Calibri"/>
          <w:color w:val="000000"/>
          <w:sz w:val="24"/>
          <w:szCs w:val="24"/>
        </w:rPr>
        <w:t xml:space="preserve">: </w:t>
      </w:r>
      <w:r>
        <w:rPr>
          <w:rFonts w:ascii="Calibri" w:eastAsia="Calibri" w:hAnsi="Calibri" w:cs="Calibri"/>
          <w:color w:val="000000"/>
          <w:sz w:val="24"/>
          <w:szCs w:val="24"/>
          <w:u w:val="single"/>
        </w:rPr>
        <w:t>newCarVIN</w:t>
      </w:r>
      <w:r>
        <w:rPr>
          <w:rFonts w:ascii="Calibri" w:eastAsia="Calibri" w:hAnsi="Calibri" w:cs="Calibri"/>
          <w:color w:val="000000"/>
          <w:sz w:val="24"/>
          <w:szCs w:val="24"/>
        </w:rPr>
        <w:t xml:space="preserve">, make, model, color, year, price, mileage, capacity, weight, numOfCylinders, numOfDoors, dateOfAcquisition, costOfAcquisition, dateOfDelivery, mileageAtDelivery, dateOfManufacture, </w:t>
      </w:r>
      <w:proofErr w:type="gramStart"/>
      <w:r>
        <w:rPr>
          <w:rFonts w:ascii="Calibri" w:eastAsia="Calibri" w:hAnsi="Calibri" w:cs="Calibri"/>
          <w:color w:val="000000"/>
          <w:sz w:val="24"/>
          <w:szCs w:val="24"/>
        </w:rPr>
        <w:t>placeOfManufacture</w:t>
      </w:r>
      <w:proofErr w:type="gramEnd"/>
    </w:p>
    <w:p w14:paraId="107FB0EE" w14:textId="77777777" w:rsidR="000B5AB0" w:rsidRDefault="000B5AB0" w:rsidP="000B5AB0">
      <w:pPr>
        <w:spacing w:after="0" w:line="360" w:lineRule="auto"/>
        <w:jc w:val="both"/>
        <w:rPr>
          <w:sz w:val="24"/>
          <w:szCs w:val="24"/>
        </w:rPr>
      </w:pPr>
      <w:r>
        <w:rPr>
          <w:b/>
          <w:sz w:val="24"/>
          <w:szCs w:val="24"/>
        </w:rPr>
        <w:t>Used Car</w:t>
      </w:r>
      <w:r>
        <w:rPr>
          <w:sz w:val="24"/>
          <w:szCs w:val="24"/>
        </w:rPr>
        <w:t xml:space="preserve">: </w:t>
      </w:r>
      <w:r>
        <w:rPr>
          <w:sz w:val="24"/>
          <w:szCs w:val="24"/>
          <w:u w:val="single"/>
        </w:rPr>
        <w:t>usedCarVIN</w:t>
      </w:r>
      <w:r>
        <w:rPr>
          <w:sz w:val="24"/>
          <w:szCs w:val="24"/>
        </w:rPr>
        <w:t xml:space="preserve">, make, model, color, year, tradeInPrice, mileage, </w:t>
      </w:r>
      <w:proofErr w:type="gramStart"/>
      <w:r>
        <w:rPr>
          <w:sz w:val="24"/>
          <w:szCs w:val="24"/>
        </w:rPr>
        <w:t>price</w:t>
      </w:r>
      <w:proofErr w:type="gramEnd"/>
    </w:p>
    <w:p w14:paraId="0DB351B0" w14:textId="77777777" w:rsidR="000B5AB0" w:rsidRDefault="000B5AB0" w:rsidP="000B5AB0">
      <w:pPr>
        <w:spacing w:after="0" w:line="360" w:lineRule="auto"/>
        <w:jc w:val="both"/>
        <w:rPr>
          <w:sz w:val="24"/>
          <w:szCs w:val="24"/>
        </w:rPr>
      </w:pPr>
      <w:r>
        <w:rPr>
          <w:b/>
          <w:sz w:val="24"/>
          <w:szCs w:val="24"/>
        </w:rPr>
        <w:t>Insurance</w:t>
      </w:r>
      <w:r>
        <w:rPr>
          <w:sz w:val="24"/>
          <w:szCs w:val="24"/>
        </w:rPr>
        <w:t xml:space="preserve">: </w:t>
      </w:r>
      <w:r>
        <w:rPr>
          <w:sz w:val="24"/>
          <w:szCs w:val="24"/>
          <w:u w:val="single"/>
        </w:rPr>
        <w:t>insuranceCompany, insurancePolicy</w:t>
      </w:r>
      <w:r>
        <w:rPr>
          <w:sz w:val="24"/>
          <w:szCs w:val="24"/>
        </w:rPr>
        <w:t>, insuranceIssueDate, insuranceExpDate</w:t>
      </w:r>
    </w:p>
    <w:p w14:paraId="33517B65" w14:textId="77777777" w:rsidR="000B5AB0" w:rsidRDefault="000B5AB0" w:rsidP="000B5AB0">
      <w:pPr>
        <w:spacing w:after="0" w:line="360" w:lineRule="auto"/>
        <w:jc w:val="both"/>
        <w:rPr>
          <w:sz w:val="24"/>
          <w:szCs w:val="24"/>
        </w:rPr>
      </w:pPr>
      <w:r>
        <w:rPr>
          <w:b/>
          <w:sz w:val="24"/>
          <w:szCs w:val="24"/>
        </w:rPr>
        <w:t>Registration</w:t>
      </w:r>
      <w:r>
        <w:rPr>
          <w:sz w:val="24"/>
          <w:szCs w:val="24"/>
        </w:rPr>
        <w:t xml:space="preserve">: </w:t>
      </w:r>
      <w:r>
        <w:rPr>
          <w:sz w:val="24"/>
          <w:szCs w:val="24"/>
          <w:u w:val="single"/>
        </w:rPr>
        <w:t>registrationNum</w:t>
      </w:r>
      <w:r>
        <w:rPr>
          <w:sz w:val="24"/>
          <w:szCs w:val="24"/>
        </w:rPr>
        <w:t>, registrationDate</w:t>
      </w:r>
      <w:r>
        <w:rPr>
          <w:i/>
          <w:sz w:val="24"/>
          <w:szCs w:val="24"/>
        </w:rPr>
        <w:t xml:space="preserve">, </w:t>
      </w:r>
      <w:r>
        <w:rPr>
          <w:sz w:val="24"/>
          <w:szCs w:val="24"/>
        </w:rPr>
        <w:t>licenseFee, licensePlate</w:t>
      </w:r>
    </w:p>
    <w:p w14:paraId="57F79CD8" w14:textId="77777777" w:rsidR="000B5AB0" w:rsidRDefault="000B5AB0" w:rsidP="000B5AB0">
      <w:pPr>
        <w:spacing w:after="0" w:line="360" w:lineRule="auto"/>
        <w:jc w:val="both"/>
        <w:rPr>
          <w:sz w:val="24"/>
          <w:szCs w:val="24"/>
        </w:rPr>
      </w:pPr>
      <w:r>
        <w:rPr>
          <w:b/>
          <w:sz w:val="24"/>
          <w:szCs w:val="24"/>
        </w:rPr>
        <w:t xml:space="preserve">Customization: </w:t>
      </w:r>
      <w:r>
        <w:rPr>
          <w:i/>
          <w:sz w:val="24"/>
          <w:szCs w:val="24"/>
        </w:rPr>
        <w:t xml:space="preserve">invoiceNumber, </w:t>
      </w:r>
      <w:r>
        <w:rPr>
          <w:sz w:val="24"/>
          <w:szCs w:val="24"/>
        </w:rPr>
        <w:t>specialTrimPrice, alarmSystemPrice, audioSystemPrice, gpsSystemPrice, sunroofPrice, airconditioningPrice</w:t>
      </w:r>
    </w:p>
    <w:p w14:paraId="5148EB6D" w14:textId="77777777" w:rsidR="000B5AB0" w:rsidRDefault="000B5AB0" w:rsidP="000B5AB0">
      <w:pPr>
        <w:spacing w:after="0" w:line="360" w:lineRule="auto"/>
        <w:jc w:val="both"/>
        <w:rPr>
          <w:sz w:val="24"/>
          <w:szCs w:val="24"/>
        </w:rPr>
      </w:pPr>
      <w:r>
        <w:rPr>
          <w:b/>
          <w:sz w:val="24"/>
          <w:szCs w:val="24"/>
        </w:rPr>
        <w:t xml:space="preserve">Warrantee: </w:t>
      </w:r>
      <w:r>
        <w:rPr>
          <w:i/>
          <w:sz w:val="24"/>
          <w:szCs w:val="24"/>
        </w:rPr>
        <w:t xml:space="preserve">invoiceNumber, </w:t>
      </w:r>
      <w:r>
        <w:rPr>
          <w:sz w:val="24"/>
          <w:szCs w:val="24"/>
        </w:rPr>
        <w:t>warranteeStd, warranteeExt, warranteeExtPrice</w:t>
      </w:r>
    </w:p>
    <w:p w14:paraId="757C9015" w14:textId="77777777" w:rsidR="000B5AB0" w:rsidRDefault="000B5AB0" w:rsidP="000B5AB0">
      <w:pPr>
        <w:spacing w:after="0" w:line="360" w:lineRule="auto"/>
        <w:jc w:val="both"/>
        <w:rPr>
          <w:sz w:val="24"/>
          <w:szCs w:val="24"/>
        </w:rPr>
      </w:pPr>
      <w:r>
        <w:rPr>
          <w:b/>
          <w:sz w:val="24"/>
          <w:szCs w:val="24"/>
        </w:rPr>
        <w:t>Financing</w:t>
      </w:r>
      <w:r>
        <w:rPr>
          <w:sz w:val="24"/>
          <w:szCs w:val="24"/>
        </w:rPr>
        <w:t xml:space="preserve">: </w:t>
      </w:r>
      <w:r>
        <w:rPr>
          <w:i/>
          <w:sz w:val="24"/>
          <w:szCs w:val="24"/>
        </w:rPr>
        <w:t xml:space="preserve">invoiceNumber, </w:t>
      </w:r>
      <w:r>
        <w:rPr>
          <w:sz w:val="24"/>
          <w:szCs w:val="24"/>
        </w:rPr>
        <w:t xml:space="preserve">creditApplicationDate, loanAmount, loanPayment, loanRate, loanTotalAmount, employer, position, monthlyIncome, employerStreet, employerCity, </w:t>
      </w:r>
      <w:r>
        <w:rPr>
          <w:sz w:val="24"/>
          <w:szCs w:val="24"/>
        </w:rPr>
        <w:lastRenderedPageBreak/>
        <w:t xml:space="preserve">employerState, employerZip, yearsThere, bankReference, bankAccountNum, bankManager, bankStreet, bankCity, bankState, bankZip, bankPhoneArea, bankPhoneNum, </w:t>
      </w:r>
    </w:p>
    <w:p w14:paraId="46B06D84" w14:textId="77777777" w:rsidR="000B5AB0" w:rsidRDefault="000B5AB0" w:rsidP="000B5AB0">
      <w:pPr>
        <w:spacing w:after="0" w:line="360" w:lineRule="auto"/>
        <w:jc w:val="both"/>
        <w:rPr>
          <w:sz w:val="24"/>
          <w:szCs w:val="24"/>
        </w:rPr>
      </w:pPr>
      <w:r>
        <w:rPr>
          <w:b/>
          <w:sz w:val="24"/>
          <w:szCs w:val="24"/>
        </w:rPr>
        <w:t xml:space="preserve">Survey: </w:t>
      </w:r>
      <w:r>
        <w:rPr>
          <w:i/>
          <w:sz w:val="24"/>
          <w:szCs w:val="24"/>
        </w:rPr>
        <w:t>invoiceNum</w:t>
      </w:r>
      <w:r>
        <w:rPr>
          <w:sz w:val="24"/>
          <w:szCs w:val="24"/>
        </w:rPr>
        <w:t xml:space="preserve">ber, surveyDate, customerSuggestions, dealershipMeanRate, salespersonMeanRate, vehicleMeanRate  </w:t>
      </w:r>
    </w:p>
    <w:p w14:paraId="79662C67" w14:textId="77777777" w:rsidR="000B5AB0" w:rsidRDefault="000B5AB0" w:rsidP="000B5AB0">
      <w:pPr>
        <w:spacing w:after="0" w:line="360" w:lineRule="auto"/>
        <w:jc w:val="both"/>
        <w:rPr>
          <w:i/>
          <w:sz w:val="24"/>
          <w:szCs w:val="24"/>
        </w:rPr>
      </w:pPr>
      <w:r>
        <w:rPr>
          <w:b/>
          <w:sz w:val="24"/>
          <w:szCs w:val="24"/>
        </w:rPr>
        <w:t xml:space="preserve">Ad: </w:t>
      </w:r>
      <w:r>
        <w:rPr>
          <w:i/>
          <w:sz w:val="24"/>
          <w:szCs w:val="24"/>
        </w:rPr>
        <w:t xml:space="preserve">custId, </w:t>
      </w:r>
      <w:r>
        <w:rPr>
          <w:sz w:val="24"/>
          <w:szCs w:val="24"/>
        </w:rPr>
        <w:t>placedIn, initialDate, totalCost, contactPerson, areaCode, phoneNumber</w:t>
      </w:r>
    </w:p>
    <w:p w14:paraId="5FC2683F" w14:textId="77777777" w:rsidR="000B5AB0" w:rsidRDefault="000B5AB0" w:rsidP="000B5AB0">
      <w:pPr>
        <w:pBdr>
          <w:top w:val="nil"/>
          <w:left w:val="nil"/>
          <w:bottom w:val="nil"/>
          <w:right w:val="nil"/>
          <w:between w:val="nil"/>
        </w:pBdr>
        <w:spacing w:after="0" w:line="360" w:lineRule="auto"/>
        <w:jc w:val="both"/>
        <w:rPr>
          <w:color w:val="000000"/>
          <w:sz w:val="24"/>
          <w:szCs w:val="24"/>
        </w:rPr>
      </w:pPr>
      <w:bookmarkStart w:id="0" w:name="_gjdgxs" w:colFirst="0" w:colLast="0"/>
      <w:bookmarkEnd w:id="0"/>
    </w:p>
    <w:p w14:paraId="40262A67" w14:textId="77777777" w:rsidR="000B5AB0" w:rsidRDefault="000B5AB0" w:rsidP="000B5AB0">
      <w:pPr>
        <w:pBdr>
          <w:top w:val="nil"/>
          <w:left w:val="nil"/>
          <w:bottom w:val="nil"/>
          <w:right w:val="nil"/>
          <w:between w:val="nil"/>
        </w:pBdr>
        <w:spacing w:after="0" w:line="360" w:lineRule="auto"/>
        <w:ind w:firstLine="720"/>
        <w:jc w:val="both"/>
        <w:rPr>
          <w:color w:val="000000"/>
          <w:sz w:val="24"/>
          <w:szCs w:val="24"/>
        </w:rPr>
      </w:pPr>
      <w:r>
        <w:rPr>
          <w:rFonts w:ascii="Calibri" w:eastAsia="Calibri" w:hAnsi="Calibri" w:cs="Calibri"/>
          <w:color w:val="000000"/>
          <w:sz w:val="24"/>
          <w:szCs w:val="24"/>
        </w:rPr>
        <w:t xml:space="preserve">We note that the primary key of Insurance consists of </w:t>
      </w:r>
      <w:proofErr w:type="gramStart"/>
      <w:r>
        <w:rPr>
          <w:rFonts w:ascii="Calibri" w:eastAsia="Calibri" w:hAnsi="Calibri" w:cs="Calibri"/>
          <w:color w:val="000000"/>
          <w:sz w:val="24"/>
          <w:szCs w:val="24"/>
        </w:rPr>
        <w:t>two character</w:t>
      </w:r>
      <w:proofErr w:type="gramEnd"/>
      <w:r>
        <w:rPr>
          <w:rFonts w:ascii="Calibri" w:eastAsia="Calibri" w:hAnsi="Calibri" w:cs="Calibri"/>
          <w:color w:val="000000"/>
          <w:sz w:val="24"/>
          <w:szCs w:val="24"/>
        </w:rPr>
        <w:t xml:space="preserve"> string attributes.  We observe that it becomes burdensome to include these multiple attributes when we use them as foreign keys.  We will address this issue in a later chapter.</w:t>
      </w:r>
    </w:p>
    <w:p w14:paraId="13359261" w14:textId="77777777" w:rsidR="000B5AB0" w:rsidRDefault="000B5AB0" w:rsidP="000B5AB0">
      <w:pPr>
        <w:spacing w:after="0" w:line="360" w:lineRule="auto"/>
        <w:rPr>
          <w:sz w:val="24"/>
          <w:szCs w:val="24"/>
        </w:rPr>
      </w:pPr>
    </w:p>
    <w:p w14:paraId="29B0B309" w14:textId="77777777" w:rsidR="00231336" w:rsidRPr="000B5AB0" w:rsidRDefault="00231336" w:rsidP="000B5AB0"/>
    <w:sectPr w:rsidR="00231336" w:rsidRPr="000B5A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92AA8"/>
    <w:multiLevelType w:val="hybridMultilevel"/>
    <w:tmpl w:val="7C1CCFA0"/>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16cid:durableId="107238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3EB9"/>
    <w:rsid w:val="000B5AB0"/>
    <w:rsid w:val="000E7372"/>
    <w:rsid w:val="00135779"/>
    <w:rsid w:val="0022507C"/>
    <w:rsid w:val="00231336"/>
    <w:rsid w:val="002F747B"/>
    <w:rsid w:val="003F53B8"/>
    <w:rsid w:val="00476F2D"/>
    <w:rsid w:val="0048468E"/>
    <w:rsid w:val="004C58CE"/>
    <w:rsid w:val="004E07EA"/>
    <w:rsid w:val="004E3829"/>
    <w:rsid w:val="006F5031"/>
    <w:rsid w:val="00835CA4"/>
    <w:rsid w:val="00892C05"/>
    <w:rsid w:val="00924F3C"/>
    <w:rsid w:val="00960131"/>
    <w:rsid w:val="00AB3A9B"/>
    <w:rsid w:val="00B02A8B"/>
    <w:rsid w:val="00B90CF3"/>
    <w:rsid w:val="00BC3EB9"/>
    <w:rsid w:val="00C51E18"/>
    <w:rsid w:val="00C6332B"/>
    <w:rsid w:val="00E1546B"/>
    <w:rsid w:val="00E73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76B91"/>
  <w15:docId w15:val="{928D3722-3D6B-4359-B2CC-80D05BD4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C3EB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C3E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958</Words>
  <Characters>6457</Characters>
  <Application>Microsoft Office Word</Application>
  <DocSecurity>0</DocSecurity>
  <Lines>107</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Sawant, Ms. Vidisha Vijay</cp:lastModifiedBy>
  <cp:revision>18</cp:revision>
  <dcterms:created xsi:type="dcterms:W3CDTF">2015-04-01T21:05:00Z</dcterms:created>
  <dcterms:modified xsi:type="dcterms:W3CDTF">2024-01-04T07:05:00Z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794a62e1305416e44520db5037601ca1b9c88e766562f974744eff98b37f4d9f</vt:lpwstr>
  </property>
</Properties>
</file>