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-30480</wp:posOffset>
            </wp:positionH>
            <wp:positionV relativeFrom="paragraph">
              <wp:posOffset>635</wp:posOffset>
            </wp:positionV>
            <wp:extent cx="792480" cy="793750"/>
            <wp:effectExtent l="0" t="0" r="0" b="0"/>
            <wp:wrapSquare wrapText="bothSides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 xml:space="preserve">  </w:t>
      </w:r>
      <w:r>
        <w:rPr>
          <w:rFonts w:cs="Times New Roman" w:ascii="Times New Roman" w:hAnsi="Times New Roman"/>
          <w:b/>
          <w:sz w:val="32"/>
          <w:szCs w:val="32"/>
        </w:rPr>
        <w:t>HMR Institute of Technology and Management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36"/>
          <w:szCs w:val="36"/>
        </w:rPr>
        <w:t xml:space="preserve">          </w:t>
      </w:r>
      <w:r>
        <w:rPr>
          <w:rFonts w:cs="Times New Roman" w:ascii="Times New Roman" w:hAnsi="Times New Roman"/>
          <w:b/>
          <w:sz w:val="32"/>
          <w:szCs w:val="32"/>
        </w:rPr>
        <w:t>Plot No. 370, Hamidpur, Delhi-110036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sz w:val="28"/>
          <w:szCs w:val="28"/>
        </w:rPr>
        <w:t>Computer Science Department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                    </w:t>
      </w:r>
      <w:r>
        <w:rPr>
          <w:rFonts w:cs="Times New Roman" w:ascii="Times New Roman" w:hAnsi="Times New Roman"/>
          <w:b/>
          <w:bCs/>
          <w:sz w:val="28"/>
          <w:szCs w:val="28"/>
        </w:rPr>
        <w:t>WEEKLY PROGRESS REPORT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WPR Date</w:t>
      </w:r>
      <w:r>
        <w:rPr>
          <w:rFonts w:cs="Times New Roman" w:ascii="Times New Roman" w:hAnsi="Times New Roman"/>
          <w:sz w:val="24"/>
          <w:szCs w:val="24"/>
        </w:rPr>
        <w:t>:</w:t>
        <w:tab/>
        <w:tab/>
        <w:tab/>
      </w:r>
      <w:r>
        <w:rPr>
          <w:rFonts w:cs="Times New Roman" w:ascii="Times New Roman" w:hAnsi="Times New Roman"/>
          <w:b/>
          <w:bCs/>
          <w:sz w:val="24"/>
          <w:szCs w:val="24"/>
        </w:rPr>
        <w:t>WPR of Week :</w:t>
        <w:tab/>
        <w:tab/>
        <w:t>WPR’s remaining: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0</w:t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September</w:t>
      </w:r>
      <w:r>
        <w:rPr>
          <w:rFonts w:cs="Times New Roman" w:ascii="Times New Roman" w:hAnsi="Times New Roman"/>
          <w:sz w:val="24"/>
          <w:szCs w:val="24"/>
        </w:rPr>
        <w:t>, 2017</w:t>
        <w:tab/>
        <w:tab/>
      </w:r>
      <w:r>
        <w:rPr>
          <w:rFonts w:cs="Times New Roman" w:ascii="Times New Roman" w:hAnsi="Times New Roman"/>
          <w:sz w:val="24"/>
          <w:szCs w:val="24"/>
        </w:rPr>
        <w:t>Second-Third</w:t>
      </w:r>
      <w:r>
        <w:rPr>
          <w:rFonts w:cs="Times New Roman" w:ascii="Times New Roman" w:hAnsi="Times New Roman"/>
          <w:sz w:val="24"/>
          <w:szCs w:val="24"/>
        </w:rPr>
        <w:t xml:space="preserve"> Week</w:t>
        <w:tab/>
        <w:tab/>
        <w:t xml:space="preserve">        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cs="Times New Roman" w:ascii="Times New Roman" w:hAnsi="Times New Roman"/>
          <w:sz w:val="24"/>
          <w:szCs w:val="24"/>
        </w:rPr>
        <w:t xml:space="preserve"> remaining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Group Member Details :</w:t>
      </w:r>
    </w:p>
    <w:tbl>
      <w:tblPr>
        <w:tblStyle w:val="TableGrid"/>
        <w:tblW w:w="938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45"/>
        <w:gridCol w:w="2345"/>
        <w:gridCol w:w="1"/>
        <w:gridCol w:w="2346"/>
        <w:gridCol w:w="2346"/>
      </w:tblGrid>
      <w:tr>
        <w:trPr>
          <w:trHeight w:val="471" w:hRule="atLeast"/>
        </w:trPr>
        <w:tc>
          <w:tcPr>
            <w:tcW w:w="469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Programme 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B.Tech</w:t>
            </w:r>
          </w:p>
        </w:tc>
        <w:tc>
          <w:tcPr>
            <w:tcW w:w="4693" w:type="dxa"/>
            <w:gridSpan w:val="3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Year/Semester 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7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year(Final Year)</w:t>
            </w:r>
          </w:p>
        </w:tc>
      </w:tr>
      <w:tr>
        <w:trPr>
          <w:trHeight w:val="471" w:hRule="atLeast"/>
        </w:trPr>
        <w:tc>
          <w:tcPr>
            <w:tcW w:w="234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Sno.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Enrolment no.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Signature</w:t>
            </w:r>
          </w:p>
        </w:tc>
      </w:tr>
      <w:tr>
        <w:trPr>
          <w:trHeight w:val="491" w:hRule="atLeast"/>
        </w:trPr>
        <w:tc>
          <w:tcPr>
            <w:tcW w:w="234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02313302714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Vidit Agarwal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vidit</w:t>
            </w:r>
          </w:p>
        </w:tc>
      </w:tr>
      <w:tr>
        <w:trPr>
          <w:trHeight w:val="491" w:hRule="atLeast"/>
        </w:trPr>
        <w:tc>
          <w:tcPr>
            <w:tcW w:w="234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02413302714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 S Radhe Shyam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JSR</w:t>
            </w:r>
          </w:p>
        </w:tc>
      </w:tr>
      <w:tr>
        <w:trPr>
          <w:trHeight w:val="491" w:hRule="atLeast"/>
        </w:trPr>
        <w:tc>
          <w:tcPr>
            <w:tcW w:w="234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07613302714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Gaurav Badola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Gaurav</w:t>
            </w:r>
          </w:p>
        </w:tc>
      </w:tr>
      <w:tr>
        <w:trPr>
          <w:trHeight w:val="491" w:hRule="atLeast"/>
        </w:trPr>
        <w:tc>
          <w:tcPr>
            <w:tcW w:w="234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4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06013302714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Vyshakh Raju</w:t>
            </w:r>
          </w:p>
        </w:tc>
        <w:tc>
          <w:tcPr>
            <w:tcW w:w="234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Vyshakh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Minor Project Title </w:t>
      </w:r>
      <w:r>
        <w:rPr>
          <w:rFonts w:cs="Times New Roman" w:ascii="Times New Roman" w:hAnsi="Times New Roman"/>
          <w:sz w:val="24"/>
          <w:szCs w:val="24"/>
        </w:rPr>
        <w:t>: “ Acquittal Search “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Name of Guide(s) :</w:t>
      </w:r>
      <w:r>
        <w:rPr>
          <w:rFonts w:cs="Times New Roman" w:ascii="Times New Roman" w:hAnsi="Times New Roman"/>
          <w:sz w:val="24"/>
          <w:szCs w:val="24"/>
        </w:rPr>
        <w:t xml:space="preserve"> Asst Prof. URVASHI SUGANDH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Signature of Guide(s)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Date : </w:t>
      </w:r>
      <w:r>
        <w:rPr>
          <w:rFonts w:cs="Times New Roman" w:ascii="Times New Roman" w:hAnsi="Times New Roman"/>
          <w:b/>
          <w:bCs/>
          <w:sz w:val="24"/>
          <w:szCs w:val="24"/>
        </w:rPr>
        <w:t>4Sept, 2017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 xml:space="preserve">Target Set For the Week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Following are the target that we have set for the week :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1.) Collection of the various </w:t>
      </w:r>
      <w:r>
        <w:rPr>
          <w:rFonts w:cs="Times New Roman" w:ascii="Times New Roman" w:hAnsi="Times New Roman"/>
          <w:i/>
          <w:iCs/>
          <w:sz w:val="28"/>
          <w:szCs w:val="28"/>
        </w:rPr>
        <w:t>law cases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.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 xml:space="preserve">1.1) Our resources contain finding various </w:t>
      </w:r>
      <w:r>
        <w:rPr>
          <w:rFonts w:cs="Times New Roman" w:ascii="Times New Roman" w:hAnsi="Times New Roman"/>
          <w:i/>
          <w:iCs/>
          <w:sz w:val="28"/>
          <w:szCs w:val="28"/>
        </w:rPr>
        <w:t>cases details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and </w:t>
        <w:tab/>
        <w:t xml:space="preserve">their description which is quite important for our project .It will </w:t>
        <w:tab/>
        <w:t>be shown in the results of the queries enterd by the user .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 xml:space="preserve">1.2) Finding different </w:t>
      </w:r>
      <w:r>
        <w:rPr>
          <w:rFonts w:cs="Times New Roman" w:ascii="Times New Roman" w:hAnsi="Times New Roman"/>
          <w:i/>
          <w:iCs/>
          <w:sz w:val="28"/>
          <w:szCs w:val="28"/>
        </w:rPr>
        <w:t>NGO WORKING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in India.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In this module , </w:t>
        <w:tab/>
        <w:t xml:space="preserve">we are planning to collect some NGO information which will be </w:t>
        <w:tab/>
        <w:t xml:space="preserve">provided as a help to the user for reaching out to the court or for </w:t>
        <w:tab/>
        <w:t>courts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 xml:space="preserve">1.3)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Finding more lawyers details . We have succeeded in getting </w:t>
        <w:tab/>
        <w:t xml:space="preserve">aroud 5000 details , bur for our project it is vry less . So , we are </w:t>
        <w:tab/>
        <w:t>contiously searching for more lawyers in the market.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ab/>
        <w:t xml:space="preserve">1.4)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Trying to collect meta tag . Meta tag will play very crucial </w:t>
        <w:tab/>
        <w:t xml:space="preserve">role in our project . They will be the central part of our project . </w:t>
        <w:tab/>
        <w:t xml:space="preserve">So , we are planning to collect or get them . For this , we are </w:t>
        <w:tab/>
        <w:t>trying many different approaches to collect them.</w:t>
      </w:r>
    </w:p>
    <w:p>
      <w:pPr>
        <w:pStyle w:val="Normal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 xml:space="preserve">2.) </w:t>
      </w:r>
      <w:r>
        <w:rPr>
          <w:rFonts w:cs="Times New Roman" w:ascii="Times New Roman" w:hAnsi="Times New Roman"/>
          <w:i/>
          <w:iCs/>
          <w:sz w:val="28"/>
          <w:szCs w:val="28"/>
        </w:rPr>
        <w:t xml:space="preserve">Making the </w:t>
      </w:r>
      <w:r>
        <w:rPr>
          <w:rFonts w:cs="Times New Roman" w:ascii="Times New Roman" w:hAnsi="Times New Roman"/>
          <w:i/>
          <w:iCs/>
          <w:sz w:val="28"/>
          <w:szCs w:val="28"/>
        </w:rPr>
        <w:t>algo and the plan for the next module of the quey analysis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3.) Forming the database of the lawyers(~ 40,000 collected so far). After collecting the lawyers details , it was time for forming the database , so that we can use them later on in the project . We have set the target for writting the code for this.</w:t>
      </w:r>
    </w:p>
    <w:p>
      <w:pPr>
        <w:pStyle w:val="Normal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4.)Making the plans for the next week. We have planned what we are going to do in next week and has made a strategy for this.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6"/>
          <w:szCs w:val="36"/>
          <w:u w:val="single"/>
        </w:rPr>
      </w:pPr>
      <w:bookmarkStart w:id="0" w:name="__DdeLink__523_1173293018"/>
      <w:bookmarkEnd w:id="0"/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ACHIEVEMENTS FOR THE WEEK: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Following are the achievements that we have got in this week :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1.) We have got the success in writing the code for the lawyers and their databse . W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e have put it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 on line . Right Now ,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We are searching more such lawyer data and will push it to the database of our project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2.) We have successfully setup our server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and installed all the libraries for the project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 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3.) We have successfully set up our database .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4.)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We are now working on the next part of the database which is cases databases , We have got around 1 lakh(&gt; ) cases from diff courts of IndiaBut this amount is very less . We are expecting to have more then 10 lakh cases , so that we can train our model on that to predict some predictions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 xml:space="preserve">5.)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We have made the approaches for the next stage i.e. the query analysis and has started working on it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6.) We have collected almost all our resource which will be requird during the project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FUTURE WORK PLAN: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 next week , we have decided to work on the first module which is “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QUERY ANALYSIS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” 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 xml:space="preserve">module 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In this module , we are going to enter the queries in the normal human form as  we human type in english language like “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What is the punishment of the crime ?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” We have to analyse queries and extract meta tags/keywords from the query like in the above mentioned query , meta tags will be “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punishment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>”,”</w:t>
      </w: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crime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”. After this , we are going to search our db according to this meta tag only . So, for next week our main target is to complete this module and to start work on the next module after this 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this , we have planned to approach this problem in two ways i.e. first we will going to form a meta tag db – a complete list of such words from the law , cases , constitution etc that hav the potential to serve as the meta tag . But this approach is very time taking and has some dis-advantage in long run . First , it will take more than a year to form such list and after analysing the query using this list will be very slow and time taking which is not good for our project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Second approach , that we have thought is to analyse without the need of meta tag . This approach is although tough to implement but has several advantage over the first approach i.e. in this approach without specifying the meta tags , we will going to extract them from the query . that’s the wonderful part of it. For this , we will requiring ML , and NLP . So for better and fast this approach is good . Also this approach is faster then first one and good for our such vast dynamic project</w:t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/>
          <w:bCs/>
          <w:sz w:val="36"/>
          <w:szCs w:val="36"/>
          <w:u w:val="single"/>
        </w:rPr>
        <w:t>WEEK’s SUMMARY: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none"/>
        </w:rPr>
        <w:t xml:space="preserve"> </w:t>
      </w:r>
    </w:p>
    <w:tbl>
      <w:tblPr>
        <w:tblW w:w="822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10"/>
        <w:gridCol w:w="4109"/>
      </w:tblGrid>
      <w:tr>
        <w:trPr/>
        <w:tc>
          <w:tcPr>
            <w:tcW w:w="4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Days/Time</w:t>
            </w:r>
          </w:p>
        </w:tc>
        <w:tc>
          <w:tcPr>
            <w:tcW w:w="4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 days a week(Mon to Fri)</w:t>
            </w:r>
          </w:p>
        </w:tc>
      </w:tr>
      <w:tr>
        <w:trPr/>
        <w:tc>
          <w:tcPr>
            <w:tcW w:w="4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4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Installling the required lib in server</w:t>
            </w:r>
          </w:p>
        </w:tc>
      </w:tr>
      <w:tr>
        <w:trPr/>
        <w:tc>
          <w:tcPr>
            <w:tcW w:w="4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</w:tc>
        <w:tc>
          <w:tcPr>
            <w:tcW w:w="4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Putting the collected lawyer data into the database and connect it to server</w:t>
            </w:r>
          </w:p>
        </w:tc>
      </w:tr>
      <w:tr>
        <w:trPr/>
        <w:tc>
          <w:tcPr>
            <w:tcW w:w="4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4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Writing the code for forming the </w:t>
            </w:r>
            <w:r>
              <w:rPr/>
              <w:t>cases</w:t>
            </w:r>
            <w:r>
              <w:rPr/>
              <w:t xml:space="preserve"> data base</w:t>
            </w:r>
          </w:p>
        </w:tc>
      </w:tr>
      <w:tr>
        <w:trPr/>
        <w:tc>
          <w:tcPr>
            <w:tcW w:w="4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4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Trying to collect cases of diff courts in India on which our model will train</w:t>
            </w:r>
          </w:p>
        </w:tc>
      </w:tr>
      <w:tr>
        <w:trPr/>
        <w:tc>
          <w:tcPr>
            <w:tcW w:w="41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41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Making plan for next week and for query analysis module</w:t>
            </w:r>
          </w:p>
        </w:tc>
      </w:tr>
    </w:tbl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985" w:right="1701" w:header="0" w:top="1418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c1ee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33540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b20e2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79378-8486-4329-9DB0-25BCC18F7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Application>LibreOffice/5.1.6.2$Linux_X86_64 LibreOffice_project/10m0$Build-2</Application>
  <Pages>4</Pages>
  <Words>925</Words>
  <Characters>3972</Characters>
  <CharactersWithSpaces>4921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2017-08-13T06:21:00Z</dcterms:created>
  <dc:creator>Vysakh</dc:creator>
  <dc:description/>
  <dc:language>en-IN</dc:language>
  <cp:lastModifiedBy/>
  <dcterms:modified xsi:type="dcterms:W3CDTF">2017-09-05T03:12:00Z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