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313d4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d4f"/>
          <w:sz w:val="48"/>
          <w:szCs w:val="48"/>
          <w:rtl w:val="0"/>
        </w:rPr>
        <w:t xml:space="preserve">Deep Learning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57" w:lineRule="auto"/>
        <w:jc w:val="center"/>
        <w:rPr>
          <w:rFonts w:ascii="Times New Roman" w:cs="Times New Roman" w:eastAsia="Times New Roman" w:hAnsi="Times New Roman"/>
          <w:color w:val="2e5395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e5395"/>
          <w:sz w:val="26"/>
          <w:szCs w:val="26"/>
          <w:rtl w:val="0"/>
        </w:rPr>
        <w:t xml:space="preserve">Practical: 11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76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Vidit Doshi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2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Roll No. J0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7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B.Tech Data Science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Year – Semester VI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42" w:lineRule="auto"/>
        <w:ind w:left="427" w:right="527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 this practical, we will learn about You only look once (YOLO) which is a state-of-the-art, real-time object detection system. On a Pascal Titan X it processes images at 30 FPS and has a mAP of 57.9% on COCO test-dev. By default, YOLO only displays objects detected with a confidence of .25 or higher. You can change this by passing the -thresh flag to the yolo command.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4" w:lineRule="auto"/>
        <w:ind w:left="427" w:right="8395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Code: 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Rule="auto"/>
        <w:ind w:left="427" w:right="165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https://colab.research.google.com/drive/1fEwnYQYEvlF1hsNZVDetH1N52CWX- G2y#forceEdit=true&amp;sandboxMode=true&amp;scrollTo=wZcVbaqSHkh9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