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Certificate in Air Cargo Management — Lesson Plans (Step 10)</w:t>
      </w:r>
    </w:p>
    <w:p>
      <w:pPr>
        <w:pStyle w:val="BodyText"/>
      </w:pPr>
      <w:r>
        <w:t xml:space="preserve">Programme of 8 modules (MOD101–MOD108), 5 lessons each (40 lessons total).</w:t>
      </w:r>
    </w:p>
    <w:p>
      <w:pPr>
        <w:pStyle w:val="BodyText"/>
      </w:pPr>
      <w:r>
        <w:t xml:space="preserve">Starting MOD101: Air Cargo System Essentials.</w:t>
      </w:r>
    </w:p>
    <w:p>
      <w:pPr>
        <w:pStyle w:val="BodyText"/>
      </w:pPr>
      <w:r>
        <w:t xml:space="preserve">Here's Lesson 1, mapped to M1-LO1.</w:t>
      </w:r>
    </w:p>
    <w:p>
      <w:pPr>
        <w:pStyle w:val="BodyText"/>
      </w:pPr>
      <w:r>
        <w:rPr>
          <w:bCs/>
          <w:b/>
        </w:rPr>
        <w:t xml:space="preserve">Lesson Title:</w:t>
      </w:r>
      <w:r>
        <w:t xml:space="preserve"> </w:t>
      </w:r>
      <w:r>
        <w:t xml:space="preserve">Introduction to air cargo flow — export journey, import journey, milestone codes, supply-chain mapping</w:t>
      </w:r>
      <w:r>
        <w:t xml:space="preserve"> </w:t>
      </w:r>
      <w:r>
        <w:rPr>
          <w:bCs/>
          <w:b/>
        </w:rPr>
        <w:t xml:space="preserve">Duration:</w:t>
      </w:r>
      <w:r>
        <w:t xml:space="preserve"> </w:t>
      </w:r>
      <w:r>
        <w:t xml:space="preserve">90 minutes (1.5 contact hours)</w:t>
      </w:r>
      <w:r>
        <w:t xml:space="preserve"> </w:t>
      </w:r>
      <w:r>
        <w:rPr>
          <w:bCs/>
          <w:b/>
        </w:rPr>
        <w:t xml:space="preserve">Learning Objectives</w:t>
      </w:r>
      <w:r>
        <w:t xml:space="preserve"> </w:t>
      </w:r>
      <w:r>
        <w:t xml:space="preserve">(matched to content):</w:t>
      </w:r>
    </w:p>
    <w:p>
      <w:pPr>
        <w:numPr>
          <w:ilvl w:val="0"/>
          <w:numId w:val="1001"/>
        </w:numPr>
      </w:pPr>
      <w:r>
        <w:t xml:space="preserve">Identify the standard stages of an export cargo journey from shipper acceptance through aircraft loading — pickup from shipper, road transport to terminal, acceptance and screening at the terminal, build-up onto Unit Load Devices (ULDs), transport to ramp, loading onto aircraft — and describe what happens at each stage in plain operational language.</w:t>
      </w:r>
    </w:p>
    <w:p>
      <w:pPr>
        <w:numPr>
          <w:ilvl w:val="0"/>
          <w:numId w:val="1001"/>
        </w:numPr>
      </w:pPr>
      <w:r>
        <w:t xml:space="preserve">Identify the standard stages of an import cargo journey from aircraft unloading through consignee delivery — aircraft unload at ramp, transport to terminal, breakdown from ULDs, customs clearance, storage in import bay, release to forwarder or last-mile carrier, final delivery to consignee — and describe what happens at each stage in plain operational language.</w:t>
      </w:r>
    </w:p>
    <w:p>
      <w:pPr>
        <w:numPr>
          <w:ilvl w:val="0"/>
          <w:numId w:val="1001"/>
        </w:numPr>
      </w:pPr>
      <w:r>
        <w:t xml:space="preserve">Identify the basic IATA cargo milestone tracking codes that mark progress through the journey — RCS (Received from Shipper), DEP (Departed on Flight), RCF (Received from Flight), DLV (Delivered to Consignee), and at least 2 others — and explain why each code matters operationally as the proof-point that work has actually happened rather than just been claimed.</w:t>
      </w:r>
    </w:p>
    <w:p>
      <w:pPr>
        <w:numPr>
          <w:ilvl w:val="0"/>
          <w:numId w:val="1001"/>
        </w:numPr>
      </w:pPr>
      <w:r>
        <w:t xml:space="preserve">Apply the supply-chain mapping technique to a sample shipment scenario — given a shipment description, draw or list the sequence of touchpoints from shipper to consignee, mark each touchpoint with the responsible function, and identify at least 2 handoff points between functions where a potential failure could occur.</w:t>
      </w:r>
    </w:p>
    <w:p>
      <w:pPr>
        <w:numPr>
          <w:ilvl w:val="0"/>
          <w:numId w:val="1001"/>
        </w:numPr>
      </w:pPr>
      <w:r>
        <w:t xml:space="preserve">Identify the key differences between import and export cargo workflows at a terminal — the directional flow, the documentation timing (export documents released by shipper before flight; import documents required for customs clearance after arrival), the role of customs (mostly outbound clearance on export, mostly inbound clearance on import), and the typical timing pressure (export driven by flight cut-off; import driven by consignee SLA).</w:t>
      </w:r>
    </w:p>
    <w:p>
      <w:pPr>
        <w:pStyle w:val="FirstParagraph"/>
      </w:pPr>
      <w:r>
        <w:rPr>
          <w:bCs/>
          <w:b/>
        </w:rPr>
        <w:t xml:space="preserve">Pedagogical Guidance:</w:t>
      </w:r>
      <w:r>
        <w:t xml:space="preserve"> </w:t>
      </w:r>
      <w:r>
        <w:t xml:space="preserve">This is the orientation lesson of the entire Air Cargo certificate and carries the foundational job of giving students the mental map every subsequent module sits on. Cognitive demand sits at Bloom "understand" for Obj 1, 2, 3, and 5 and "apply" for Obj 4. The single most consequential pedagogical move in this lesson is to make the end-to-end picture visible from the start — students who can hold the whole journey in their heads will pick up later module content faster, while students who learn each module in isolation will repeatedly ask "where does this fit?" Draw the full export-to-import journey on the board within the first 30 minutes and keep it visible for the rest of the lesson; every subsequent block can point back to it. The import/export distinction in Obj 5 is the most common point of student confusion in the first week of work — agents will refer to "import" when they mean "export" and vice versa, and the confusion creates real operational errors (wrong documentation pulled, wrong customs path taken, wrong storage bay assigned). Drill the directionality discipline explicitly: export = outbound from your country; import = inbound to your country. The IATA milestone codes in Obj 3 are the shorthand language of the entire certificate; students who treat these as random letters will struggle in every later module, while students who treat them as operational events (RCS = the moment the shipment is officially in your custody) will use them naturally. The mapping technique in Obj 4 is the lesson's apply moment and the foundation skill that MOD106's exception identification will build on. Frame the handoff points explicitly as where things go wrong: a shipment that moves smoothly within one function rarely has problems; a shipment that crosses three functions (forwarder → handler → airline) has three places where information can be lost. No AI by design — appropriate for foundational orientation, and matches the source. Connect forward to MOD102 (the acceptance stage in detail), MOD103 (the warehouse storage between acceptance and loading), MOD104 (ULD build-up), MOD105 (chain-of-custody at handoff points), MOD106 (the milestone codes as the language of tracking), and MOD108's capstone simulation. Source note: mapping matches the source's M1-LO1 tag.</w:t>
      </w:r>
    </w:p>
    <w:p>
      <w:pPr>
        <w:pStyle w:val="BodyText"/>
      </w:pPr>
      <w:r>
        <w:rPr>
          <w:bCs/>
          <w:b/>
        </w:rPr>
        <w:t xml:space="preserve">Session Plan</w:t>
      </w:r>
      <w:r>
        <w:t xml:space="preserve"> </w:t>
      </w:r>
      <w:r>
        <w:t xml:space="preserve">(in-class / contact activities):</w:t>
      </w:r>
    </w:p>
    <w:p>
      <w:pPr>
        <w:numPr>
          <w:ilvl w:val="0"/>
          <w:numId w:val="1002"/>
        </w:numPr>
      </w:pPr>
      <w:r>
        <w:t xml:space="preserve">0–8 min — Open with "when you sent or received a parcel recently, did you ever wonder what actually happened between you posting it and it arriving?" — surfaces the curiosity that the lesson exists to satisfy (Obj 1, 2)</w:t>
      </w:r>
    </w:p>
    <w:p>
      <w:pPr>
        <w:numPr>
          <w:ilvl w:val="0"/>
          <w:numId w:val="1002"/>
        </w:numPr>
      </w:pPr>
      <w:r>
        <w:t xml:space="preserve">8–25 min — Walk the full export journey end-to-end on the board with each stage named and one sentence of operational content per stage (Obj 1)</w:t>
      </w:r>
    </w:p>
    <w:p>
      <w:pPr>
        <w:numPr>
          <w:ilvl w:val="0"/>
          <w:numId w:val="1002"/>
        </w:numPr>
      </w:pPr>
      <w:r>
        <w:t xml:space="preserve">25–40 min — Walk the full import journey end-to-end on the board, building the mirror picture beside the export one (Obj 2)</w:t>
      </w:r>
    </w:p>
    <w:p>
      <w:pPr>
        <w:numPr>
          <w:ilvl w:val="0"/>
          <w:numId w:val="1002"/>
        </w:numPr>
      </w:pPr>
      <w:r>
        <w:t xml:space="preserve">40–52 min — IATA milestone codes: walk the 4+ standard codes with the operational moment each represents; pair quick-recall on flashcards (Obj 3)</w:t>
      </w:r>
    </w:p>
    <w:p>
      <w:pPr>
        <w:numPr>
          <w:ilvl w:val="0"/>
          <w:numId w:val="1002"/>
        </w:numPr>
      </w:pPr>
      <w:r>
        <w:t xml:space="preserve">52–67 min — Interactive Group Mapping: groups draw the journey for a mock shipment from Mumbai to Frankfurt, marking functions and handoff points (Obj 4)</w:t>
      </w:r>
    </w:p>
    <w:p>
      <w:pPr>
        <w:numPr>
          <w:ilvl w:val="0"/>
          <w:numId w:val="1002"/>
        </w:numPr>
      </w:pPr>
      <w:r>
        <w:t xml:space="preserve">67–80 min — Import-vs-export differences: walk the 4-dimension contrast (direction, documentation, customs, timing) on the board; pair practice spotting which workflow applies to 4 mock scenarios (Obj 5)</w:t>
      </w:r>
    </w:p>
    <w:p>
      <w:pPr>
        <w:numPr>
          <w:ilvl w:val="0"/>
          <w:numId w:val="1002"/>
        </w:numPr>
      </w:pPr>
      <w:r>
        <w:t xml:space="preserve">80–90 min — Debrief, exit ticket, preview L2 (Terminal Stakeholders and Hand-offs) (Obj 1–5)</w:t>
      </w:r>
    </w:p>
    <w:p>
      <w:pPr>
        <w:pStyle w:val="FirstParagraph"/>
      </w:pPr>
      <w:r>
        <w:rPr>
          <w:bCs/>
          <w:b/>
        </w:rPr>
        <w:t xml:space="preserve">Class Activity:</w:t>
      </w:r>
      <w:r>
        <w:t xml:space="preserve"> </w:t>
      </w:r>
      <w:r>
        <w:t xml:space="preserve">Interactive Group Mapping — groups of 3 receive a printed sample shipment scenario: a Mumbai-based pharmaceutical company is shipping a temperature-sensitive vaccine consignment of 200 kg to a hospital distributor in Frankfurt, departing on a confirmed flight in 36 hours. Groups must draw a line map on a large sheet showing every touchpoint from the shipper's warehouse in Mumbai through the consignee's receiving dock in Frankfurt, labelling each touchpoint with (a) the operational stage (pickup, acceptance, screening, build-up, etc.), (b) the responsible function at that touchpoint (shipper, forwarder, ground handler, airline, customs, last-mile carrier), and (c) the IATA milestone code that would be logged when work at that touchpoint completes. After mapping the full chain, groups circle at least 2 handoff points where the shipment passes from one function to another and write one sentence per handoff explaining what could go wrong if the handoff isn't tight. Groups present one handoff each to the room. Instructor circulates and intervenes on maps that skip stages (most common: students jump straight from "pickup" to "loading on plane" without the acceptance and build-up stages in between) or that don't distinguish responsible functions clearly.</w:t>
      </w:r>
    </w:p>
    <w:p>
      <w:pPr>
        <w:pStyle w:val="BodyText"/>
      </w:pPr>
      <w:r>
        <w:rPr>
          <w:bCs/>
          <w:b/>
        </w:rPr>
        <w:t xml:space="preserve">In-class Seminar (formative):</w:t>
      </w:r>
      <w:r>
        <w:t xml:space="preserve"> </w:t>
      </w:r>
      <w:r>
        <w:t xml:space="preserve">3–5 min student talk — Name two key differences between import and export cargo steps at a terminal, naming for each difference (a) what specifically differs (the direction, the documentation requirement, the customs timing, or the operational pressure), (b) one specific operational consequence of that difference for an entry-level agent at the desk, and (c) the one detail an agent absolutely must not confuse between the two workflows. Doubles as the lesson's check on Obj 5.</w:t>
      </w:r>
    </w:p>
    <w:p>
      <w:pPr>
        <w:pStyle w:val="BodyText"/>
      </w:pPr>
      <w:r>
        <w:rPr>
          <w:bCs/>
          <w:b/>
        </w:rPr>
        <w:t xml:space="preserve">AI Element / Industry Use:</w:t>
      </w:r>
      <w:r>
        <w:t xml:space="preserve"> </w:t>
      </w:r>
      <w:r>
        <w:t xml:space="preserve">None in this lesson by design — orientation is appropriately AI-free at the start of the certificate, and the source confirms this. AI awareness builds across the certificate, beginning lightly in MOD101 L5 (digital display boards) and increasing significantly from MOD102 onward. Acknowledged in the lesson preview and held.</w:t>
      </w:r>
    </w:p>
    <w:p>
      <w:pPr>
        <w:pStyle w:val="BodyText"/>
      </w:pPr>
      <w:r>
        <w:rPr>
          <w:bCs/>
          <w:b/>
        </w:rPr>
        <w:t xml:space="preserve">Communication Focus:</w:t>
      </w:r>
      <w:r>
        <w:t xml:space="preserve"> </w:t>
      </w:r>
      <w:r>
        <w:t xml:space="preserve">Using clear greetings and professional word choices for beginners — students must be able to greet a customer or colleague with a recognisable professional opening ("Good morning, this is [name] at the [terminal] cargo desk — how can I help?") rather than informal openings ("Hi, what do you want?"), and to use full operational terms in conversation ("the shipment has been received from the shipper" rather than "the box came in"). Drill the vocabulary as a gateway skill: the certificate's later modules will assume students can use the professional register naturally.</w:t>
      </w:r>
    </w:p>
    <w:p>
      <w:pPr>
        <w:pStyle w:val="BodyText"/>
      </w:pPr>
      <w:r>
        <w:rPr>
          <w:bCs/>
          <w:b/>
        </w:rPr>
        <w:t xml:space="preserve">Independent Study</w:t>
      </w:r>
      <w:r>
        <w:t xml:space="preserve"> </w:t>
      </w:r>
      <w:r>
        <w:t xml:space="preserve">(≈3 hours, study &amp; prep only):</w:t>
      </w:r>
    </w:p>
    <w:p>
      <w:pPr>
        <w:numPr>
          <w:ilvl w:val="0"/>
          <w:numId w:val="1003"/>
        </w:numPr>
      </w:pPr>
      <w:r>
        <w:t xml:space="preserve">Presentation prep for the seminar (research, structure, rehearse the 3–5 min talk): 1 h</w:t>
      </w:r>
    </w:p>
    <w:p>
      <w:pPr>
        <w:numPr>
          <w:ilvl w:val="0"/>
          <w:numId w:val="1003"/>
        </w:numPr>
      </w:pPr>
      <w:r>
        <w:t xml:space="preserve">Pre-session preparation — review the printed export/import flow diagram from class (or recreate it from memory and check against notes) so the mental map is consolidated before L2: 0.5 h</w:t>
      </w:r>
    </w:p>
    <w:p>
      <w:pPr>
        <w:numPr>
          <w:ilvl w:val="0"/>
          <w:numId w:val="1003"/>
        </w:numPr>
      </w:pPr>
      <w:r>
        <w:t xml:space="preserve">Post-session homework — read the core course booklet chapter on export and import cargo process paths; produce a 1-page personal reference card listing the 6+ export stages, the 6+ import stages, and the 4+ IATA milestone codes with one operational sentence per item; bring the card to L2 for use in the stakeholder mapping work: 1.5 h</w:t>
      </w:r>
    </w:p>
    <w:p>
      <w:pPr>
        <w:pStyle w:val="FirstParagraph"/>
      </w:pPr>
      <w:r>
        <w:rPr>
          <w:bCs/>
          <w:b/>
        </w:rPr>
        <w:t xml:space="preserve">Assessment:</w:t>
      </w:r>
      <w:r>
        <w:t xml:space="preserve"> </w:t>
      </w:r>
      <w:r>
        <w:t xml:space="preserve">None graded in this lesson. Formative checks are the curiosity-anchor at minute 8, the export-journey spot-check at minute 22 (call on three students to name a stage and what happens at it), the import-journey check at minute 38, the milestone-code flashcard observation at 40–52 (do students recall the codes within 3 seconds?), the Interactive Group Mapping observation at 52–67 (do maps include every stage and every handoff?), the import/vs/export scenario sorting at 67–80, the seminar at minute 82, and the exit ticket. The certificate-level capstone deliverable sits at MOD108 L5.</w:t>
      </w:r>
    </w:p>
    <w:p>
      <w:pPr>
        <w:pStyle w:val="BodyText"/>
      </w:pPr>
      <w:r>
        <w:rPr>
          <w:bCs/>
          <w:b/>
        </w:rPr>
        <w:t xml:space="preserve">Suggested Materials:</w:t>
      </w:r>
      <w:r>
        <w:t xml:space="preserve"> </w:t>
      </w:r>
      <w:r>
        <w:t xml:space="preserve">whiteboard with the export journey, the import journey, the IATA milestone codes, the 4-dimension import/export contrast (direction, documentation, customs, timing), and the supply-chain mapping technique visible throughout, printed sample shipment scenarios (one per group — the Mumbai-to-Frankfurt pharma case is the anchor, with 2 alternates ready for fast groups), large sheets of paper for the mapping activity (one per group), printed IATA milestone code flashcards (one set per pair — 6 codes with the operational moment each represents), printed import-vs-export scenario cards (4 cards per pair, each describing a brief situation that students must classify as import or export workflow), printed 1-page reference card template for the post-session homework, exit-ticket slips.</w:t>
      </w:r>
    </w:p>
    <w:p>
      <w:pPr>
        <w:pStyle w:val="BodyText"/>
      </w:pPr>
      <w:r>
        <w:rPr>
          <w:bCs/>
          <w:b/>
        </w:rPr>
        <w:t xml:space="preserve">Bloom's Taxonomy:</w:t>
      </w:r>
      <w:r>
        <w:t xml:space="preserve"> </w:t>
      </w:r>
      <w:r>
        <w:t xml:space="preserve">ceiling Apply (at Obj 4 — supply-chain mapping); levels in play Understand + Apply, weighted toward Understand because this is orientation work.</w:t>
      </w:r>
    </w:p>
    <w:p>
      <w:pPr>
        <w:numPr>
          <w:ilvl w:val="0"/>
          <w:numId w:val="1004"/>
        </w:numPr>
      </w:pPr>
      <w:r>
        <w:t xml:space="preserve">Obj 1 → Understand (identify export stages)</w:t>
      </w:r>
    </w:p>
    <w:p>
      <w:pPr>
        <w:numPr>
          <w:ilvl w:val="0"/>
          <w:numId w:val="1004"/>
        </w:numPr>
      </w:pPr>
      <w:r>
        <w:t xml:space="preserve">Obj 2 → Understand (identify import stages)</w:t>
      </w:r>
    </w:p>
    <w:p>
      <w:pPr>
        <w:numPr>
          <w:ilvl w:val="0"/>
          <w:numId w:val="1004"/>
        </w:numPr>
      </w:pPr>
      <w:r>
        <w:t xml:space="preserve">Obj 3 → Understand (identify milestone codes with operational meaning)</w:t>
      </w:r>
    </w:p>
    <w:p>
      <w:pPr>
        <w:numPr>
          <w:ilvl w:val="0"/>
          <w:numId w:val="1004"/>
        </w:numPr>
      </w:pPr>
      <w:r>
        <w:t xml:space="preserve">Obj 4 → Apply (use the mapping technique on a shipment scenario)</w:t>
      </w:r>
    </w:p>
    <w:p>
      <w:pPr>
        <w:numPr>
          <w:ilvl w:val="0"/>
          <w:numId w:val="1004"/>
        </w:numPr>
      </w:pPr>
      <w:r>
        <w:t xml:space="preserve">Obj 5 → Understand (identify import/export differences)</w:t>
      </w:r>
    </w:p>
    <w:p>
      <w:pPr>
        <w:pStyle w:val="FirstParagraph"/>
      </w:pPr>
      <w:r>
        <w:rPr>
          <w:bCs/>
          <w:b/>
        </w:rPr>
        <w:t xml:space="preserve">Outcome mapping:</w:t>
      </w:r>
      <w:r>
        <w:t xml:space="preserve"> </w:t>
      </w:r>
      <w:r>
        <w:t xml:space="preserve">All five objectives serve</w:t>
      </w:r>
      <w:r>
        <w:t xml:space="preserve"> </w:t>
      </w:r>
      <w:r>
        <w:rPr>
          <w:bCs/>
          <w:b/>
        </w:rPr>
        <w:t xml:space="preserve">M1-LO1</w:t>
      </w:r>
      <w:r>
        <w:t xml:space="preserve"> </w:t>
      </w:r>
      <w:r>
        <w:t xml:space="preserve">(explain the end-to-end air cargo supply chain and key terminal milestones for import and export shipments).</w:t>
      </w:r>
      <w:r>
        <w:t xml:space="preserve"> </w:t>
      </w:r>
      <w:r>
        <w:rPr>
          <w:iCs/>
          <w:i/>
        </w:rPr>
        <w:t xml:space="preserve">Source note:</w:t>
      </w:r>
      <w:r>
        <w:t xml:space="preserve"> </w:t>
      </w:r>
      <w:r>
        <w:t xml:space="preserve">mapping matches the source's M1-LO1 tag.</w:t>
      </w:r>
    </w:p>
    <w:p>
      <w:pPr>
        <w:pStyle w:val="BodyText"/>
      </w:pPr>
      <w:r>
        <w:rPr>
          <w:bCs/>
          <w:b/>
        </w:rPr>
        <w:t xml:space="preserve">Lesson totals:</w:t>
      </w:r>
      <w:r>
        <w:t xml:space="preserve"> </w:t>
      </w:r>
      <w:r>
        <w:t xml:space="preserve">90 min contact + ~3 h independent ≈ 0.1 US credits.</w:t>
      </w:r>
    </w:p>
    <w:p>
      <w:pPr>
        <w:pStyle w:val="BodyText"/>
      </w:pPr>
      <w:r>
        <w:rPr>
          <w:bCs/>
          <w:b/>
        </w:rPr>
        <w:t xml:space="preserve">Pacing suggestions:</w:t>
      </w:r>
      <w:r>
        <w:t xml:space="preserve"> </w:t>
      </w:r>
      <w:r>
        <w:t xml:space="preserve">The Interactive Group Mapping at 52–67 is the lesson's payoff and the only point where students do active work with the full picture — protect those 15 minutes against earlier-block expansion. The opening recall at 0–8 should produce specific examples (every student has sent or received something in the last year); use one student's story as the anchor that the lesson exists to explain. The export-journey walk at 8–25 will tempt students to ask detailed questions about specific stages — defer to "we'll cover that in MOD102/103/104" and keep the journey moving, because the full sweep is the lesson, not the depth of any single stage. The import-journey walk at 25–40 should be slightly faster than the export walk because the structure mirrors what students just learned; if it isn't faster, the export walk hasn't landed and the lesson needs a pause. The milestone codes block at 40–52 is the lesson's most quotable content — students will remember "RCS = Received from Shipper" longer if you tie each code to a moment they'd want to know about as a customer ("RCS is the moment your shipment is officially the airline's responsibility, not yours anymore — that's when you can stop worrying"). Give a hard time call at minute 52 to start the Mapping activity. The Interactive Group Mapping at 52–67 needs active circulation — most groups will produce 4-5 stages and miss the others, and the missed stages are the lesson; intervene with "what happens between [X] and [Y]?" until the chain is complete. The import-vs-export contrast block at 67–80 is the lesson's clarity check; students who can't sort the 4 scenarios correctly by minute 78 have the foundational confusion the certificate will need to resolve, so spot-check explicitly. The exit ticket should ask one thing: write the IATA milestone code that marks the moment a cargo shipment is officially in the airline's custody, and explain in one sentence why that code matters more than most others. If running ahead, add a third journey type — a shipment that's transiting through the terminal without leaving (in via one flight, out via another) — surfacing the operational complexity that some shipments don't fit cleanly into import or export categories. If running behind, cut the import-vs-export scenario practice from 4 cards to 2 (keep the clearest export and clearest import scenarios, drop the borderline ones) but never cut the Interactive Group Mapping or the milestone-code drill — those are the two lesson moments where the certificate's foundational mental map actually develops.</w:t>
      </w:r>
    </w:p>
    <w:p>
      <w:pPr>
        <w:pStyle w:val="BodyText"/>
      </w:pPr>
      <w:r>
        <w:t xml:space="preserve">Here's Lesson 2, mapped to M1-LO2.</w:t>
      </w:r>
    </w:p>
    <w:p>
      <w:pPr>
        <w:pStyle w:val="BodyText"/>
      </w:pPr>
      <w:r>
        <w:rPr>
          <w:bCs/>
          <w:b/>
        </w:rPr>
        <w:t xml:space="preserve">Lesson Title:</w:t>
      </w:r>
      <w:r>
        <w:t xml:space="preserve"> </w:t>
      </w:r>
      <w:r>
        <w:t xml:space="preserve">Terminal stakeholders and hand-offs — airline, forwarder, ground handler, customs, and the discipline of clean handoffs</w:t>
      </w:r>
      <w:r>
        <w:t xml:space="preserve"> </w:t>
      </w:r>
      <w:r>
        <w:rPr>
          <w:bCs/>
          <w:b/>
        </w:rPr>
        <w:t xml:space="preserve">Duration:</w:t>
      </w:r>
      <w:r>
        <w:t xml:space="preserve"> </w:t>
      </w:r>
      <w:r>
        <w:t xml:space="preserve">90 minutes (1.5 contact hours)</w:t>
      </w:r>
      <w:r>
        <w:t xml:space="preserve"> </w:t>
      </w:r>
      <w:r>
        <w:rPr>
          <w:bCs/>
          <w:b/>
        </w:rPr>
        <w:t xml:space="preserve">Learning Objectives</w:t>
      </w:r>
      <w:r>
        <w:t xml:space="preserve"> </w:t>
      </w:r>
      <w:r>
        <w:t xml:space="preserve">(matched to content):</w:t>
      </w:r>
    </w:p>
    <w:p>
      <w:pPr>
        <w:numPr>
          <w:ilvl w:val="0"/>
          <w:numId w:val="1005"/>
        </w:numPr>
      </w:pPr>
      <w:r>
        <w:t xml:space="preserve">Identify the role of the</w:t>
      </w:r>
      <w:r>
        <w:t xml:space="preserve"> </w:t>
      </w:r>
      <w:r>
        <w:rPr>
          <w:bCs/>
          <w:b/>
        </w:rPr>
        <w:t xml:space="preserve">airline</w:t>
      </w:r>
      <w:r>
        <w:t xml:space="preserve"> </w:t>
      </w:r>
      <w:r>
        <w:t xml:space="preserve">in air cargo operations — owner of the aircraft capacity, sets the published tariff, accepts shipment liability once cargo is received from the shipper or forwarder, owns the flight schedule and cut-off times — and describe the agent's typical points of interaction with airline staff at a terminal.</w:t>
      </w:r>
    </w:p>
    <w:p>
      <w:pPr>
        <w:numPr>
          <w:ilvl w:val="0"/>
          <w:numId w:val="1005"/>
        </w:numPr>
      </w:pPr>
      <w:r>
        <w:t xml:space="preserve">Identify the role of the</w:t>
      </w:r>
      <w:r>
        <w:t xml:space="preserve"> </w:t>
      </w:r>
      <w:r>
        <w:rPr>
          <w:bCs/>
          <w:b/>
        </w:rPr>
        <w:t xml:space="preserve">freight forwarder</w:t>
      </w:r>
      <w:r>
        <w:t xml:space="preserve"> </w:t>
      </w:r>
      <w:r>
        <w:t xml:space="preserve">in air cargo operations — books capacity with the airline on behalf of the shipper, consolidates multiple shippers' cargo into a single airline booking where possible, owns the shipper-facing relationship and customs documentation, typically the agent's most frequent counter-side counterpart — and describe how forwarders differ from shippers (the forwarder is the agent's customer; the shipper is the forwarder's customer).</w:t>
      </w:r>
    </w:p>
    <w:p>
      <w:pPr>
        <w:numPr>
          <w:ilvl w:val="0"/>
          <w:numId w:val="1005"/>
        </w:numPr>
      </w:pPr>
      <w:r>
        <w:t xml:space="preserve">Identify the role of the</w:t>
      </w:r>
      <w:r>
        <w:t xml:space="preserve"> </w:t>
      </w:r>
      <w:r>
        <w:rPr>
          <w:bCs/>
          <w:b/>
        </w:rPr>
        <w:t xml:space="preserve">ground handler</w:t>
      </w:r>
      <w:r>
        <w:t xml:space="preserve"> </w:t>
      </w:r>
      <w:r>
        <w:t xml:space="preserve">at a cargo terminal — the operator that physically receives, stores, builds up, breaks down, and transfers cargo on behalf of the airline (the airline owns the cargo's responsibility but typically does not own the warehouse staff), often a separate company contracted by multiple airlines at the same terminal — and describe why a single ground-handling firm may serve five different airlines from one warehouse.</w:t>
      </w:r>
    </w:p>
    <w:p>
      <w:pPr>
        <w:numPr>
          <w:ilvl w:val="0"/>
          <w:numId w:val="1005"/>
        </w:numPr>
      </w:pPr>
      <w:r>
        <w:t xml:space="preserve">Identify the role of the</w:t>
      </w:r>
      <w:r>
        <w:t xml:space="preserve"> </w:t>
      </w:r>
      <w:r>
        <w:rPr>
          <w:bCs/>
          <w:b/>
        </w:rPr>
        <w:t xml:space="preserve">customs clearance officer</w:t>
      </w:r>
      <w:r>
        <w:t xml:space="preserve"> </w:t>
      </w:r>
      <w:r>
        <w:t xml:space="preserve">at a cargo terminal — the government function that authorises export release and import entry, verifies declared values and goods classifications, holds shipments that fail documentation checks until resolved, and is non-negotiable on regulatory matters (an agent cannot bargain with customs) — and describe the typical points where customs intersects the workflow on export and on import.</w:t>
      </w:r>
    </w:p>
    <w:p>
      <w:pPr>
        <w:numPr>
          <w:ilvl w:val="0"/>
          <w:numId w:val="1005"/>
        </w:numPr>
      </w:pPr>
      <w:r>
        <w:t xml:space="preserve">Apply the disciplined hand-off principle to a cross-function transfer — at every handoff between functions (forwarder → handler, handler → airline, airline → customs, customs → consignee), the transferring party must (a) hand over the physical cargo, (b) hand over the corresponding paperwork or system record, and (c) obtain a signature, stamp, or system confirmation that the receiving party has accepted custody, with no exceptions for time pressure or trust between parties.</w:t>
      </w:r>
    </w:p>
    <w:p>
      <w:pPr>
        <w:pStyle w:val="FirstParagraph"/>
      </w:pPr>
      <w:r>
        <w:rPr>
          <w:bCs/>
          <w:b/>
        </w:rPr>
        <w:t xml:space="preserve">Pedagogical Guidance:</w:t>
      </w:r>
      <w:r>
        <w:t xml:space="preserve"> </w:t>
      </w:r>
      <w:r>
        <w:t xml:space="preserve">This lesson teaches the cast of characters every air cargo agent works with daily and the discipline that keeps cargo moving cleanly between them. Cognitive demand sits at Bloom "understand" for Obj 1–4 and "apply" for Obj 5. The single most consequential pedagogical move in this lesson is to make the stakeholder distinctions feel useful rather than academic. Students arriving at this lesson have likely heard "freight forwarder" and "airline" used interchangeably and don't yet see why the distinction matters — the lesson's job is to make clear that misunderstanding which party is responsible for which decision is the single largest source of operational confusion at entry level. A new agent who tells a forwarder "I need to ask the airline about that" when actually the forwarder owns the decision will frustrate the relationship; an agent who tells a shipper "I need to ask the forwarder" when actually the airline holds the answer will delay the shipment. Drill the responsibility map explicitly. The forwarder-vs-shipper distinction in Obj 2 is the most-confused boundary at entry level and worth a full board diagram — the shipper is the person sending the goods; the forwarder is the company the shipper hires to handle the air cargo logistics; the agent at the terminal typically deals with the forwarder, not the shipper directly. The ground-handler structure in Obj 3 surprises most students because the operational reality (one warehouse serves multiple airlines) doesn't match the consumer-side intuition (one airline = one terminal). Use a concrete local example if available: "the ground handler at this terminal is X; they handle cargo for [Airline A, Airline B, Airline C], which is why you'll see staff in different airline uniforms in the same warehouse." The customs role in Obj 4 must be framed with the right tone — customs officers are colleagues, not adversaries, and the entry-level agent's job is to make customs' work clean rather than to argue with their decisions. The disciplined handoff principle in Obj 5 is the lesson's apply moment and the foundation for MOD103's handover work, MOD105's chain-of-custody, and MOD108's capstone simulation. Frame the three-element rule (cargo + paperwork + acknowledgement) as the audit-trail anchor; handoffs that skip any element will eventually produce a variance with no recoverable cause. Cross-reference forward to MOD103-L5 (shift handovers between agents), MOD105-L2 (chain-of-custody between zones), and MOD108-L5 (the full integrated handover at the capstone). Source note: mapping matches the source's M1-LO2 tag.</w:t>
      </w:r>
    </w:p>
    <w:p>
      <w:pPr>
        <w:pStyle w:val="BodyText"/>
      </w:pPr>
      <w:r>
        <w:rPr>
          <w:bCs/>
          <w:b/>
        </w:rPr>
        <w:t xml:space="preserve">Session Plan</w:t>
      </w:r>
      <w:r>
        <w:t xml:space="preserve"> </w:t>
      </w:r>
      <w:r>
        <w:t xml:space="preserve">(in-class / contact activities):</w:t>
      </w:r>
    </w:p>
    <w:p>
      <w:pPr>
        <w:numPr>
          <w:ilvl w:val="0"/>
          <w:numId w:val="1006"/>
        </w:numPr>
      </w:pPr>
      <w:r>
        <w:t xml:space="preserve">0–8 min — Recap L1's full journey; open with "if you saw a shipment delayed at the terminal, who would you call first?" — surfaces the responsibility question (Obj 1–4)</w:t>
      </w:r>
    </w:p>
    <w:p>
      <w:pPr>
        <w:numPr>
          <w:ilvl w:val="0"/>
          <w:numId w:val="1006"/>
        </w:numPr>
      </w:pPr>
      <w:r>
        <w:t xml:space="preserve">8–22 min — Walk the airline role on the board with one example of an airline decision (cut-off enforcement) and one of an airline boundary (the airline doesn't typically run the warehouse) (Obj 1)</w:t>
      </w:r>
    </w:p>
    <w:p>
      <w:pPr>
        <w:numPr>
          <w:ilvl w:val="0"/>
          <w:numId w:val="1006"/>
        </w:numPr>
      </w:pPr>
      <w:r>
        <w:t xml:space="preserve">22–34 min — Walk the freight forwarder role and the shipper-vs-forwarder distinction; pair practice classifying 4 mock decisions as "forwarder's call" or "shipper's call" (Obj 2)</w:t>
      </w:r>
    </w:p>
    <w:p>
      <w:pPr>
        <w:numPr>
          <w:ilvl w:val="0"/>
          <w:numId w:val="1006"/>
        </w:numPr>
      </w:pPr>
      <w:r>
        <w:t xml:space="preserve">34–46 min — Walk the ground handler role and the multi-airline structure; visual on the board showing one ground handler with five contracting airlines (Obj 3)</w:t>
      </w:r>
    </w:p>
    <w:p>
      <w:pPr>
        <w:numPr>
          <w:ilvl w:val="0"/>
          <w:numId w:val="1006"/>
        </w:numPr>
      </w:pPr>
      <w:r>
        <w:t xml:space="preserve">46–55 min — Walk the customs role and the export/import intersection points; brief note on the non-negotiable nature of regulatory checks (Obj 4)</w:t>
      </w:r>
    </w:p>
    <w:p>
      <w:pPr>
        <w:numPr>
          <w:ilvl w:val="0"/>
          <w:numId w:val="1006"/>
        </w:numPr>
      </w:pPr>
      <w:r>
        <w:t xml:space="preserve">55–75 min — Stakeholder Hand-off Role-play: groups execute a 4-party handoff sequence (forwarder → handler → airline → customs) with cargo, paperwork, and acknowledgement at each stage (Obj 5)</w:t>
      </w:r>
    </w:p>
    <w:p>
      <w:pPr>
        <w:numPr>
          <w:ilvl w:val="0"/>
          <w:numId w:val="1006"/>
        </w:numPr>
      </w:pPr>
      <w:r>
        <w:t xml:space="preserve">75–84 min — Debrief on the role-play with named failure modes (skipped paperwork, missing signature, unclear ownership at the handoff moment) (Obj 5)</w:t>
      </w:r>
    </w:p>
    <w:p>
      <w:pPr>
        <w:numPr>
          <w:ilvl w:val="0"/>
          <w:numId w:val="1006"/>
        </w:numPr>
      </w:pPr>
      <w:r>
        <w:t xml:space="preserve">84–90 min — Exit ticket and preview L3 (Terminal Terms and Shorthand Codes) (Obj 1–5)</w:t>
      </w:r>
    </w:p>
    <w:p>
      <w:pPr>
        <w:pStyle w:val="FirstParagraph"/>
      </w:pPr>
      <w:r>
        <w:rPr>
          <w:bCs/>
          <w:b/>
        </w:rPr>
        <w:t xml:space="preserve">Class Activity:</w:t>
      </w:r>
      <w:r>
        <w:t xml:space="preserve"> </w:t>
      </w:r>
      <w:r>
        <w:t xml:space="preserve">Stakeholder Hand-off Role-play — groups of 4 work through a complete cross-function handoff sequence for a single mock shipment. Each group member plays one role: Forwarder, Ground Handler (Acceptance Clerk), Airline (Load Planner), Customs Clearance Officer. The shipment is a 50 kg consignment of textile samples destined from Mumbai to London on a confirmed flight departing in 8 hours. The dummy package folder contains a printed air waybill, a printed commercial invoice, and a printed customs export declaration form. Groups execute the four handoffs in sequence: (1) Forwarder brings the package and folder to the Ground Handler at the acceptance counter and hands over both with verbal confirmation; the Ground Handler runs a brief receipt check (matches the AWB number to the physical package, confirms the piece count, signs the receipt section); (2) Ground Handler later transfers the package and updated folder to the Airline at the load-planning stage with the same three-step routine; (3) Airline transfers the export documentation set to the Customs Officer for export clearance; the Customs Officer reviews, stamps the export declaration, and returns the cleared folder; (4) Airline confirms clearance back to the Ground Handler for loading. At each handoff, the transferring party must hand over cargo (or its documentation proxy), hand over paperwork, and obtain a signature or stamp from the receiving party. The instructor seeds one failure point in the sequence — e.g., the AWB number on the folder doesn't match the physical package label, or one of the four parties tries to skip the signature step under time pressure — and watches whether the group catches it. Groups rotate roles and run the sequence a second time with the failure point in a different handoff.</w:t>
      </w:r>
    </w:p>
    <w:p>
      <w:pPr>
        <w:pStyle w:val="BodyText"/>
      </w:pPr>
      <w:r>
        <w:rPr>
          <w:bCs/>
          <w:b/>
        </w:rPr>
        <w:t xml:space="preserve">In-class Seminar (formative):</w:t>
      </w:r>
      <w:r>
        <w:t xml:space="preserve"> </w:t>
      </w:r>
      <w:r>
        <w:t xml:space="preserve">3–5 min student talk — Explain how a ground handling agent helps an airline transfer cargo terminal boxes, naming (a) what specifically the ground handler does that the airline doesn't do directly, (b) why most airlines contract ground handling rather than running their own warehouse staff at every terminal, (c) the one piece of information the ground handler must capture at the moment they receive cargo from the forwarder, and (d) how that captured information protects both the airline and the forwarder if the shipment is later disputed. Doubles as the lesson's check on Obj 3 and Obj 5.</w:t>
      </w:r>
    </w:p>
    <w:p>
      <w:pPr>
        <w:pStyle w:val="BodyText"/>
      </w:pPr>
      <w:r>
        <w:rPr>
          <w:bCs/>
          <w:b/>
        </w:rPr>
        <w:t xml:space="preserve">AI Element / Industry Use:</w:t>
      </w:r>
      <w:r>
        <w:t xml:space="preserve"> </w:t>
      </w:r>
      <w:r>
        <w:t xml:space="preserve">None in this lesson by design — stakeholder relationships and handoff discipline are human operational work and the source confirms no AI element at this stage. The audit-trail principle the lesson teaches will become AI-supported in later modules (MOD103 with scanning, MOD105 with monitoring, MOD108 with audit-trail checks) but the principle itself must land as a human discipline first. Acknowledged in the lesson preview and held.</w:t>
      </w:r>
    </w:p>
    <w:p>
      <w:pPr>
        <w:pStyle w:val="BodyText"/>
      </w:pPr>
      <w:r>
        <w:rPr>
          <w:bCs/>
          <w:b/>
        </w:rPr>
        <w:t xml:space="preserve">Communication Focus:</w:t>
      </w:r>
      <w:r>
        <w:t xml:space="preserve"> </w:t>
      </w:r>
      <w:r>
        <w:t xml:space="preserve">Confirming names and cargo titles clearly during hand-overs — students must be able to state and confirm key identifying information at every handoff in language that prevents the most common confusion (similar-sounding company names, similar AWB numbers, similar destination codes). Drill the readback pattern explicitly: when receiving cargo from a forwarder, the receiving agent should say "confirming the consignment of [piece count] pieces under air waybill [number, read digit by digit], shipper [name spelt out if needed], destination [3-letter code spoken as letters then expanded]" and wait for explicit confirmation before signing. Reuse MOD2 LMS work patterns later, but establish the discipline here.</w:t>
      </w:r>
    </w:p>
    <w:p>
      <w:pPr>
        <w:pStyle w:val="BodyText"/>
      </w:pPr>
      <w:r>
        <w:rPr>
          <w:bCs/>
          <w:b/>
        </w:rPr>
        <w:t xml:space="preserve">Independent Study</w:t>
      </w:r>
      <w:r>
        <w:t xml:space="preserve"> </w:t>
      </w:r>
      <w:r>
        <w:t xml:space="preserve">(≈3 hours, study &amp; prep only):</w:t>
      </w:r>
    </w:p>
    <w:p>
      <w:pPr>
        <w:numPr>
          <w:ilvl w:val="0"/>
          <w:numId w:val="1007"/>
        </w:numPr>
      </w:pPr>
      <w:r>
        <w:t xml:space="preserve">Presentation prep for the seminar (research, structure, rehearse the 3–5 min talk): 1 h</w:t>
      </w:r>
    </w:p>
    <w:p>
      <w:pPr>
        <w:numPr>
          <w:ilvl w:val="0"/>
          <w:numId w:val="1007"/>
        </w:numPr>
      </w:pPr>
      <w:r>
        <w:t xml:space="preserve">Pre-session preparation — review L1's full export/import journey diagram (which provides the structural backdrop for stakeholder roles) and the personal reference card produced as L1 homework; sketch a 4-quadrant grid with the four stakeholders and one operational decision typical of each, to test recall: 0.5 h</w:t>
      </w:r>
    </w:p>
    <w:p>
      <w:pPr>
        <w:numPr>
          <w:ilvl w:val="0"/>
          <w:numId w:val="1007"/>
        </w:numPr>
      </w:pPr>
      <w:r>
        <w:t xml:space="preserve">Post-session homework — visit a local courier or freight forwarder website (in person or online), read the "agent roles" or "our services" page, and write short notes on the specific stakeholder roles that company plays in the supply chain (e.g., does the company act as forwarder, handler, or both? does it have direct airline relationships or work through agents?); bring the notes to L3 for cross-reference with the terminology drilled in class: 1.5 h</w:t>
      </w:r>
    </w:p>
    <w:p>
      <w:pPr>
        <w:pStyle w:val="FirstParagraph"/>
      </w:pPr>
      <w:r>
        <w:rPr>
          <w:bCs/>
          <w:b/>
        </w:rPr>
        <w:t xml:space="preserve">Assessment:</w:t>
      </w:r>
      <w:r>
        <w:t xml:space="preserve"> </w:t>
      </w:r>
      <w:r>
        <w:t xml:space="preserve">None graded in this lesson. Formative checks are the verbal recall at minute 8 (do students name a specific party or default to "someone at the terminal"?), the airline-role spot-check at minute 20 (call on three students to name an airline decision and an airline boundary), per-pair circulation during the forwarder-vs-shipper sorting at 22–34 (do pairs correctly identify which decisions belong to which party?), the ground-handler visual check at 34–46 (do students grasp the one-handler-multiple-airlines structure?), the customs-role check at 46–55, the Stakeholder Hand-off Role-play observation at 55–75 (does each handoff include all three elements — cargo, paperwork, acknowledgement?), the debrief recall at 75–84, the seminar at minute 82, and the exit ticket. The certificate-level capstone deliverable still sits at MOD108 L5.</w:t>
      </w:r>
    </w:p>
    <w:p>
      <w:pPr>
        <w:pStyle w:val="BodyText"/>
      </w:pPr>
      <w:r>
        <w:rPr>
          <w:bCs/>
          <w:b/>
        </w:rPr>
        <w:t xml:space="preserve">Suggested Materials:</w:t>
      </w:r>
      <w:r>
        <w:t xml:space="preserve"> </w:t>
      </w:r>
      <w:r>
        <w:t xml:space="preserve">whiteboard with the 4 stakeholder roles (airline, forwarder, ground handler, customs) and their key responsibilities visible throughout, a visual showing the one-ground-handler-multiple-airlines structure with at least 3 airline logos contracting one handler, the 3-element handoff rule (cargo + paperwork + acknowledgement) displayed prominently, printed forwarder-vs-shipper decision sorting cards (4 mock decisions per pair, mixed clean and ambiguous), printed Stakeholder Hand-off Role-play materials per group (one dummy package, one printed AWB, one printed commercial invoice, one printed export declaration form, role cards for the 4 parties, sequence card showing the 4 handoffs), the L1 export/import journey diagram kept visible for cross-reference, the L1 IATA milestone code reference card kept visible for cross-reference (so students can connect each handoff to the milestone code it should trigger), exit-ticket slips.</w:t>
      </w:r>
    </w:p>
    <w:p>
      <w:pPr>
        <w:pStyle w:val="BodyText"/>
      </w:pPr>
      <w:r>
        <w:rPr>
          <w:bCs/>
          <w:b/>
        </w:rPr>
        <w:t xml:space="preserve">Bloom's Taxonomy:</w:t>
      </w:r>
      <w:r>
        <w:t xml:space="preserve"> </w:t>
      </w:r>
      <w:r>
        <w:t xml:space="preserve">ceiling Apply (at Obj 5 — applying the disciplined handoff principle); levels in play Understand + Apply, weighted toward Understand because four of five objectives are stakeholder identification.</w:t>
      </w:r>
    </w:p>
    <w:p>
      <w:pPr>
        <w:numPr>
          <w:ilvl w:val="0"/>
          <w:numId w:val="1008"/>
        </w:numPr>
      </w:pPr>
      <w:r>
        <w:t xml:space="preserve">Obj 1 → Understand (identify the airline role)</w:t>
      </w:r>
    </w:p>
    <w:p>
      <w:pPr>
        <w:numPr>
          <w:ilvl w:val="0"/>
          <w:numId w:val="1008"/>
        </w:numPr>
      </w:pPr>
      <w:r>
        <w:t xml:space="preserve">Obj 2 → Understand (identify the forwarder role and the forwarder/shipper distinction)</w:t>
      </w:r>
    </w:p>
    <w:p>
      <w:pPr>
        <w:numPr>
          <w:ilvl w:val="0"/>
          <w:numId w:val="1008"/>
        </w:numPr>
      </w:pPr>
      <w:r>
        <w:t xml:space="preserve">Obj 3 → Understand (identify the ground handler role)</w:t>
      </w:r>
    </w:p>
    <w:p>
      <w:pPr>
        <w:numPr>
          <w:ilvl w:val="0"/>
          <w:numId w:val="1008"/>
        </w:numPr>
      </w:pPr>
      <w:r>
        <w:t xml:space="preserve">Obj 4 → Understand (identify the customs role)</w:t>
      </w:r>
    </w:p>
    <w:p>
      <w:pPr>
        <w:numPr>
          <w:ilvl w:val="0"/>
          <w:numId w:val="1008"/>
        </w:numPr>
      </w:pPr>
      <w:r>
        <w:t xml:space="preserve">Obj 5 → Apply (use the 3-element handoff routine across functions)</w:t>
      </w:r>
    </w:p>
    <w:p>
      <w:pPr>
        <w:pStyle w:val="FirstParagraph"/>
      </w:pPr>
      <w:r>
        <w:rPr>
          <w:bCs/>
          <w:b/>
        </w:rPr>
        <w:t xml:space="preserve">Outcome mapping:</w:t>
      </w:r>
      <w:r>
        <w:t xml:space="preserve"> </w:t>
      </w:r>
      <w:r>
        <w:t xml:space="preserve">All five objectives serve</w:t>
      </w:r>
      <w:r>
        <w:t xml:space="preserve"> </w:t>
      </w:r>
      <w:r>
        <w:rPr>
          <w:bCs/>
          <w:b/>
        </w:rPr>
        <w:t xml:space="preserve">M1-LO2</w:t>
      </w:r>
      <w:r>
        <w:t xml:space="preserve"> </w:t>
      </w:r>
      <w:r>
        <w:t xml:space="preserve">(identify stakeholder roles, communication channels and hand-offs between airlines, handlers, forwarders and regulators within a cargo terminal).</w:t>
      </w:r>
      <w:r>
        <w:t xml:space="preserve"> </w:t>
      </w:r>
      <w:r>
        <w:rPr>
          <w:iCs/>
          <w:i/>
        </w:rPr>
        <w:t xml:space="preserve">Source note:</w:t>
      </w:r>
      <w:r>
        <w:t xml:space="preserve"> </w:t>
      </w:r>
      <w:r>
        <w:t xml:space="preserve">mapping matches the source's M1-LO2 tag.</w:t>
      </w:r>
    </w:p>
    <w:p>
      <w:pPr>
        <w:pStyle w:val="BodyText"/>
      </w:pPr>
      <w:r>
        <w:rPr>
          <w:bCs/>
          <w:b/>
        </w:rPr>
        <w:t xml:space="preserve">Lesson totals:</w:t>
      </w:r>
      <w:r>
        <w:t xml:space="preserve"> </w:t>
      </w:r>
      <w:r>
        <w:t xml:space="preserve">90 min contact + ~3 h independent ≈ 0.1 US credits.</w:t>
      </w:r>
    </w:p>
    <w:p>
      <w:pPr>
        <w:pStyle w:val="BodyText"/>
      </w:pPr>
      <w:r>
        <w:rPr>
          <w:bCs/>
          <w:b/>
        </w:rPr>
        <w:t xml:space="preserve">Pacing suggestions:</w:t>
      </w:r>
      <w:r>
        <w:t xml:space="preserve"> </w:t>
      </w:r>
      <w:r>
        <w:t xml:space="preserve">The Stakeholder Hand-off Role-play at 55–75 is the lesson's payoff and the only point where students experience the discipline of a clean handoff under realistic conditions — protect those 20 minutes against any earlier-block expansion. The opening recall at 0–8 should reveal student instinct; most students will default to "I'd call the airline" because the airline is the most familiar party, and the lesson's job is to disrupt that default by showing that the right call depends on what's gone wrong. The airline role walk at 8–22 should establish the airline as the capacity owner and tariff setter, but explicitly</w:t>
      </w:r>
      <w:r>
        <w:t xml:space="preserve"> </w:t>
      </w:r>
      <w:r>
        <w:rPr>
          <w:iCs/>
          <w:i/>
        </w:rPr>
        <w:t xml:space="preserve">not</w:t>
      </w:r>
      <w:r>
        <w:t xml:space="preserve"> </w:t>
      </w:r>
      <w:r>
        <w:t xml:space="preserve">the warehouse operator — students who leave the airline block thinking the airline staffs the warehouse will be confused all the way through MOD103. The forwarder-vs-shipper sorting at 22–34 is the lesson's most-improvement-rich block; pairs who confuse the two on first attempt should be confidently distinguishing them by minute 33. Use concrete examples — "the pharmaceutical company is the shipper; DHL Global Forwarding is the forwarder" — because the abstract distinction won't land without anchors. The ground-handler block at 34–46 needs the multi-airline visual to be effective; without it, students will assume one airline owns one warehouse and the structure won't make sense. The customs block at 46–55 should be brief and matter-of-fact; students don't need deep customs knowledge here, just the recognition that customs is a non-negotiable checkpoint and that an entry-level agent's job is to make customs' work clean. Give a hard time call at minute 55 to start the Role-play. The Role-play at 55–75 needs active circulation — the seeded failure point (the AWB mismatch or the skipped signature) is the lesson; groups that catch it have internalised the discipline, while groups that miss it need the debrief to show them what they skipped. The debrief at 75–84 should name failure modes specifically rather than abstractly: "Group 3 transferred the package without confirming the AWB number — what does that look like at 2 AM with five forwarders waiting in line and a flight cut-off in 40 minutes? The discipline is the same when it's busy as when it's quiet." The exit ticket should ask one thing: name the three elements that must accompany every cross-function handoff, and explain in one sentence why skipping any one of them creates a problem the audit cannot solve. If running ahead, add a fifth role to the Role-play (a Customer Service Representative receiving an inquiry about the shipment partway through the handoff sequence — testing whether students can route the inquiry correctly to the right stakeholder rather than answering it themselves). If running behind, cut the forwarder-vs-shipper sorting from 4 mock decisions to 2 (keep the clearest forwarder-call and clearest shipper-call decisions, drop the ambiguous ones) but never cut the Hand-off Role-play or the customs-role block — those are the two lesson moments where M1-LO2's competence actually develops.</w:t>
      </w:r>
    </w:p>
    <w:p>
      <w:pPr>
        <w:pStyle w:val="BodyText"/>
      </w:pPr>
      <w:r>
        <w:t xml:space="preserve">Here's Lesson 3, mapped to M1-LO3.</w:t>
      </w:r>
    </w:p>
    <w:p>
      <w:pPr>
        <w:pStyle w:val="BodyText"/>
      </w:pPr>
      <w:r>
        <w:rPr>
          <w:bCs/>
          <w:b/>
        </w:rPr>
        <w:t xml:space="preserve">Lesson Title:</w:t>
      </w:r>
      <w:r>
        <w:t xml:space="preserve"> </w:t>
      </w:r>
      <w:r>
        <w:t xml:space="preserve">Terminal terms and shorthand codes — core operational vocabulary, weight codes, IATA city codes, accurate pronunciation</w:t>
      </w:r>
      <w:r>
        <w:t xml:space="preserve"> </w:t>
      </w:r>
      <w:r>
        <w:rPr>
          <w:bCs/>
          <w:b/>
        </w:rPr>
        <w:t xml:space="preserve">Duration:</w:t>
      </w:r>
      <w:r>
        <w:t xml:space="preserve"> </w:t>
      </w:r>
      <w:r>
        <w:t xml:space="preserve">90 minutes (1.5 contact hours)</w:t>
      </w:r>
      <w:r>
        <w:t xml:space="preserve"> </w:t>
      </w:r>
      <w:r>
        <w:rPr>
          <w:bCs/>
          <w:b/>
        </w:rPr>
        <w:t xml:space="preserve">Learning Objectives</w:t>
      </w:r>
      <w:r>
        <w:t xml:space="preserve"> </w:t>
      </w:r>
      <w:r>
        <w:t xml:space="preserve">(matched to content):</w:t>
      </w:r>
    </w:p>
    <w:p>
      <w:pPr>
        <w:numPr>
          <w:ilvl w:val="0"/>
          <w:numId w:val="1009"/>
        </w:numPr>
      </w:pPr>
      <w:r>
        <w:t xml:space="preserve">Identify at least 8 core operational terms used daily at an air cargo terminal — ETA (Estimated Time of Arrival), ETD (Estimated Time of Departure), Carrier (the airline operating the flight), Shipper (the party sending the cargo), Consignee (the party receiving the cargo), Manifest (the official list of cargo on a flight), Cut-off (the deadline by which cargo must be accepted for a flight), Tare weight (the empty weight of a container) — and explain the operational moment each term is used.</w:t>
      </w:r>
    </w:p>
    <w:p>
      <w:pPr>
        <w:numPr>
          <w:ilvl w:val="0"/>
          <w:numId w:val="1009"/>
        </w:numPr>
      </w:pPr>
      <w:r>
        <w:t xml:space="preserve">Distinguish between</w:t>
      </w:r>
      <w:r>
        <w:t xml:space="preserve"> </w:t>
      </w:r>
      <w:r>
        <w:rPr>
          <w:bCs/>
          <w:b/>
        </w:rPr>
        <w:t xml:space="preserve">Gross Weight</w:t>
      </w:r>
      <w:r>
        <w:t xml:space="preserve"> </w:t>
      </w:r>
      <w:r>
        <w:t xml:space="preserve">(the total weight of cargo including packaging) and</w:t>
      </w:r>
      <w:r>
        <w:t xml:space="preserve"> </w:t>
      </w:r>
      <w:r>
        <w:rPr>
          <w:bCs/>
          <w:b/>
        </w:rPr>
        <w:t xml:space="preserve">Net Weight</w:t>
      </w:r>
      <w:r>
        <w:t xml:space="preserve"> </w:t>
      </w:r>
      <w:r>
        <w:t xml:space="preserve">(the weight of the goods themselves, excluding packaging), and identify a third common term —</w:t>
      </w:r>
      <w:r>
        <w:t xml:space="preserve"> </w:t>
      </w:r>
      <w:r>
        <w:rPr>
          <w:bCs/>
          <w:b/>
        </w:rPr>
        <w:t xml:space="preserve">Chargeable Weight</w:t>
      </w:r>
      <w:r>
        <w:t xml:space="preserve"> </w:t>
      </w:r>
      <w:r>
        <w:t xml:space="preserve">(the higher of actual weight and volumetric weight, which is what the airline bills against) — explaining why all three appear on different documents and which one matters for which decision.</w:t>
      </w:r>
    </w:p>
    <w:p>
      <w:pPr>
        <w:numPr>
          <w:ilvl w:val="0"/>
          <w:numId w:val="1009"/>
        </w:numPr>
      </w:pPr>
      <w:r>
        <w:t xml:space="preserve">Apply IATA 3-letter city and airport codes — the standardised codes used globally to identify destinations (e.g., BOM = Mumbai, LHR = London Heathrow, DXB = Dubai, FRA = Frankfurt, JFK = New York Kennedy, SIN = Singapore) — and translate at least 6 common codes both directions (code-to-city and city-to-code) without aid.</w:t>
      </w:r>
    </w:p>
    <w:p>
      <w:pPr>
        <w:numPr>
          <w:ilvl w:val="0"/>
          <w:numId w:val="1009"/>
        </w:numPr>
      </w:pPr>
      <w:r>
        <w:t xml:space="preserve">Distinguish between the most-confused term pairs that produce real operational errors — Shipper vs. Consignee (sender vs. receiver, on opposite ends of the journey), ETA vs. ETD (arrival vs. departure, easy to typo into the wrong system field), Gross vs. Net (which one to enter into which column), AWB Prefix (the 3-digit airline code at the start of an AWB number) vs. AWB Serial (the 8-digit unique number that follows) — and apply the distinction to a sample document.</w:t>
      </w:r>
    </w:p>
    <w:p>
      <w:pPr>
        <w:numPr>
          <w:ilvl w:val="0"/>
          <w:numId w:val="1009"/>
        </w:numPr>
      </w:pPr>
      <w:r>
        <w:t xml:space="preserve">Apply accurate spoken pronunciation of terminal vocabulary — spelling out AWB numbers digit by digit ("one-two-five dash one-two-three-four-five-six-seven-eight"), saying city codes as letters ("B-O-M, Bombay" or "Romeo-Foxtrot-Sierra, Rio de Janeiro" using the NATO phonetic alphabet for clarity over phone or radio) — and demonstrate the discipline of reading critical numbers back to the speaker for confirmation before logging.</w:t>
      </w:r>
    </w:p>
    <w:p>
      <w:pPr>
        <w:pStyle w:val="FirstParagraph"/>
      </w:pPr>
      <w:r>
        <w:rPr>
          <w:bCs/>
          <w:b/>
        </w:rPr>
        <w:t xml:space="preserve">Pedagogical Guidance:</w:t>
      </w:r>
      <w:r>
        <w:t xml:space="preserve"> </w:t>
      </w:r>
      <w:r>
        <w:t xml:space="preserve">This lesson teaches the daily vocabulary every air cargo agent uses in every shift, and the pronunciation discipline that prevents the most common entry-level errors. Cognitive demand sits at Bloom "understand" for Obj 1 and Obj 2, and "apply" for Obj 3, Obj 4, and Obj 5. The single most consequential pedagogical move in this lesson is to make precision feel like care, not pedantry. Students arriving at this lesson have likely heard "shipper" and "consignee" used loosely — and have likely never heard "chargeable weight" used at all — and they'll be tempted to treat the vocabulary as jargon they can fudge through. The lesson's job is to show that fudging through produces real consequences: an agent who confuses ETA and ETD in a system field can dispatch a shipment to the wrong flight; an agent who writes the gross weight in the net weight column triggers a customs query that holds the shipment for hours; an agent who pronounces an AWB number sloppily over the phone causes the receiving party to log the wrong number, which surfaces as a variance three days later when nobody remembers the call. Drill the precision discipline as the foundation of operational reliability rather than as a vocabulary test. The Gross/Net/Chargeable weight distinction in Obj 2 is the most-confused vocabulary at entry level and the most consequential: chargeable weight is what the airline bills against, and an agent who doesn't understand the concept will be unable to explain a billing query to a forwarder later in the certificate (MOD102 L5, MOD108 L1–L2). Frame it explicitly: gross weight is what you measure on the scale; chargeable weight is what the airline charges — and the two are different because a light, bulky shipment occupies more space than its weight reflects. The IATA city codes in Obj 3 are the global shorthand of the industry; students who learn 30 codes early will navigate the rest of the certificate (and their first job) faster, while students who treat them as arbitrary will struggle every time a new destination appears. Focus on regional codes most relevant to the student's geography first (Indian subcontinent codes if Indian context, MENA codes if Gulf context) and then expand outward. The pronunciation discipline in Obj 5 is the lesson's apply moment and connects forward to MOD102 L1 (reading AWB numbers slowly), MOD103 L1's English Speaking Drill, and every customer-facing moment in the certificate. The readback habit — repeat what you heard, get explicit confirmation, then log — is the audit-trail anchor for spoken information. Cross-reference forward to MOD102 (AWB fields and special handling codes use the same precision discipline) and MOD106 L1 (milestone code recall under shift-handover pressure). Source note: mapping matches the source's M1-LO3 (Apply) tag.</w:t>
      </w:r>
    </w:p>
    <w:p>
      <w:pPr>
        <w:pStyle w:val="BodyText"/>
      </w:pPr>
      <w:r>
        <w:rPr>
          <w:bCs/>
          <w:b/>
        </w:rPr>
        <w:t xml:space="preserve">Session Plan</w:t>
      </w:r>
      <w:r>
        <w:t xml:space="preserve"> </w:t>
      </w:r>
      <w:r>
        <w:t xml:space="preserve">(in-class / contact activities):</w:t>
      </w:r>
    </w:p>
    <w:p>
      <w:pPr>
        <w:numPr>
          <w:ilvl w:val="0"/>
          <w:numId w:val="1010"/>
        </w:numPr>
      </w:pPr>
      <w:r>
        <w:t xml:space="preserve">0–8 min — Recap L2's stakeholders; open with "have you ever misheard a phone number from someone and called the wrong person?" — surfaces the readback problem from intuition (Obj 5)</w:t>
      </w:r>
    </w:p>
    <w:p>
      <w:pPr>
        <w:numPr>
          <w:ilvl w:val="0"/>
          <w:numId w:val="1010"/>
        </w:numPr>
      </w:pPr>
      <w:r>
        <w:t xml:space="preserve">8–22 min — Walk the 8 core operational terms on the board with one operational moment for each (ETA used when, Shipper appears where, Manifest checked at what point) (Obj 1)</w:t>
      </w:r>
    </w:p>
    <w:p>
      <w:pPr>
        <w:numPr>
          <w:ilvl w:val="0"/>
          <w:numId w:val="1010"/>
        </w:numPr>
      </w:pPr>
      <w:r>
        <w:t xml:space="preserve">22–35 min — Gross vs. Net vs. Chargeable weight: walk the three definitions with one worked example showing all three on the same shipment; pair practice identifying which weight goes in which column on a sample document (Obj 2)</w:t>
      </w:r>
    </w:p>
    <w:p>
      <w:pPr>
        <w:numPr>
          <w:ilvl w:val="0"/>
          <w:numId w:val="1010"/>
        </w:numPr>
      </w:pPr>
      <w:r>
        <w:t xml:space="preserve">35–50 min — IATA city codes: walk the 6 most relevant codes; flashcard drill in pairs (the Glossary Matching Game from the source) (Obj 3)</w:t>
      </w:r>
    </w:p>
    <w:p>
      <w:pPr>
        <w:numPr>
          <w:ilvl w:val="0"/>
          <w:numId w:val="1010"/>
        </w:numPr>
      </w:pPr>
      <w:r>
        <w:t xml:space="preserve">50–62 min — Most-confused term pairs: walk the 4 pairs with the specific operational consequence of confusing each; pair sorting exercise on 6 sample document fields to spot misuses (Obj 4)</w:t>
      </w:r>
    </w:p>
    <w:p>
      <w:pPr>
        <w:numPr>
          <w:ilvl w:val="0"/>
          <w:numId w:val="1010"/>
        </w:numPr>
      </w:pPr>
      <w:r>
        <w:t xml:space="preserve">62–80 min — Pronunciation and readback practice: walk the digit-by-digit AWB reading discipline; pair practice reading 4 mock AWB numbers and 4 city codes back and forth, with one student reading and the other transcribing, then comparing (Obj 5)</w:t>
      </w:r>
    </w:p>
    <w:p>
      <w:pPr>
        <w:numPr>
          <w:ilvl w:val="0"/>
          <w:numId w:val="1010"/>
        </w:numPr>
      </w:pPr>
      <w:r>
        <w:t xml:space="preserve">80–90 min — Debrief, exit ticket, preview L4 (Standard Operating Procedures) (Obj 1–5)</w:t>
      </w:r>
    </w:p>
    <w:p>
      <w:pPr>
        <w:pStyle w:val="FirstParagraph"/>
      </w:pPr>
      <w:r>
        <w:rPr>
          <w:bCs/>
          <w:b/>
        </w:rPr>
        <w:t xml:space="preserve">Class Activity:</w:t>
      </w:r>
      <w:r>
        <w:t xml:space="preserve"> </w:t>
      </w:r>
      <w:r>
        <w:t xml:space="preserve">Glossary Matching Game (15 minutes within the lesson, embedded at 35–50) plus a Pronunciation Readback Drill (18 minutes embedded at 62–80) — two paired activities running across the lesson. Phase 1 (Glossary Matching Game at 35–50): pairs use a deck of 20 flashcards — 10 cards with terminal shorthand codes (BOM, LHR, DXB, FRA, JFK, SIN, plus 4 less obvious codes like CDG = Paris Charles de Gaulle, HKG = Hong Kong, AMS = Amsterdam, ICN = Seoul Incheon), 10 cards with the corresponding city or airport names — and race to match all 10 pairs within 3 minutes. Pairs swap decks and run the drill a second time. The instructor randomly calls on individual students at the end of each round to translate one code aloud, testing whether the recognition is genuine rather than guessed. Phase 2 (Pronunciation Readback Drill at 62–80): pairs sit back-to-back so neither can see the other's paper. Student A receives a printed sheet with 4 mock AWB numbers (e.g., 125-12345678, 020-87654321) and 4 city codes; Student A reads each item aloud using the discipline (digit by digit for AWB numbers, letter by letter for city codes, with the NATO phonetic alphabet for clarity); Student B transcribes what they hear without asking for repeats unless Student A's pronunciation was unclear (testing Student A's pronunciation discipline, not Student B's hearing). After all 8 items are transmitted, pairs compare what was sent vs. what was received and identify any transmission errors. The pair then swaps roles. Instructor circulates and intervenes on students who read AWB numbers as compound numbers ("twelve million, three hundred forty-five thousand") rather than digit by digit, and on students who skip the readback confirmation step.</w:t>
      </w:r>
    </w:p>
    <w:p>
      <w:pPr>
        <w:pStyle w:val="BodyText"/>
      </w:pPr>
      <w:r>
        <w:rPr>
          <w:bCs/>
          <w:b/>
        </w:rPr>
        <w:t xml:space="preserve">In-class Seminar (formative):</w:t>
      </w:r>
      <w:r>
        <w:t xml:space="preserve"> </w:t>
      </w:r>
      <w:r>
        <w:t xml:space="preserve">3–5 min student talk — Explain what the terms "Shipper" and "Consignee" mean to a cargo agent, naming for each (a) what role they play in the air cargo journey, (b) where their information appears on an Air Waybill (Shipper in the top-left block; Consignee in the next block), (c) the specific operational consequence of swapping the two on a system entry (the shipment routes back to the sender instead of forward to the receiver, plus a customs declaration mismatch), and (d) one verification habit an agent uses to confirm they have the two correctly identified before logging. Doubles as the lesson's check on Obj 1 and Obj 4.</w:t>
      </w:r>
    </w:p>
    <w:p>
      <w:pPr>
        <w:pStyle w:val="BodyText"/>
      </w:pPr>
      <w:r>
        <w:rPr>
          <w:bCs/>
          <w:b/>
        </w:rPr>
        <w:t xml:space="preserve">AI Element / Industry Use:</w:t>
      </w:r>
      <w:r>
        <w:t xml:space="preserve"> </w:t>
      </w:r>
      <w:r>
        <w:t xml:space="preserve">None in this lesson by design — vocabulary precision and spoken pronunciation are human skills that must land as reflexes before AI tools become useful. The certificate's later AI elements (MOD102's AI Verification Tools, MOD106's automated milestone capture) all assume the agent can read the underlying terms correctly; AI cannot rescue an agent who can't tell gross weight from net weight. Acknowledged in the lesson preview and held.</w:t>
      </w:r>
    </w:p>
    <w:p>
      <w:pPr>
        <w:pStyle w:val="BodyText"/>
      </w:pPr>
      <w:r>
        <w:rPr>
          <w:bCs/>
          <w:b/>
        </w:rPr>
        <w:t xml:space="preserve">Communication Focus:</w:t>
      </w:r>
      <w:r>
        <w:t xml:space="preserve"> </w:t>
      </w:r>
      <w:r>
        <w:t xml:space="preserve">Pronouncing airport terminal codes and words clearly to prevent data entry mistakes — students must be able to say "B-O-M, Bombay" or "L-H-R, London Heathrow" rather than mumbling the code, and to read AWB numbers digit by digit rather than as compound numbers. The discipline is more important on the phone than face-to-face: in person, an agent can point at the AWB; on the phone, the spoken word is the only channel. Reuse L2's readback discipline directly and prepare for MOD102 L1's AWB tracking-number reading drill.</w:t>
      </w:r>
    </w:p>
    <w:p>
      <w:pPr>
        <w:pStyle w:val="BodyText"/>
      </w:pPr>
      <w:r>
        <w:rPr>
          <w:bCs/>
          <w:b/>
        </w:rPr>
        <w:t xml:space="preserve">Independent Study</w:t>
      </w:r>
      <w:r>
        <w:t xml:space="preserve"> </w:t>
      </w:r>
      <w:r>
        <w:t xml:space="preserve">(≈3 hours, study &amp; prep only):</w:t>
      </w:r>
    </w:p>
    <w:p>
      <w:pPr>
        <w:numPr>
          <w:ilvl w:val="0"/>
          <w:numId w:val="1011"/>
        </w:numPr>
      </w:pPr>
      <w:r>
        <w:t xml:space="preserve">Presentation prep for the seminar (research, structure, rehearse the 3–5 min talk): 1 h</w:t>
      </w:r>
    </w:p>
    <w:p>
      <w:pPr>
        <w:numPr>
          <w:ilvl w:val="0"/>
          <w:numId w:val="1011"/>
        </w:numPr>
      </w:pPr>
      <w:r>
        <w:t xml:space="preserve">Pre-session preparation — review L1's IATA milestone codes (the same code-discipline principle applies) and L2's stakeholder cards (which use Shipper, Consignee, Carrier as labels): 0.5 h</w:t>
      </w:r>
    </w:p>
    <w:p>
      <w:pPr>
        <w:numPr>
          <w:ilvl w:val="0"/>
          <w:numId w:val="1011"/>
        </w:numPr>
      </w:pPr>
      <w:r>
        <w:t xml:space="preserve">Post-session homework — prepare definitions in a reflection journal for 15 primary cargo terms drawn from class, with one example sentence per term showing the term in operational use (e.g., "</w:t>
      </w:r>
      <w:r>
        <w:rPr>
          <w:bCs/>
          <w:b/>
        </w:rPr>
        <w:t xml:space="preserve">Cut-off:</w:t>
      </w:r>
      <w:r>
        <w:t xml:space="preserve"> </w:t>
      </w:r>
      <w:r>
        <w:t xml:space="preserve">The cut-off for the BOM-LHR flight on 5 November is 14:00 local time, meaning any cargo accepted after 14:00 will be rolled to the next available flight"); upload the journal to the LMS as the assessed assignment; this artefact becomes the student's personal reference for the rest of the certificate: 1.5 h</w:t>
      </w:r>
    </w:p>
    <w:p>
      <w:pPr>
        <w:pStyle w:val="FirstParagraph"/>
      </w:pPr>
      <w:r>
        <w:rPr>
          <w:bCs/>
          <w:b/>
        </w:rPr>
        <w:t xml:space="preserve">Assessment:</w:t>
      </w:r>
      <w:r>
        <w:t xml:space="preserve"> </w:t>
      </w:r>
      <w:r>
        <w:t xml:space="preserve">None graded in-class. The reflection journal of 15 cargo-term definitions, uploaded to the LMS, is the lesson's formal assignment (per source). Formative in-class checks are the verbal anchor at minute 8 (the misheard phone number story should produce nods of recognition), the operational-term spot-check at minute 20 (call on four students for ETA, Shipper, Manifest, Cut-off with one operational moment each), the weight-column sorting at 22–35 (do pairs correctly identify Gross/Net/Chargeable on a sample document?), the Glossary Matching Game observation at 35–50 (do pairs match all 10 within the time limit?), the most-confused-pair sorting at 50–62 (do pairs catch the seeded misuses?), the Pronunciation Readback Drill observation at 62–80 (do transmissions arrive accurately, and does the discipline hold under pace?), the seminar at minute 82, and the exit ticket. The certificate-level capstone deliverable still sits at MOD108 L5.</w:t>
      </w:r>
    </w:p>
    <w:p>
      <w:pPr>
        <w:pStyle w:val="BodyText"/>
      </w:pPr>
      <w:r>
        <w:rPr>
          <w:bCs/>
          <w:b/>
        </w:rPr>
        <w:t xml:space="preserve">Suggested Materials:</w:t>
      </w:r>
      <w:r>
        <w:t xml:space="preserve"> </w:t>
      </w:r>
      <w:r>
        <w:t xml:space="preserve">whiteboard with the 8 core operational terms and their operational moments, the Gross/Net/Chargeable weight definitions with a worked example, the 6 anchor IATA city codes (BOM, LHR, DXB, FRA, JFK, SIN) and the expansion set (CDG, HKG, AMS, ICN), the 4 most-confused term pairs with consequences, and the readback discipline visible throughout, printed flashcards for the Glossary Matching Game (20 cards per pair — 10 codes, 10 city names — laminated if reusable), printed sample document with multiple weight columns (so students can practice spotting which weight goes where), printed sorting cards for the most-confused-pair exercise (6 sample document fields with seeded misuses to catch), printed back-to-back transmission sheets for the Pronunciation Readback Drill (one sheet per pair, with 4 AWB numbers and 4 city codes), printed NATO phonetic alphabet reference card (so students can use Alpha-Bravo-Charlie for clarity on noisy phone lines), L1's milestone code reference card and L2's stakeholder cards kept for cross-reference, exit-ticket slips.</w:t>
      </w:r>
    </w:p>
    <w:p>
      <w:pPr>
        <w:pStyle w:val="BodyText"/>
      </w:pPr>
      <w:r>
        <w:rPr>
          <w:bCs/>
          <w:b/>
        </w:rPr>
        <w:t xml:space="preserve">Bloom's Taxonomy:</w:t>
      </w:r>
      <w:r>
        <w:t xml:space="preserve"> </w:t>
      </w:r>
      <w:r>
        <w:t xml:space="preserve">ceiling Apply (at Obj 3, Obj 4, Obj 5 — using codes, distinguishing pairs, applying pronunciation discipline); levels in play Understand + Apply, weighted toward Apply.</w:t>
      </w:r>
    </w:p>
    <w:p>
      <w:pPr>
        <w:numPr>
          <w:ilvl w:val="0"/>
          <w:numId w:val="1012"/>
        </w:numPr>
      </w:pPr>
      <w:r>
        <w:t xml:space="preserve">Obj 1 → Understand (identify core operational terms)</w:t>
      </w:r>
    </w:p>
    <w:p>
      <w:pPr>
        <w:numPr>
          <w:ilvl w:val="0"/>
          <w:numId w:val="1012"/>
        </w:numPr>
      </w:pPr>
      <w:r>
        <w:t xml:space="preserve">Obj 2 → Understand (distinguish weight types)</w:t>
      </w:r>
    </w:p>
    <w:p>
      <w:pPr>
        <w:numPr>
          <w:ilvl w:val="0"/>
          <w:numId w:val="1012"/>
        </w:numPr>
      </w:pPr>
      <w:r>
        <w:t xml:space="preserve">Obj 3 → Apply (translate IATA codes both directions)</w:t>
      </w:r>
    </w:p>
    <w:p>
      <w:pPr>
        <w:numPr>
          <w:ilvl w:val="0"/>
          <w:numId w:val="1012"/>
        </w:numPr>
      </w:pPr>
      <w:r>
        <w:t xml:space="preserve">Obj 4 → Apply (distinguish and use most-confused pairs)</w:t>
      </w:r>
    </w:p>
    <w:p>
      <w:pPr>
        <w:numPr>
          <w:ilvl w:val="0"/>
          <w:numId w:val="1012"/>
        </w:numPr>
      </w:pPr>
      <w:r>
        <w:t xml:space="preserve">Obj 5 → Apply (use pronunciation and readback discipline)</w:t>
      </w:r>
    </w:p>
    <w:p>
      <w:pPr>
        <w:pStyle w:val="FirstParagraph"/>
      </w:pPr>
      <w:r>
        <w:rPr>
          <w:bCs/>
          <w:b/>
        </w:rPr>
        <w:t xml:space="preserve">Outcome mapping:</w:t>
      </w:r>
      <w:r>
        <w:t xml:space="preserve"> </w:t>
      </w:r>
      <w:r>
        <w:t xml:space="preserve">All five objectives serve</w:t>
      </w:r>
      <w:r>
        <w:t xml:space="preserve"> </w:t>
      </w:r>
      <w:r>
        <w:rPr>
          <w:bCs/>
          <w:b/>
        </w:rPr>
        <w:t xml:space="preserve">M1-LO3</w:t>
      </w:r>
      <w:r>
        <w:t xml:space="preserve"> </w:t>
      </w:r>
      <w:r>
        <w:t xml:space="preserve">(apply standard cargo terminal terminology and SOP principles to interpret a basic shift brief, confirm responsibilities, and communicate task status, risks and escalations professionally). L3 specifically delivers the</w:t>
      </w:r>
      <w:r>
        <w:t xml:space="preserve"> </w:t>
      </w:r>
      <w:r>
        <w:rPr>
          <w:iCs/>
          <w:i/>
        </w:rPr>
        <w:t xml:space="preserve">terminology</w:t>
      </w:r>
      <w:r>
        <w:t xml:space="preserve"> </w:t>
      </w:r>
      <w:r>
        <w:t xml:space="preserve">half of M1-LO3 that L4 and L5 will extend into SOP application.</w:t>
      </w:r>
      <w:r>
        <w:t xml:space="preserve"> </w:t>
      </w:r>
      <w:r>
        <w:rPr>
          <w:iCs/>
          <w:i/>
        </w:rPr>
        <w:t xml:space="preserve">Source note:</w:t>
      </w:r>
      <w:r>
        <w:t xml:space="preserve"> </w:t>
      </w:r>
      <w:r>
        <w:t xml:space="preserve">mapping matches the source's M1-LO3 (Apply) tag.</w:t>
      </w:r>
    </w:p>
    <w:p>
      <w:pPr>
        <w:pStyle w:val="BodyText"/>
      </w:pPr>
      <w:r>
        <w:rPr>
          <w:bCs/>
          <w:b/>
        </w:rPr>
        <w:t xml:space="preserve">Lesson totals:</w:t>
      </w:r>
      <w:r>
        <w:t xml:space="preserve"> </w:t>
      </w:r>
      <w:r>
        <w:t xml:space="preserve">90 min contact + ~3 h independent ≈ 0.1 US credits.</w:t>
      </w:r>
    </w:p>
    <w:p>
      <w:pPr>
        <w:pStyle w:val="BodyText"/>
      </w:pPr>
      <w:r>
        <w:rPr>
          <w:bCs/>
          <w:b/>
        </w:rPr>
        <w:t xml:space="preserve">Pacing suggestions:</w:t>
      </w:r>
      <w:r>
        <w:t xml:space="preserve"> </w:t>
      </w:r>
      <w:r>
        <w:t xml:space="preserve">The Pronunciation Readback Drill at 62–80 is the lesson's discipline-building spine, and the Glossary Matching Game at 35–50 is the recall-building anchor — protect both. The opening recall at 0–8 should produce specific stories (every student has misheard a phone number); use the story as the bridge to "this is exactly what happens when an agent reads an AWB number sloppily." The 8-term walk at 8–22 will tempt students to ask about edge cases ("what about transit cargo?") — defer with "we'll see that in MOD106" and keep the core 8 moving, because depth on the foundational vocabulary matters more than breadth. The Gross/Net/Chargeable block at 22–35 must use one fully worked example with all three numbers visible on a sample shipment — the abstract definitions only make sense once students see the gap between actual weight and chargeable weight on a real-feeling document. The Glossary Matching Game at 35–50 should produce visible improvement between Round 1 and Round 2; pairs who match all 10 in Round 1 are already comfortable, while pairs who miss 3+ in Round 1 should be matching all 10 by Round 2 with the flashcards' help. The most-confused-pair block at 50–62 will reveal which students have genuinely absorbed the term distinctions from earlier blocks; intervene on every pair that misclassifies a seeded misuse, because the misuse pattern is the lesson. Give a hard time call at minute 62 to start the Readback Drill. The Readback Drill at 62–80 needs active circulation; the most common failure is students reading AWB numbers as compound numbers ("one hundred twenty-five million...") rather than digit by digit, which is exactly the failure mode that produces data-entry errors in the real terminal. Intervene the moment you hear it. The exit ticket should ask one thing: read the AWB number 125-12345678 the correct way out loud (the instructor confirms in-person at exit) and write down the city for IATA code FRA. If running ahead, expand the Glossary Matching Game from 10 codes to 15 with a regional twist (add codes most relevant to the student cohort's likely first-job geography) — this builds professional vocabulary faster. If running behind, cut the most-confused-pair sorting from 6 cards to 4 (keep the Shipper-vs-Consignee and ETA-vs-ETD pairs, drop the AWB Prefix-vs-Serial since that arrives in MOD102 anyway) but never cut the Readback Drill or the Glossary Matching Game — those are the two lesson moments where M1-LO3's practical competence actually develops.</w:t>
      </w:r>
    </w:p>
    <w:p>
      <w:pPr>
        <w:pStyle w:val="BodyText"/>
      </w:pPr>
      <w:r>
        <w:t xml:space="preserve">Here's Lesson 4, mapped to M1-LO3.</w:t>
      </w:r>
    </w:p>
    <w:p>
      <w:pPr>
        <w:pStyle w:val="BodyText"/>
      </w:pPr>
      <w:r>
        <w:rPr>
          <w:bCs/>
          <w:b/>
        </w:rPr>
        <w:t xml:space="preserve">Lesson Title:</w:t>
      </w:r>
      <w:r>
        <w:t xml:space="preserve"> </w:t>
      </w:r>
      <w:r>
        <w:t xml:space="preserve">Standard Operating Procedures — checklist discipline, warehouse SOP structure, safety-first entry checks, tool handling, status reporting</w:t>
      </w:r>
      <w:r>
        <w:t xml:space="preserve"> </w:t>
      </w:r>
      <w:r>
        <w:rPr>
          <w:bCs/>
          <w:b/>
        </w:rPr>
        <w:t xml:space="preserve">Duration:</w:t>
      </w:r>
      <w:r>
        <w:t xml:space="preserve"> </w:t>
      </w:r>
      <w:r>
        <w:t xml:space="preserve">90 minutes (1.5 contact hours)</w:t>
      </w:r>
      <w:r>
        <w:t xml:space="preserve"> </w:t>
      </w:r>
      <w:r>
        <w:rPr>
          <w:bCs/>
          <w:b/>
        </w:rPr>
        <w:t xml:space="preserve">Learning Objectives</w:t>
      </w:r>
      <w:r>
        <w:t xml:space="preserve"> </w:t>
      </w:r>
      <w:r>
        <w:t xml:space="preserve">(matched to content):</w:t>
      </w:r>
    </w:p>
    <w:p>
      <w:pPr>
        <w:numPr>
          <w:ilvl w:val="0"/>
          <w:numId w:val="1013"/>
        </w:numPr>
      </w:pPr>
      <w:r>
        <w:t xml:space="preserve">Define a Standard Operating Procedure (SOP) — a documented step-by-step routine for a recurring operational task, with named steps, named owners, expected outcomes, and the conditions under which the routine applies — and explain the three operational reasons airport teams rely on SOPs (consistency across agents and shifts, evidence-of-process during audits, defence against accident liability when something goes wrong despite the SOP being followed).</w:t>
      </w:r>
    </w:p>
    <w:p>
      <w:pPr>
        <w:numPr>
          <w:ilvl w:val="0"/>
          <w:numId w:val="1013"/>
        </w:numPr>
      </w:pPr>
      <w:r>
        <w:t xml:space="preserve">Identify the standard structural components of a typical warehouse SOP — title and version number, scope (which tasks it covers), responsibilities (who runs each step), prerequisites (equipment, training, PPE), the step-by-step sequence in order, completion criteria (how you know each step is done), exceptions and escalation triggers, related forms or documents — and locate each component on a sample SOP.</w:t>
      </w:r>
    </w:p>
    <w:p>
      <w:pPr>
        <w:numPr>
          <w:ilvl w:val="0"/>
          <w:numId w:val="1013"/>
        </w:numPr>
      </w:pPr>
      <w:r>
        <w:t xml:space="preserve">Apply the safety-first terminal entry check — a 5-point routine that every agent runs on entering a warehouse zone at shift start: high-visibility vest worn correctly, steel-toed boots fastened, ID badge displayed at chest level, awareness of nearest emergency exits in the zone, awareness of any active operational hazards (powered equipment in motion, restricted area markers, spillages) — and demonstrate each check rather than mentally tick it off.</w:t>
      </w:r>
    </w:p>
    <w:p>
      <w:pPr>
        <w:numPr>
          <w:ilvl w:val="0"/>
          <w:numId w:val="1013"/>
        </w:numPr>
      </w:pPr>
      <w:r>
        <w:t xml:space="preserve">Apply the standard tool handling routine — for any operational tool the agent picks up during a shift (scanner, label printer, cargo hook, pallet jack), the routine is the same: visual inspection for visible damage, function check appropriate to the tool, defect logged immediately if found, replacement requested rather than worked around — and recognise that a defect worked around is an incident waiting to happen plus an audit problem.</w:t>
      </w:r>
    </w:p>
    <w:p>
      <w:pPr>
        <w:numPr>
          <w:ilvl w:val="0"/>
          <w:numId w:val="1013"/>
        </w:numPr>
      </w:pPr>
      <w:r>
        <w:t xml:space="preserve">Apply the disciplined status reporting habit — when a supervisor approaches the agent's station and asks "how are things?", the agent's answer follows a structured pattern: what is complete, what is in progress with an expected completion time, what is blocked with the blocker named, what needs the supervisor's input or escalation — replacing vague answers like "all good" or "still working on it" with operationally useful detail.</w:t>
      </w:r>
    </w:p>
    <w:p>
      <w:pPr>
        <w:pStyle w:val="FirstParagraph"/>
      </w:pPr>
      <w:r>
        <w:rPr>
          <w:bCs/>
          <w:b/>
        </w:rPr>
        <w:t xml:space="preserve">Pedagogical Guidance:</w:t>
      </w:r>
      <w:r>
        <w:t xml:space="preserve"> </w:t>
      </w:r>
      <w:r>
        <w:t xml:space="preserve">This lesson teaches the discipline that turns the vocabulary from L3 into reliable workplace behaviour. Cognitive demand sits at Bloom "understand" for Obj 1 and Obj 2, and "apply" for Obj 3, Obj 4, and Obj 5. The single most consequential pedagogical move in this lesson is to reframe SOPs from "bureaucratic paperwork" to "the agent's protection." Students arriving at this lesson have likely worked in jobs where rules felt arbitrary, and they'll be tempted to treat the SOP block as compliance theatre. The lesson's job is to flip that intuition: an agent who follows the SOP is protected when something goes wrong (the audit shows the right routine was run, even if the outcome was bad), while an agent who skips the SOP is exposed even when the outcome is fine (the audit cannot tell whether the agent got lucky or got competent). Drill the three-reasons frame from Obj 1 explicitly — consistency, evidence, defence — because all three matter and students will remember the trio. The structural-components walk in Obj 2 must use a real-feeling sample SOP, not an abstract template; students who see a complete one-page SOP with all 8 components labelled will navigate any unfamiliar SOP in their first job. The safety-first entry check in Obj 3 is the lesson's most underestimated content because it looks trivial — but the entry check is the one routine every agent runs every shift, and an agent who treats it as ritual (mentally ticking it off without actually checking) is the agent who arrives at a hazard unprotected. Drill the</w:t>
      </w:r>
      <w:r>
        <w:t xml:space="preserve"> </w:t>
      </w:r>
      <w:r>
        <w:rPr>
          <w:iCs/>
          <w:i/>
        </w:rPr>
        <w:t xml:space="preserve">demonstrate each check</w:t>
      </w:r>
      <w:r>
        <w:t xml:space="preserve"> </w:t>
      </w:r>
      <w:r>
        <w:t xml:space="preserve">discipline: physically tug the vest, look down at the boots, point at the exit, name the nearest hazard. The tool handling routine in Obj 4 carries the same principle to equipment — a damaged scanner that "still works" is a scanner that will fail at exactly the wrong moment, and the operational consequence of working around a defect (a delayed shipment, a customer complaint, an audit query) is always worse than the inconvenience of requesting a replacement. The status reporting habit in Obj 5 is the lesson's communication payoff and one of the most-noticed-by-supervisors entry-level skills; an agent who can give a structured status answer in 30 seconds is recognisable as professional within their first shift, while an agent who says "all good" five times in a row will be assumed not to know what's actually happening. Cross-reference forward to MOD103 L5 (shift handovers extend this structured-reporting habit), MOD104 (PPE and tool handling at ULD build-up), and MOD105 (SOP adherence in the security/compliance context). Source note: mapping matches the source's M1-LO3 (Apply) tag.</w:t>
      </w:r>
    </w:p>
    <w:p>
      <w:pPr>
        <w:pStyle w:val="BodyText"/>
      </w:pPr>
      <w:r>
        <w:rPr>
          <w:bCs/>
          <w:b/>
        </w:rPr>
        <w:t xml:space="preserve">Session Plan</w:t>
      </w:r>
      <w:r>
        <w:t xml:space="preserve"> </w:t>
      </w:r>
      <w:r>
        <w:t xml:space="preserve">(in-class / contact activities):</w:t>
      </w:r>
    </w:p>
    <w:p>
      <w:pPr>
        <w:numPr>
          <w:ilvl w:val="0"/>
          <w:numId w:val="1014"/>
        </w:numPr>
      </w:pPr>
      <w:r>
        <w:t xml:space="preserve">0–8 min — Recap L3's terminology; open with "have you ever had a job where you skipped a step because nobody was watching, and then something went wrong?" — surfaces the SOP protection principle from intuition (Obj 1)</w:t>
      </w:r>
    </w:p>
    <w:p>
      <w:pPr>
        <w:numPr>
          <w:ilvl w:val="0"/>
          <w:numId w:val="1014"/>
        </w:numPr>
      </w:pPr>
      <w:r>
        <w:t xml:space="preserve">8–22 min — Walk the SOP definition and the three-reasons frame; show one fully worked sample SOP (a warehouse package-receiving SOP with all 8 components labelled) on the board or as a handout (Obj 1, Obj 2)</w:t>
      </w:r>
    </w:p>
    <w:p>
      <w:pPr>
        <w:numPr>
          <w:ilvl w:val="0"/>
          <w:numId w:val="1014"/>
        </w:numPr>
      </w:pPr>
      <w:r>
        <w:t xml:space="preserve">22–35 min — Safety-first entry check: walk the 5-point routine; pair practice where each student demonstrates the full physical entry check on the other (Obj 3)</w:t>
      </w:r>
    </w:p>
    <w:p>
      <w:pPr>
        <w:numPr>
          <w:ilvl w:val="0"/>
          <w:numId w:val="1014"/>
        </w:numPr>
      </w:pPr>
      <w:r>
        <w:t xml:space="preserve">35–48 min — Tool handling routine: walk the 4-step routine; pair practice with mock scanners, label printers, and a pallet jack (or similar equipment) where each pair runs the routine on one tool, including one tool with a seeded defect (Obj 4)</w:t>
      </w:r>
    </w:p>
    <w:p>
      <w:pPr>
        <w:numPr>
          <w:ilvl w:val="0"/>
          <w:numId w:val="1014"/>
        </w:numPr>
      </w:pPr>
      <w:r>
        <w:t xml:space="preserve">48–66 min — SOP Sequence Drill: groups arrange mixed-up paper strip instructions of a package-receiving SOP into the correct logical order, then run the routine on a mock package (Obj 2, Obj 5)</w:t>
      </w:r>
    </w:p>
    <w:p>
      <w:pPr>
        <w:numPr>
          <w:ilvl w:val="0"/>
          <w:numId w:val="1014"/>
        </w:numPr>
      </w:pPr>
      <w:r>
        <w:t xml:space="preserve">66–80 min — Status reporting practice: walk the 4-element answer structure (complete / in progress / blocked / needs input); pair role-play where one student plays supervisor approaching the station and the other delivers a 30-second structured status report on 3 mock open tasks (Obj 5)</w:t>
      </w:r>
    </w:p>
    <w:p>
      <w:pPr>
        <w:numPr>
          <w:ilvl w:val="0"/>
          <w:numId w:val="1014"/>
        </w:numPr>
      </w:pPr>
      <w:r>
        <w:t xml:space="preserve">80–90 min — Debrief, exit ticket, preview L5 (Interpreting the Daily Shift Brief) (Obj 1–5)</w:t>
      </w:r>
    </w:p>
    <w:p>
      <w:pPr>
        <w:pStyle w:val="FirstParagraph"/>
      </w:pPr>
      <w:r>
        <w:rPr>
          <w:bCs/>
          <w:b/>
        </w:rPr>
        <w:t xml:space="preserve">Class Activity:</w:t>
      </w:r>
      <w:r>
        <w:t xml:space="preserve"> </w:t>
      </w:r>
      <w:r>
        <w:t xml:space="preserve">SOP Sequence Drill — groups of 3 receive an envelope containing 12 paper strips, each printed with one operational step from a package-receiving SOP for an air cargo terminal. The 12 steps are shuffled and must be sorted into the correct logical order, including: agent arrives at counter and runs entry check; forwarder approaches with cargo; agent greets forwarder and requests AWB documentation; agent verifies AWB number against the physical package label; agent runs the visual condition check on the package; agent verifies piece count matches the AWB declaration; agent weighs the package and compares actual weight to the declared weight; agent applies the screening or hold decision based on local rules; agent logs the receipt in the system; agent updates the milestone code to RCS (Received from Shipper); agent signs the receipt copy and returns it to the forwarder; agent moves the package to the designated holding zone. Hidden in the strips is one decoy step that does not belong in this SOP (e.g., "agent issues final invoice to consignee" — a step that belongs to import processing, not export acceptance). Groups must (a) sort the 11 correct steps into the right order, (b) identify and discard the decoy step, (c) name the milestone code that should fire at the moment of logged receipt (RCS from L1), (d) circle the 2 steps in the sequence where a handoff between functions occurs (forwarder-to-agent at the start, agent-to-warehouse-team at the end), and (e) run the sorted routine on a mock package with one group member acting as forwarder and another as agent. After the activity, the instructor walks the correct sequence on the board and points to one step at a time, asking "what could go wrong if this step is skipped?" — building the SOP-as-protection mindset.</w:t>
      </w:r>
    </w:p>
    <w:p>
      <w:pPr>
        <w:pStyle w:val="BodyText"/>
      </w:pPr>
      <w:r>
        <w:rPr>
          <w:bCs/>
          <w:b/>
        </w:rPr>
        <w:t xml:space="preserve">In-class Seminar (formative):</w:t>
      </w:r>
      <w:r>
        <w:t xml:space="preserve"> </w:t>
      </w:r>
      <w:r>
        <w:t xml:space="preserve">3–5 min student talk — Explain why following an SOP checklist prevents terminal operational accidents, naming (a) one specific operational accident scenario that the SOP would have prevented (e.g., a damaged cargo box loaded onto a flight because the visual check was skipped, leading to a customer complaint and a hold investigation), (b) the specific SOP step that would have caught the problem at the right moment, (c) the consequence to the agent personally if the accident happens and the SOP was not followed (audit exposure, professional record, potential disciplinary action), and (d) the consequence to the agent personally if the accident happens and the SOP was followed correctly (the SOP-as-defence principle from Obj 1). Doubles as the lesson's check on Obj 1 and Obj 2.</w:t>
      </w:r>
    </w:p>
    <w:p>
      <w:pPr>
        <w:pStyle w:val="BodyText"/>
      </w:pPr>
      <w:r>
        <w:rPr>
          <w:bCs/>
          <w:b/>
        </w:rPr>
        <w:t xml:space="preserve">AI Element / Industry Use:</w:t>
      </w:r>
      <w:r>
        <w:t xml:space="preserve"> </w:t>
      </w:r>
      <w:r>
        <w:t xml:space="preserve">None in this lesson by design — SOP discipline is foundational human behaviour and must land before any AI tool can support it. The certificate's later AI elements (MOD103's smart scanning, MOD108's audit-trail checks) all assume the agent runs the underlying SOP correctly; AI cannot substitute for the visual condition check, the safety entry check, or the structured status report. Acknowledged in the lesson preview and held.</w:t>
      </w:r>
    </w:p>
    <w:p>
      <w:pPr>
        <w:pStyle w:val="BodyText"/>
      </w:pPr>
      <w:r>
        <w:rPr>
          <w:bCs/>
          <w:b/>
        </w:rPr>
        <w:t xml:space="preserve">Communication Focus:</w:t>
      </w:r>
      <w:r>
        <w:t xml:space="preserve"> </w:t>
      </w:r>
      <w:r>
        <w:t xml:space="preserve">Giving short, explicit status reports during daily supervisor rounds — students must be able to deliver a 30-second status answer that names what is complete, what is in progress with an expected time, what is blocked with the blocker, and what needs supervisor input, replacing the vague "all good" with operationally useful detail. The discipline distinguishes a professional agent from a casual one in the first shift. Reuse L3's precision discipline (no vague numbers, no fuzzy timeframes) and prepare for MOD103 L5's shift handover work where the same structure expands to a full handover briefing.</w:t>
      </w:r>
    </w:p>
    <w:p>
      <w:pPr>
        <w:pStyle w:val="BodyText"/>
      </w:pPr>
      <w:r>
        <w:rPr>
          <w:bCs/>
          <w:b/>
        </w:rPr>
        <w:t xml:space="preserve">Independent Study</w:t>
      </w:r>
      <w:r>
        <w:t xml:space="preserve"> </w:t>
      </w:r>
      <w:r>
        <w:t xml:space="preserve">(≈3 hours, study &amp; prep only):</w:t>
      </w:r>
    </w:p>
    <w:p>
      <w:pPr>
        <w:numPr>
          <w:ilvl w:val="0"/>
          <w:numId w:val="1015"/>
        </w:numPr>
      </w:pPr>
      <w:r>
        <w:t xml:space="preserve">Presentation prep for the seminar (research, structure, rehearse the 3–5 min talk): 1 h</w:t>
      </w:r>
    </w:p>
    <w:p>
      <w:pPr>
        <w:numPr>
          <w:ilvl w:val="0"/>
          <w:numId w:val="1015"/>
        </w:numPr>
      </w:pPr>
      <w:r>
        <w:t xml:space="preserve">Pre-session preparation — review L1's full journey and milestone codes (so the SOP steps in this lesson connect to the broader picture), L2's stakeholder handoff principle (which underlies the start-of-SOP and end-of-SOP handoffs), and L3's pronunciation discipline (which applies whenever the SOP requires reading numbers aloud): 0.5 h</w:t>
      </w:r>
    </w:p>
    <w:p>
      <w:pPr>
        <w:numPr>
          <w:ilvl w:val="0"/>
          <w:numId w:val="1015"/>
        </w:numPr>
      </w:pPr>
      <w:r>
        <w:t xml:space="preserve">Post-session homework — read the warehouse entry safety SOP notes provided in class; produce a personal 1-page condensed version of the 5-point safety-first entry check with one operational example per check (e.g., "</w:t>
      </w:r>
      <w:r>
        <w:rPr>
          <w:bCs/>
          <w:b/>
        </w:rPr>
        <w:t xml:space="preserve">ID badge displayed at chest level:</w:t>
      </w:r>
      <w:r>
        <w:t xml:space="preserve"> </w:t>
      </w:r>
      <w:r>
        <w:t xml:space="preserve">at one terminal, badges worn loose or in a back pocket fail the access-zone scanner and trigger a security alarm — the check exists to prevent that"); bring the condensed reference to L5 for use in the shift brief work: 1.5 h</w:t>
      </w:r>
    </w:p>
    <w:p>
      <w:pPr>
        <w:pStyle w:val="FirstParagraph"/>
      </w:pPr>
      <w:r>
        <w:rPr>
          <w:bCs/>
          <w:b/>
        </w:rPr>
        <w:t xml:space="preserve">Assessment:</w:t>
      </w:r>
      <w:r>
        <w:t xml:space="preserve"> </w:t>
      </w:r>
      <w:r>
        <w:t xml:space="preserve">None graded in this lesson. Formative checks are the verbal anchor at minute 8 (does the room recognise the skip-the-step-and-something-goes-wrong pattern?), the SOP-definition spot-check at minute 20 (call on three students for one of the three reasons each — consistency, evidence, defence), the entry-check observation at 22–35 (do pairs physically demonstrate each check or just talk about it?), the tool handling observation at 35–48 (do pairs catch the seeded defect and log it correctly?), the SOP Sequence Drill observation at 48–66 (do groups identify the decoy step, get the order right, and connect the milestone code?), the status reporting role-play at 66–80 (does each student's 30-second answer include all 4 elements?), the seminar at minute 82, and the exit ticket. The certificate-level capstone deliverable still sits at MOD108 L5.</w:t>
      </w:r>
    </w:p>
    <w:p>
      <w:pPr>
        <w:pStyle w:val="BodyText"/>
      </w:pPr>
      <w:r>
        <w:rPr>
          <w:bCs/>
          <w:b/>
        </w:rPr>
        <w:t xml:space="preserve">Suggested Materials:</w:t>
      </w:r>
      <w:r>
        <w:t xml:space="preserve"> </w:t>
      </w:r>
      <w:r>
        <w:t xml:space="preserve">whiteboard with the SOP definition, the three-reasons frame, the 8 standard SOP components, the 5-point safety-first entry check, the 4-step tool handling routine, and the 4-element status report structure visible throughout, one printed sample warehouse package-receiving SOP with all 8 components labelled (one copy per pair as the anchor exemplar), printed paper-strip envelopes for the SOP Sequence Drill (one envelope per group — 12 strips per envelope including the decoy), mock equipment for the tool handling block (scanners, label printers, a pallet jack or similar — one tool per pair with at least 25% of tools seeded with a visible defect), printed status report scenario cards for the role-play (3 mock open tasks per student, each with different status — complete, in-progress, blocked, needs-input), high-visibility vests and a sample ID badge for the entry check demonstration (or pictures if physical items aren't available), L1's IATA milestone code reference card kept for cross-reference, exit-ticket slips.</w:t>
      </w:r>
    </w:p>
    <w:p>
      <w:pPr>
        <w:pStyle w:val="BodyText"/>
      </w:pPr>
      <w:r>
        <w:rPr>
          <w:bCs/>
          <w:b/>
        </w:rPr>
        <w:t xml:space="preserve">Bloom's Taxonomy:</w:t>
      </w:r>
      <w:r>
        <w:t xml:space="preserve"> </w:t>
      </w:r>
      <w:r>
        <w:t xml:space="preserve">ceiling Apply (at Obj 3, Obj 4, Obj 5 — running the entry check, tool routine, and status reporting); levels in play Understand + Apply, weighted toward Apply.</w:t>
      </w:r>
    </w:p>
    <w:p>
      <w:pPr>
        <w:numPr>
          <w:ilvl w:val="0"/>
          <w:numId w:val="1016"/>
        </w:numPr>
      </w:pPr>
      <w:r>
        <w:t xml:space="preserve">Obj 1 → Understand (define SOPs and the three reasons)</w:t>
      </w:r>
    </w:p>
    <w:p>
      <w:pPr>
        <w:numPr>
          <w:ilvl w:val="0"/>
          <w:numId w:val="1016"/>
        </w:numPr>
      </w:pPr>
      <w:r>
        <w:t xml:space="preserve">Obj 2 → Understand (identify the 8 SOP components)</w:t>
      </w:r>
    </w:p>
    <w:p>
      <w:pPr>
        <w:numPr>
          <w:ilvl w:val="0"/>
          <w:numId w:val="1016"/>
        </w:numPr>
      </w:pPr>
      <w:r>
        <w:t xml:space="preserve">Obj 3 → Apply (run the 5-point entry check)</w:t>
      </w:r>
    </w:p>
    <w:p>
      <w:pPr>
        <w:numPr>
          <w:ilvl w:val="0"/>
          <w:numId w:val="1016"/>
        </w:numPr>
      </w:pPr>
      <w:r>
        <w:t xml:space="preserve">Obj 4 → Apply (run the 4-step tool handling routine)</w:t>
      </w:r>
    </w:p>
    <w:p>
      <w:pPr>
        <w:numPr>
          <w:ilvl w:val="0"/>
          <w:numId w:val="1016"/>
        </w:numPr>
      </w:pPr>
      <w:r>
        <w:t xml:space="preserve">Obj 5 → Apply (deliver a structured status report)</w:t>
      </w:r>
    </w:p>
    <w:p>
      <w:pPr>
        <w:pStyle w:val="FirstParagraph"/>
      </w:pPr>
      <w:r>
        <w:rPr>
          <w:bCs/>
          <w:b/>
        </w:rPr>
        <w:t xml:space="preserve">Outcome mapping:</w:t>
      </w:r>
      <w:r>
        <w:t xml:space="preserve"> </w:t>
      </w:r>
      <w:r>
        <w:t xml:space="preserve">All five objectives serve</w:t>
      </w:r>
      <w:r>
        <w:t xml:space="preserve"> </w:t>
      </w:r>
      <w:r>
        <w:rPr>
          <w:bCs/>
          <w:b/>
        </w:rPr>
        <w:t xml:space="preserve">M1-LO3</w:t>
      </w:r>
      <w:r>
        <w:t xml:space="preserve"> </w:t>
      </w:r>
      <w:r>
        <w:t xml:space="preserve">(apply standard cargo terminal terminology and SOP principles to interpret a basic shift brief, confirm responsibilities, and communicate task status, risks and escalations professionally). L4 specifically delivers the</w:t>
      </w:r>
      <w:r>
        <w:t xml:space="preserve"> </w:t>
      </w:r>
      <w:r>
        <w:rPr>
          <w:iCs/>
          <w:i/>
        </w:rPr>
        <w:t xml:space="preserve">SOP principles</w:t>
      </w:r>
      <w:r>
        <w:t xml:space="preserve"> </w:t>
      </w:r>
      <w:r>
        <w:t xml:space="preserve">and</w:t>
      </w:r>
      <w:r>
        <w:t xml:space="preserve"> </w:t>
      </w:r>
      <w:r>
        <w:rPr>
          <w:iCs/>
          <w:i/>
        </w:rPr>
        <w:t xml:space="preserve">task status communication</w:t>
      </w:r>
      <w:r>
        <w:t xml:space="preserve"> </w:t>
      </w:r>
      <w:r>
        <w:t xml:space="preserve">halves of M1-LO3 that L3 set up with terminology and L5 will extend into shift-brief interpretation.</w:t>
      </w:r>
      <w:r>
        <w:t xml:space="preserve"> </w:t>
      </w:r>
      <w:r>
        <w:rPr>
          <w:iCs/>
          <w:i/>
        </w:rPr>
        <w:t xml:space="preserve">Source note:</w:t>
      </w:r>
      <w:r>
        <w:t xml:space="preserve"> </w:t>
      </w:r>
      <w:r>
        <w:t xml:space="preserve">mapping matches the source's M1-LO3 (Apply) tag.</w:t>
      </w:r>
    </w:p>
    <w:p>
      <w:pPr>
        <w:pStyle w:val="BodyText"/>
      </w:pPr>
      <w:r>
        <w:rPr>
          <w:bCs/>
          <w:b/>
        </w:rPr>
        <w:t xml:space="preserve">Lesson totals:</w:t>
      </w:r>
      <w:r>
        <w:t xml:space="preserve"> </w:t>
      </w:r>
      <w:r>
        <w:t xml:space="preserve">90 min contact + ~3 h independent ≈ 0.1 US credits.</w:t>
      </w:r>
    </w:p>
    <w:p>
      <w:pPr>
        <w:pStyle w:val="BodyText"/>
      </w:pPr>
      <w:r>
        <w:rPr>
          <w:bCs/>
          <w:b/>
        </w:rPr>
        <w:t xml:space="preserve">Pacing suggestions:</w:t>
      </w:r>
      <w:r>
        <w:t xml:space="preserve"> </w:t>
      </w:r>
      <w:r>
        <w:t xml:space="preserve">The SOP Sequence Drill at 48–66 is the lesson's integration block where students put SOP structure, milestone codes from L1, and handoff principles from L2 together — protect those 18 minutes. The opening recall at 0–8 should produce honest stories from prior jobs; the lesson rests on students recognising the skip-the-step pattern from their own experience, so let one or two contributions land before transitioning. The SOP-definition walk at 8–22 will tempt students to treat the three-reasons frame as a list to memorise; intervene with "which of the three reasons matters most to</w:t>
      </w:r>
      <w:r>
        <w:t xml:space="preserve"> </w:t>
      </w:r>
      <w:r>
        <w:rPr>
          <w:iCs/>
          <w:i/>
        </w:rPr>
        <w:t xml:space="preserve">you</w:t>
      </w:r>
      <w:r>
        <w:t xml:space="preserve"> </w:t>
      </w:r>
      <w:r>
        <w:t xml:space="preserve">personally as an agent?" because the defence-against-liability answer is the one that changes student behaviour. The entry-check practice at 22–35 must be physical — pairs who mentally walk through the 5 checks without doing them have missed the discipline. If equipment is limited, mime the checks with the right physicality (tug the imagined vest, look at the imagined boots) because the muscle memory matters more than the equipment realism. The tool handling block at 35–48 will reveal which students inspect equipment carefully and which glance at it; the seeded defect is the lesson, and pairs who miss it on the first tool need to run the routine on a second tool until they catch it. Give a hard time call at minute 48 to start the Sequence Drill. The SOP Sequence Drill at 48–66 needs active circulation — groups will produce one of two failure modes: locking the decoy step into the sequence (treating it as a real SOP step because it sounds plausible) or getting the order broadly right but swapping two adjacent steps. The decoy is the more important catch. The status reporting block at 66–80 is the lesson's communication crystallisation moment — pairs who default to "everything's fine" at minute 68 should be delivering 4-element structured reports by minute 78, and the difference is the lesson. The exit ticket should ask one thing: write the 4-element structured status answer you would give your supervisor on a Friday afternoon if you have 3 packages cleared and logged, 1 package being weighed right now, 1 package on hold waiting for the forwarder to return with corrected documentation, and 1 package you need the supervisor's call on because the AWB number doesn't match the physical label. If running ahead, add a second sample SOP to the structural-components walk (a different SOP like cargo release rather than acceptance) so students see that the 8-component structure is universal, not specific to one routine. If running behind, cut the tool handling practice from full routine on multiple tools to a single tool inspection (preserve the defect-catch moment, drop the multiple-tool variety) but never cut the SOP Sequence Drill or the status reporting role-play — those are the two lesson moments where M1-LO3's procedural and communication competencies actually develop.</w:t>
      </w:r>
    </w:p>
    <w:p>
      <w:pPr>
        <w:pStyle w:val="BodyText"/>
      </w:pPr>
      <w:r>
        <w:t xml:space="preserve">Here's Lesson 5, mapped to M1-LO3.</w:t>
      </w:r>
    </w:p>
    <w:p>
      <w:pPr>
        <w:pStyle w:val="BodyText"/>
      </w:pPr>
      <w:r>
        <w:rPr>
          <w:bCs/>
          <w:b/>
        </w:rPr>
        <w:t xml:space="preserve">Lesson Title:</w:t>
      </w:r>
      <w:r>
        <w:t xml:space="preserve"> </w:t>
      </w:r>
      <w:r>
        <w:t xml:space="preserve">Interpreting the daily shift brief — reading the supervisor's log, priority ranking, mock brief workshop, structured handover language, module wrap</w:t>
      </w:r>
      <w:r>
        <w:t xml:space="preserve"> </w:t>
      </w:r>
      <w:r>
        <w:rPr>
          <w:bCs/>
          <w:b/>
        </w:rPr>
        <w:t xml:space="preserve">Duration:</w:t>
      </w:r>
      <w:r>
        <w:t xml:space="preserve"> </w:t>
      </w:r>
      <w:r>
        <w:t xml:space="preserve">90 minutes (1.5 contact hours)</w:t>
      </w:r>
      <w:r>
        <w:t xml:space="preserve"> </w:t>
      </w:r>
      <w:r>
        <w:rPr>
          <w:bCs/>
          <w:b/>
        </w:rPr>
        <w:t xml:space="preserve">Learning Objectives</w:t>
      </w:r>
      <w:r>
        <w:t xml:space="preserve"> </w:t>
      </w:r>
      <w:r>
        <w:t xml:space="preserve">(matched to content):</w:t>
      </w:r>
    </w:p>
    <w:p>
      <w:pPr>
        <w:numPr>
          <w:ilvl w:val="0"/>
          <w:numId w:val="1017"/>
        </w:numPr>
      </w:pPr>
      <w:r>
        <w:t xml:space="preserve">Identify the standard components of a daily shift brief — date and shift window, supervisor name, shift team roster with role assignments, flight schedule with departure cut-off times for the shift, list of open tasks carried from the prior shift with owner and status, list of new tasks expected during the shift, named operational risks or holds, any safety alerts or zone restrictions, the special instructions block (e.g., VIP cargo, audit visit, equipment downtime) — and locate each component on a sample brief.</w:t>
      </w:r>
    </w:p>
    <w:p>
      <w:pPr>
        <w:numPr>
          <w:ilvl w:val="0"/>
          <w:numId w:val="1017"/>
        </w:numPr>
      </w:pPr>
      <w:r>
        <w:t xml:space="preserve">Apply the standard priority-ranking method to a list of mixed cargo tasks — rank each task against three factors (flight cut-off proximity, the cargo type's regulatory urgency such as dangerous goods or perishable status, the dependency relationships where another team's work is blocked by yours) to produce an action-order list rather than working tasks in arrival sequence.</w:t>
      </w:r>
    </w:p>
    <w:p>
      <w:pPr>
        <w:numPr>
          <w:ilvl w:val="0"/>
          <w:numId w:val="1017"/>
        </w:numPr>
      </w:pPr>
      <w:r>
        <w:t xml:space="preserve">Identify at least 3 standard risk indicators an agent watches for when reading a shift brief — flagged shipments (cargo that arrived with a hold, an exception, or a pending check from the prior shift), tight-cut-off windows where multiple flights depart within a 30-minute window stretching the team's capacity, and named equipment downtime (a non-functioning scanner or scale that will force a workaround during the shift) — and the appropriate first action for each.</w:t>
      </w:r>
    </w:p>
    <w:p>
      <w:pPr>
        <w:numPr>
          <w:ilvl w:val="0"/>
          <w:numId w:val="1017"/>
        </w:numPr>
      </w:pPr>
      <w:r>
        <w:t xml:space="preserve">Apply the disciplined repeat-back habit when receiving task instructions — when a supervisor assigns a task verbally, the agent confirms the instruction in a full sentence ("Understood: I will move the BOM-FRA pharmaceutical consignment to the cold-room holding zone by 11:00, and confirm to you once it's logged") rather than acknowledging with "OK" — drawing on the readback discipline from L3's pronunciation work.</w:t>
      </w:r>
    </w:p>
    <w:p>
      <w:pPr>
        <w:numPr>
          <w:ilvl w:val="0"/>
          <w:numId w:val="1017"/>
        </w:numPr>
      </w:pPr>
      <w:r>
        <w:t xml:space="preserve">Compose a personal task timeline for the shift — given the priority-ranked task list from Obj 2 and the shift duration, sequence the tasks across the available hours with realistic time estimates per task, marking checkpoint moments where the agent will pause to confirm progress to the supervisor, and identifying which tasks must complete before others can start.</w:t>
      </w:r>
    </w:p>
    <w:p>
      <w:pPr>
        <w:pStyle w:val="FirstParagraph"/>
      </w:pPr>
      <w:r>
        <w:rPr>
          <w:bCs/>
          <w:b/>
        </w:rPr>
        <w:t xml:space="preserve">Pedagogical Guidance:</w:t>
      </w:r>
      <w:r>
        <w:t xml:space="preserve"> </w:t>
      </w:r>
      <w:r>
        <w:t xml:space="preserve">This is the closing lesson of MOD101 and carries the four jobs of every module-closing lesson — teaching the shift-brief interpretation skill substantively, wrapping the module so students leave with a coherent picture of foundational air cargo operations, framing how MOD102 will pick up the thread, and closing with the recognition that students now have the orientation they need to start working alongside experienced agents. Cognitive demand sits at Bloom "understand" for Obj 1 and Obj 3, and "apply" for Obj 2, Obj 4, and Obj 5. The single most consequential pedagogical move in this lesson is to make the shift brief feel like a working document rather than an information dump. Students arriving at this lesson have been taught (correctly) to absorb information carefully, but in a working shift the brief is read once at the start and then</w:t>
      </w:r>
      <w:r>
        <w:t xml:space="preserve"> </w:t>
      </w:r>
      <w:r>
        <w:rPr>
          <w:iCs/>
          <w:i/>
        </w:rPr>
        <w:t xml:space="preserve">used</w:t>
      </w:r>
      <w:r>
        <w:t xml:space="preserve"> </w:t>
      </w:r>
      <w:r>
        <w:t xml:space="preserve">throughout — and the use is what the lesson must drill. The priority-ranking method in Obj 2 is the lesson's most consequential skill because the brief gives students more tasks than they can do simultaneously, and the choice of where to start determines whether the shift succeeds. Drill the three-factor ranking explicitly with worked examples: a domestic general-cargo shipment to a flight departing in 4 hours ranks below a pharmaceutical shipment to a flight departing in 90 minutes, even though both are "important." The risk-indicators block in Obj 3 connects directly to MOD106's exception identification work later in the certificate — students who can spot a flagged shipment on the shift brief in MOD101 will spot the same flag in MOD106's tracking system with less retraining. The repeat-back habit in Obj 4 carries forward L3's pronunciation discipline directly: an agent who acknowledges with "OK" when the supervisor says "move the BOM-FRA pharma to the cold room by 11:00" is the agent who shows up at 11:30 thinking the task is for tomorrow. The personal task timeline in Obj 5 is the lesson's apply moment and connects to MOD108's capstone simulation, where the same skill scales to a team-coordinated timeline. The module wrap at the end is where students see MOD101 as a coherent whole — L1's journey map, L2's stakeholders, L3's vocabulary, L4's SOP discipline, and L5's shift-brief interpretation all converge in the question "what does an entry-level cargo agent actually do on day one?" Cross-reference forward to MOD102 (the acceptance work this brief schedules), MOD103 L5 (shift handover at the end of the brief's shift), MOD106 (the tracking system view of the same shipments listed on the brief), and MOD108 (the integrated simulation that puts all five MOD101 skills together). Source note: mapping matches the source's M1-LO3 (Apply) tag.</w:t>
      </w:r>
    </w:p>
    <w:p>
      <w:pPr>
        <w:pStyle w:val="BodyText"/>
      </w:pPr>
      <w:r>
        <w:rPr>
          <w:bCs/>
          <w:b/>
        </w:rPr>
        <w:t xml:space="preserve">Session Plan</w:t>
      </w:r>
      <w:r>
        <w:t xml:space="preserve"> </w:t>
      </w:r>
      <w:r>
        <w:t xml:space="preserve">(in-class / contact activities):</w:t>
      </w:r>
    </w:p>
    <w:p>
      <w:pPr>
        <w:numPr>
          <w:ilvl w:val="0"/>
          <w:numId w:val="1018"/>
        </w:numPr>
      </w:pPr>
      <w:r>
        <w:t xml:space="preserve">0–8 min — Recap L4's SOP discipline; open with "if you walked into a shift with 12 things to do and only 6 hours, which one would you start with?" — surfaces the prioritisation problem (Obj 2)</w:t>
      </w:r>
    </w:p>
    <w:p>
      <w:pPr>
        <w:numPr>
          <w:ilvl w:val="0"/>
          <w:numId w:val="1018"/>
        </w:numPr>
      </w:pPr>
      <w:r>
        <w:t xml:space="preserve">8–22 min — Walk the 9 standard components of a daily shift brief on the board with a sample brief visible (a mock for a BOM cargo terminal, 06:00–14:00 shift, with realistic content); call out each component as it's identified (Obj 1)</w:t>
      </w:r>
    </w:p>
    <w:p>
      <w:pPr>
        <w:numPr>
          <w:ilvl w:val="0"/>
          <w:numId w:val="1018"/>
        </w:numPr>
      </w:pPr>
      <w:r>
        <w:t xml:space="preserve">22–37 min — Priority-ranking method: walk the three-factor framework with one worked example (a brief with 6 tasks ranked aloud); pair practice ranking 5 sample tasks (Obj 2)</w:t>
      </w:r>
    </w:p>
    <w:p>
      <w:pPr>
        <w:numPr>
          <w:ilvl w:val="0"/>
          <w:numId w:val="1018"/>
        </w:numPr>
      </w:pPr>
      <w:r>
        <w:t xml:space="preserve">37–48 min — Risk indicators on the brief: walk the 3 standard indicators with one example of each from the sample brief; pair spot-the-risk exercise on a second mock brief with seeded risks to find (Obj 3)</w:t>
      </w:r>
    </w:p>
    <w:p>
      <w:pPr>
        <w:numPr>
          <w:ilvl w:val="0"/>
          <w:numId w:val="1018"/>
        </w:numPr>
      </w:pPr>
      <w:r>
        <w:t xml:space="preserve">48–60 min — Repeat-back habit: walk the 4-element confirmation sentence pattern (action verb + cargo identifier + destination + time + confirmation-back commitment); pair practice with 4 mock supervisor instructions, each student playing supervisor and agent in turn (Obj 4)</w:t>
      </w:r>
    </w:p>
    <w:p>
      <w:pPr>
        <w:numPr>
          <w:ilvl w:val="0"/>
          <w:numId w:val="1018"/>
        </w:numPr>
      </w:pPr>
      <w:r>
        <w:t xml:space="preserve">60–75 min — Shift Brief Role-play Workshop: pairs run the full briefing — one student as outgoing supervisor, one as incoming agent — using a prepared mock brief, with the supervisor briefing on 5 open tasks and the agent producing a personal task timeline by the end of the briefing (Obj 1, Obj 2, Obj 5)</w:t>
      </w:r>
    </w:p>
    <w:p>
      <w:pPr>
        <w:numPr>
          <w:ilvl w:val="0"/>
          <w:numId w:val="1018"/>
        </w:numPr>
      </w:pPr>
      <w:r>
        <w:t xml:space="preserve">75–84 min — Module wrap: revisit the 5-lesson arc on the board (journey map → stakeholders → terminology → SOP discipline → shift-brief use); preview MOD102 (Cargo Acceptance and e-AWB Documentation) (all)</w:t>
      </w:r>
    </w:p>
    <w:p>
      <w:pPr>
        <w:numPr>
          <w:ilvl w:val="0"/>
          <w:numId w:val="1018"/>
        </w:numPr>
      </w:pPr>
      <w:r>
        <w:t xml:space="preserve">84–90 min — Exit reflection: one habit from MOD101 each student will use in their first week</w:t>
      </w:r>
    </w:p>
    <w:p>
      <w:pPr>
        <w:pStyle w:val="FirstParagraph"/>
      </w:pPr>
      <w:r>
        <w:rPr>
          <w:bCs/>
          <w:b/>
        </w:rPr>
        <w:t xml:space="preserve">Class Activity:</w:t>
      </w:r>
      <w:r>
        <w:t xml:space="preserve"> </w:t>
      </w:r>
      <w:r>
        <w:t xml:space="preserve">Shift Brief Role-play Workshop — pairs run the full briefing workflow using a prepared mock shift brief. The brief is for a 06:00–14:00 cargo acceptance shift at a Mumbai terminal on a Friday in November, with 5 open tasks: (a) a 200 kg pharmaceutical consignment to FRA on a flight at 09:30, requiring temperature-controlled storage in the cold room and a 07:00 cut-off, (b) a 60 kg general-cargo consignment to LHR on a flight at 11:00 with a 09:00 cut-off, requiring standard acceptance and screening, (c) a 90 kg valuable consignment to DXB requiring double-lock vault storage and a customs sign-off by 10:30 for an 11:30 flight, (d) a 40 kg perishable-cargo (PER) consignment on hold from the prior shift because the temperature log was missing — needs the forwarder to return with the log before 12:00 or the shipment rolls to the next flight, (e) a routine receiving task for an inbound truck arriving at 08:00 with mixed cargo for sorting. The brief also names one equipment risk (a scanner at counter 3 is intermittent and may need a workaround) and one team note (the supervisor will be in a 09:00–10:00 audit meeting and unreachable for that hour). Student A plays the outgoing supervisor and briefs Student B (the incoming agent) on all 5 tasks plus the risks and team note, delivering the brief in 4 minutes. Student B uses the disciplined repeat-back habit (Obj 4) to confirm understanding of each task, then has 6 minutes to (a) rank the 5 tasks against the three-factor priority method, (b) compose a personal task timeline for the 8-hour shift showing the sequencing of all 5 tasks with realistic time estimates and at least 2 checkpoint moments where the agent will pause to confirm progress, (c) identify which task is at highest risk given the 09:00–10:00 supervisor-unreachable window. Pairs swap roles and repeat with a slightly different mock brief. Instructor circulates and intervenes on pairs whose timeline starts with the routine 08:00 truck receiving (instead of the 07:00 pharma cut-off, which would be missed), or pairs whose agent accepts the brief with "OK" rather than the disciplined repeat-back.</w:t>
      </w:r>
    </w:p>
    <w:p>
      <w:pPr>
        <w:pStyle w:val="BodyText"/>
      </w:pPr>
      <w:r>
        <w:rPr>
          <w:bCs/>
          <w:b/>
        </w:rPr>
        <w:t xml:space="preserve">In-class Seminar (formative):</w:t>
      </w:r>
      <w:r>
        <w:t xml:space="preserve"> </w:t>
      </w:r>
      <w:r>
        <w:t xml:space="preserve">3–5 min student talk — How do you determine which cargo to load first when two flights depart at the same time, naming (a) the three priority factors from Obj 2 with one operational example of how each would tilt the decision, (b) the specific operational consequence of getting the priority wrong (a missed cut-off rolls the shipment to the next available flight, which depending on the cargo type can be hours, days, or — for perishables — terminal for the consignment), (c) one specific habit you would build in your first month to make priority decisions faster without re-doing the analysis from scratch each time, and (d) when you would escalate the priority decision to a supervisor rather than making it yourself. Doubles as the lesson's check on Obj 2 and the module's reflective close.</w:t>
      </w:r>
    </w:p>
    <w:p>
      <w:pPr>
        <w:pStyle w:val="BodyText"/>
      </w:pPr>
      <w:r>
        <w:rPr>
          <w:bCs/>
          <w:b/>
        </w:rPr>
        <w:t xml:space="preserve">AI Element / Industry Use:</w:t>
      </w:r>
      <w:r>
        <w:t xml:space="preserve"> </w:t>
      </w:r>
      <w:r>
        <w:t xml:space="preserve">Automated Alerts — basic awareness only, per source. A brief walk-through of how digital display boards in cargo terminals show real-time flight-status changes (cut-off updates, gate changes, delays) and how agents incorporate those updates into their shift task timeline. The board doesn't replace the agent's priority-ranking judgement; it provides one additional input (current flight status) that may shift a task's priority during the shift. Frame as a workplace tool to recognise and use, not a substitute for the priority discipline drilled earlier in the lesson. This is the certificate's first explicit AI/automation touchpoint, deliberately light to suit the foundational module.</w:t>
      </w:r>
    </w:p>
    <w:p>
      <w:pPr>
        <w:pStyle w:val="BodyText"/>
      </w:pPr>
      <w:r>
        <w:rPr>
          <w:bCs/>
          <w:b/>
        </w:rPr>
        <w:t xml:space="preserve">Communication Focus:</w:t>
      </w:r>
      <w:r>
        <w:t xml:space="preserve"> </w:t>
      </w:r>
      <w:r>
        <w:t xml:space="preserve">English Speaking Drill — full-sentence task confirmation. Students must be able to respond to a verbal task instruction with a complete sentence rather than a casual acknowledgement. Faculty writes a response template on the board: "Understood: I will [action verb] the [cargo identifier] to [destination/zone] by [time], and confirm to you once it's [completion criterion]." Students practise repeating task instructions back in this pattern (e.g., "Understood sir, I will process the cargo immediately" replacing "OK"). The discipline is the most-noticed entry-level habit by supervisors and the cleanest signal of professional readiness. Reuse L3's readback discipline directly and prepare for MOD103 L5's expanded shift-handover work.</w:t>
      </w:r>
    </w:p>
    <w:p>
      <w:pPr>
        <w:pStyle w:val="BodyText"/>
      </w:pPr>
      <w:r>
        <w:rPr>
          <w:bCs/>
          <w:b/>
        </w:rPr>
        <w:t xml:space="preserve">Independent Study</w:t>
      </w:r>
      <w:r>
        <w:t xml:space="preserve"> </w:t>
      </w:r>
      <w:r>
        <w:t xml:space="preserve">(≈3 hours, study &amp; prep only):</w:t>
      </w:r>
    </w:p>
    <w:p>
      <w:pPr>
        <w:numPr>
          <w:ilvl w:val="0"/>
          <w:numId w:val="1019"/>
        </w:numPr>
      </w:pPr>
      <w:r>
        <w:t xml:space="preserve">Presentation prep for the seminar (research, structure, rehearse the 3–5 min talk): 0.5 h</w:t>
      </w:r>
    </w:p>
    <w:p>
      <w:pPr>
        <w:numPr>
          <w:ilvl w:val="0"/>
          <w:numId w:val="1019"/>
        </w:numPr>
      </w:pPr>
      <w:r>
        <w:t xml:space="preserve">Pre-session preparation — review L1's full journey map (so the brief's task list connects to the broader picture), L2's stakeholder card (the brief assumes you know who owns which decision), L3's vocabulary and milestone codes (the brief uses both extensively), and L4's SOP-as-protection principle and structured-status-report habit: 0.5 h</w:t>
      </w:r>
    </w:p>
    <w:p>
      <w:pPr>
        <w:numPr>
          <w:ilvl w:val="0"/>
          <w:numId w:val="1019"/>
        </w:numPr>
      </w:pPr>
      <w:r>
        <w:t xml:space="preserve">Post-session homework — create a personal task timeline for a mock 8-hour warehouse worker shift, using either the in-class workshop brief or a self-designed alternative; the timeline should show every task sequenced across the shift with realistic time estimates, marked checkpoint moments, and at least one buffer block of 15–30 minutes built in for the inevitable unexpected event; bring the timeline to L1 of MOD102 because the acceptance work that module covers in detail is the largest single task on most shift timelines: 2 h</w:t>
      </w:r>
    </w:p>
    <w:p>
      <w:pPr>
        <w:pStyle w:val="FirstParagraph"/>
      </w:pPr>
      <w:r>
        <w:rPr>
          <w:bCs/>
          <w:b/>
        </w:rPr>
        <w:t xml:space="preserve">Assessment:</w:t>
      </w:r>
      <w:r>
        <w:t xml:space="preserve"> </w:t>
      </w:r>
      <w:r>
        <w:t xml:space="preserve">None graded in this lesson. Formative checks are the verbal anchor at minute 8 (does the room name the prioritisation problem explicitly or default to "do them in order"?), the brief-components spot-check at minute 20 (call on five students to name a component each with what it tells the agent), per-pair circulation during the priority-ranking practice at 22–37 (does each ranking use the three-factor framework with explicit reasoning?), the risk-indicator spot-the-risk exercise at 37–48 (do pairs catch all the seeded risks?), the repeat-back observation at 48–60 (does each pair use the full-sentence confirmation pattern?), the Shift Brief Role-play Workshop observation at 60–75 (does the agent prioritise correctly, use the repeat-back habit, and produce a usable timeline?), the seminar at minute 82, the module-wrap recall check at 75–84 (call on five students to name one practice from each of the five lessons), and the exit reflection at 84–90. The certificate-level capstone deliverable still sits at MOD108 L5.</w:t>
      </w:r>
    </w:p>
    <w:p>
      <w:pPr>
        <w:pStyle w:val="BodyText"/>
      </w:pPr>
      <w:r>
        <w:rPr>
          <w:bCs/>
          <w:b/>
        </w:rPr>
        <w:t xml:space="preserve">Suggested Materials:</w:t>
      </w:r>
      <w:r>
        <w:t xml:space="preserve"> </w:t>
      </w:r>
      <w:r>
        <w:t xml:space="preserve">whiteboard with the 9 standard shift-brief components, the three-factor priority-ranking framework, the 3 standard risk indicators, the 4-element repeat-back confirmation pattern, the personal task timeline structure, and the MOD101 5-lesson arc visible by lesson end, printed sample shift brief for the components walk (one per pair as the anchor exemplar — designed to include all 9 components clearly labelled), printed priority-ranking practice cards (5 mock tasks per pair, mixed urgency profiles), printed second mock brief for the risk-spotting exercise (with 3 seeded risks findable on careful reading), printed repeat-back practice cards (4 mock supervisor instructions per pair, each requiring a different action verb and destination), printed Shift Brief Role-play Workshop materials per pair (the BOM-terminal mock brief described in the activity, plus a blank timeline worksheet), printed mock digital display board screenshot or photo for the AI block, all prior lesson reference cards (L1 journey map, L2 stakeholders, L3 vocabulary and milestone codes, L4 SOP and status-report structure) kept visible for cross-reference, exit-ticket slips.</w:t>
      </w:r>
    </w:p>
    <w:p>
      <w:pPr>
        <w:pStyle w:val="BodyText"/>
      </w:pPr>
      <w:r>
        <w:rPr>
          <w:bCs/>
          <w:b/>
        </w:rPr>
        <w:t xml:space="preserve">Bloom's Taxonomy:</w:t>
      </w:r>
      <w:r>
        <w:t xml:space="preserve"> </w:t>
      </w:r>
      <w:r>
        <w:t xml:space="preserve">ceiling Apply (at Obj 2, Obj 4, Obj 5 — priority ranking, repeat-back discipline, timeline composition); levels in play Understand + Apply, weighted toward Apply because three of five objectives require the agent to perform the routine.</w:t>
      </w:r>
    </w:p>
    <w:p>
      <w:pPr>
        <w:numPr>
          <w:ilvl w:val="0"/>
          <w:numId w:val="1020"/>
        </w:numPr>
      </w:pPr>
      <w:r>
        <w:t xml:space="preserve">Obj 1 → Understand (identify the 9 brief components)</w:t>
      </w:r>
    </w:p>
    <w:p>
      <w:pPr>
        <w:numPr>
          <w:ilvl w:val="0"/>
          <w:numId w:val="1020"/>
        </w:numPr>
      </w:pPr>
      <w:r>
        <w:t xml:space="preserve">Obj 2 → Apply (use the three-factor priority-ranking method)</w:t>
      </w:r>
    </w:p>
    <w:p>
      <w:pPr>
        <w:numPr>
          <w:ilvl w:val="0"/>
          <w:numId w:val="1020"/>
        </w:numPr>
      </w:pPr>
      <w:r>
        <w:t xml:space="preserve">Obj 3 → Understand (identify the 3 standard risk indicators)</w:t>
      </w:r>
    </w:p>
    <w:p>
      <w:pPr>
        <w:numPr>
          <w:ilvl w:val="0"/>
          <w:numId w:val="1020"/>
        </w:numPr>
      </w:pPr>
      <w:r>
        <w:t xml:space="preserve">Obj 4 → Apply (use the repeat-back confirmation pattern)</w:t>
      </w:r>
    </w:p>
    <w:p>
      <w:pPr>
        <w:numPr>
          <w:ilvl w:val="0"/>
          <w:numId w:val="1020"/>
        </w:numPr>
      </w:pPr>
      <w:r>
        <w:t xml:space="preserve">Obj 5 → Apply (compose a personal task timeline)</w:t>
      </w:r>
    </w:p>
    <w:p>
      <w:pPr>
        <w:pStyle w:val="FirstParagraph"/>
      </w:pPr>
      <w:r>
        <w:rPr>
          <w:bCs/>
          <w:b/>
        </w:rPr>
        <w:t xml:space="preserve">Outcome mapping:</w:t>
      </w:r>
      <w:r>
        <w:t xml:space="preserve"> </w:t>
      </w:r>
      <w:r>
        <w:t xml:space="preserve">All five objectives serve</w:t>
      </w:r>
      <w:r>
        <w:t xml:space="preserve"> </w:t>
      </w:r>
      <w:r>
        <w:rPr>
          <w:bCs/>
          <w:b/>
        </w:rPr>
        <w:t xml:space="preserve">M1-LO3</w:t>
      </w:r>
      <w:r>
        <w:t xml:space="preserve"> </w:t>
      </w:r>
      <w:r>
        <w:t xml:space="preserve">(apply standard cargo terminal terminology and SOP principles to interpret a basic shift brief, confirm responsibilities, and communicate task status, risks and escalations professionally). L5 specifically delivers the</w:t>
      </w:r>
      <w:r>
        <w:t xml:space="preserve"> </w:t>
      </w:r>
      <w:r>
        <w:rPr>
          <w:iCs/>
          <w:i/>
        </w:rPr>
        <w:t xml:space="preserve">shift-brief interpretation</w:t>
      </w:r>
      <w:r>
        <w:t xml:space="preserve"> </w:t>
      </w:r>
      <w:r>
        <w:t xml:space="preserve">and</w:t>
      </w:r>
      <w:r>
        <w:t xml:space="preserve"> </w:t>
      </w:r>
      <w:r>
        <w:rPr>
          <w:iCs/>
          <w:i/>
        </w:rPr>
        <w:t xml:space="preserve">priority/timeline application</w:t>
      </w:r>
      <w:r>
        <w:t xml:space="preserve"> </w:t>
      </w:r>
      <w:r>
        <w:t xml:space="preserve">halves of M1-LO3 that L3 and L4 set up with terminology and SOP structure.</w:t>
      </w:r>
      <w:r>
        <w:t xml:space="preserve"> </w:t>
      </w:r>
      <w:r>
        <w:rPr>
          <w:iCs/>
          <w:i/>
        </w:rPr>
        <w:t xml:space="preserve">Source note:</w:t>
      </w:r>
      <w:r>
        <w:t xml:space="preserve"> </w:t>
      </w:r>
      <w:r>
        <w:t xml:space="preserve">mapping matches the source's M1-LO3 (Apply) tag.</w:t>
      </w:r>
    </w:p>
    <w:p>
      <w:pPr>
        <w:pStyle w:val="BodyText"/>
      </w:pPr>
      <w:r>
        <w:rPr>
          <w:bCs/>
          <w:b/>
        </w:rPr>
        <w:t xml:space="preserve">Lesson totals:</w:t>
      </w:r>
      <w:r>
        <w:t xml:space="preserve"> </w:t>
      </w:r>
      <w:r>
        <w:t xml:space="preserve">90 min contact + ~3 h independent ≈ 0.1 US credits.</w:t>
      </w:r>
      <w:r>
        <w:t xml:space="preserve"> </w:t>
      </w:r>
      <w:r>
        <w:rPr>
          <w:iCs/>
          <w:i/>
        </w:rPr>
        <w:t xml:space="preserve">Module total: 5 lessons × 90 min = 450 contact min ≈ 7.5 contact hours; with independent study, ~22.5 hours ≈ 0.5 US credits.</w:t>
      </w:r>
      <w:r>
        <w:t xml:space="preserve"> </w:t>
      </w:r>
      <w:r>
        <w:rPr>
          <w:bCs/>
          <w:b/>
        </w:rPr>
        <w:t xml:space="preserve">Module Bloom progression: Understand/Apply → Understand/Apply → Apply → Apply → Apply</w:t>
      </w:r>
      <w:r>
        <w:t xml:space="preserve"> </w:t>
      </w:r>
      <w:r>
        <w:t xml:space="preserve">— the cognitive arc rises from orientation (L1, L2) through vocabulary precision (L3) to operational discipline (L4) and shift-day integration (L5).</w:t>
      </w:r>
    </w:p>
    <w:p>
      <w:pPr>
        <w:pStyle w:val="BodyText"/>
      </w:pPr>
      <w:r>
        <w:rPr>
          <w:bCs/>
          <w:b/>
        </w:rPr>
        <w:t xml:space="preserve">Pacing suggestions:</w:t>
      </w:r>
      <w:r>
        <w:t xml:space="preserve"> </w:t>
      </w:r>
      <w:r>
        <w:t xml:space="preserve">The Shift Brief Role-play Workshop at 60–75 is the lesson's integration spine — the only point where all five MOD101 lessons converge in a single activity — protect those 15 minutes against any earlier-block expansion. The opening recall at 0–8 should produce honest uncertainty; "which one would you start with" forces students to confront that they don't yet have a method, and the rest of the lesson is the method. The components walk at 8–22 should be brisk; show the sample brief on a handout so students can follow physically, point at each component as you name it, and move on. The priority-ranking practice at 22–37 will reveal which students can hold multiple variables in mind under pressure; intervene on every pair that ranks by arrival sequence rather than by the three factors. The risk-indicators block at 37–48 builds the spotting muscle that MOD106 will require; intervene on pairs that miss the flagged shipment because it looks routine on first glance (which is exactly the failure mode in a real shift). The repeat-back block at 48–60 is the lesson's communication core; pairs who default to "OK" at minute 50 should be delivering full-sentence confirmations by minute 58, and the difference is the lesson. Give a hard time call at minute 60 to start the Workshop. The Shift Brief Role-play Workshop at 60–75 needs the full 15 minutes; resist any temptation to compress because the integration of all 5 objectives only happens here. The module wrap at 75–84 with the 5-lesson arc visible is the only point where students see MOD101 as a coherent whole — call on five students by name, one per lesson, and have each name one specific practice with the lesson it came from. The exit reflection should ask one thing: name the one habit from MOD101 you will use in your first week of work and explain how. If running ahead, add a third mock brief to the Workshop with a deliberately ambiguous priority profile (two equally urgent tasks competing for the agent's attention) — surfacing the M1-LO3 "escalate when appropriate" element more directly. If running behind, cut the risk-indicators practice from full second-brief sweep to a quick verbal walk-through of three risk types (preserve the awareness, drop the spotting exercise) but never cut the Shift Brief Role-play Workshop or the repeat-back practice — those are the two lesson moments where MOD101's Apply-level competence actually develops.</w:t>
      </w:r>
    </w:p>
    <w:p>
      <w:pPr>
        <w:pStyle w:val="BodyText"/>
      </w:pPr>
      <w:r>
        <w:t xml:space="preserve">**That's</w:t>
      </w:r>
    </w:p>
    <w:p>
      <w:pPr>
        <w:pStyle w:val="BodyText"/>
      </w:pPr>
      <w:r>
        <w:t xml:space="preserve">Starting MOD102: Cargo Acceptance and e-AWB Documentation.</w:t>
      </w:r>
    </w:p>
    <w:p>
      <w:pPr>
        <w:pStyle w:val="BodyText"/>
      </w:pPr>
      <w:r>
        <w:t xml:space="preserve">Here's Lesson 1, mapped to M2-LO1.</w:t>
      </w:r>
    </w:p>
    <w:p>
      <w:pPr>
        <w:pStyle w:val="BodyText"/>
      </w:pPr>
      <w:r>
        <w:rPr>
          <w:bCs/>
          <w:b/>
        </w:rPr>
        <w:t xml:space="preserve">Lesson Title:</w:t>
      </w:r>
      <w:r>
        <w:t xml:space="preserve"> </w:t>
      </w:r>
      <w:r>
        <w:t xml:space="preserve">Decoding Air Waybill fields — the AWB structure, prefix and serial, shipper and consignee blocks, routing and codes, piece and weight fields</w:t>
      </w:r>
      <w:r>
        <w:t xml:space="preserve"> </w:t>
      </w:r>
      <w:r>
        <w:rPr>
          <w:bCs/>
          <w:b/>
        </w:rPr>
        <w:t xml:space="preserve">Duration:</w:t>
      </w:r>
      <w:r>
        <w:t xml:space="preserve"> </w:t>
      </w:r>
      <w:r>
        <w:t xml:space="preserve">90 minutes (1.5 contact hours)</w:t>
      </w:r>
      <w:r>
        <w:t xml:space="preserve"> </w:t>
      </w:r>
      <w:r>
        <w:rPr>
          <w:bCs/>
          <w:b/>
        </w:rPr>
        <w:t xml:space="preserve">Learning Objectives</w:t>
      </w:r>
      <w:r>
        <w:t xml:space="preserve"> </w:t>
      </w:r>
      <w:r>
        <w:t xml:space="preserve">(matched to content):</w:t>
      </w:r>
    </w:p>
    <w:p>
      <w:pPr>
        <w:numPr>
          <w:ilvl w:val="0"/>
          <w:numId w:val="1021"/>
        </w:numPr>
      </w:pPr>
      <w:r>
        <w:t xml:space="preserve">Identify the standard structural layout of an IATA Air Waybill (AWB) — the top header block with the 11-digit AWB number split into 3-digit airline prefix and 8-digit serial; the Shipper block (top-left); the Consignee block (top-right); the Issuing Carrier's Agent block; the routing and flight information block (origin airport, destination airport, requested flight and date); the Accounting Information block; the Charge Declaration block; the Nature and Quantity of Goods block in the centre of the document; and the Signature blocks at the bottom — and locate each block on a sample AWB.</w:t>
      </w:r>
    </w:p>
    <w:p>
      <w:pPr>
        <w:numPr>
          <w:ilvl w:val="0"/>
          <w:numId w:val="1021"/>
        </w:numPr>
      </w:pPr>
      <w:r>
        <w:t xml:space="preserve">Apply the structure of the</w:t>
      </w:r>
      <w:r>
        <w:t xml:space="preserve"> </w:t>
      </w:r>
      <w:r>
        <w:rPr>
          <w:bCs/>
          <w:b/>
        </w:rPr>
        <w:t xml:space="preserve">11-digit AWB number</w:t>
      </w:r>
      <w:r>
        <w:t xml:space="preserve"> </w:t>
      </w:r>
      <w:r>
        <w:t xml:space="preserve">— the first 3 digits are the IATA airline prefix (e.g., 020 = Lufthansa, 098 = Air India, 176 = Emirates, 125 = British Airways), the dash separator, and the 8-digit unique serial number — and use the prefix to identify the issuing airline without needing to look elsewhere on the document.</w:t>
      </w:r>
    </w:p>
    <w:p>
      <w:pPr>
        <w:numPr>
          <w:ilvl w:val="0"/>
          <w:numId w:val="1021"/>
        </w:numPr>
      </w:pPr>
      <w:r>
        <w:t xml:space="preserve">Apply the verification routine for the</w:t>
      </w:r>
      <w:r>
        <w:t xml:space="preserve"> </w:t>
      </w:r>
      <w:r>
        <w:rPr>
          <w:bCs/>
          <w:b/>
        </w:rPr>
        <w:t xml:space="preserve">Shipper and Consignee blocks</w:t>
      </w:r>
      <w:r>
        <w:t xml:space="preserve"> </w:t>
      </w:r>
      <w:r>
        <w:t xml:space="preserve">— confirm each block contains a name, full address, and contact telephone number; confirm the Shipper block represents the party sending the cargo (carrying forward L2's stakeholder distinction); confirm the Consignee block represents the party receiving the cargo at destination; and recognise that an AWB with missing Consignee details is operationally incomplete and cannot be accepted.</w:t>
      </w:r>
    </w:p>
    <w:p>
      <w:pPr>
        <w:numPr>
          <w:ilvl w:val="0"/>
          <w:numId w:val="1021"/>
        </w:numPr>
      </w:pPr>
      <w:r>
        <w:t xml:space="preserve">Identify the</w:t>
      </w:r>
      <w:r>
        <w:t xml:space="preserve"> </w:t>
      </w:r>
      <w:r>
        <w:rPr>
          <w:bCs/>
          <w:b/>
        </w:rPr>
        <w:t xml:space="preserve">routing and code fields</w:t>
      </w:r>
      <w:r>
        <w:t xml:space="preserve"> </w:t>
      </w:r>
      <w:r>
        <w:t xml:space="preserve">on the AWB — the 3-letter origin airport code (e.g., BOM), the 3-letter destination airport code (e.g., FRA), any intermediate transfer points marked with their own codes, the routing carrier code(s), the requested flight number and date — and trace a shipment's planned journey across the AWB using these fields.</w:t>
      </w:r>
    </w:p>
    <w:p>
      <w:pPr>
        <w:numPr>
          <w:ilvl w:val="0"/>
          <w:numId w:val="1021"/>
        </w:numPr>
      </w:pPr>
      <w:r>
        <w:t xml:space="preserve">Apply the verification routine for the</w:t>
      </w:r>
      <w:r>
        <w:t xml:space="preserve"> </w:t>
      </w:r>
      <w:r>
        <w:rPr>
          <w:bCs/>
          <w:b/>
        </w:rPr>
        <w:t xml:space="preserve">piece-count and weight fields</w:t>
      </w:r>
      <w:r>
        <w:t xml:space="preserve"> </w:t>
      </w:r>
      <w:r>
        <w:t xml:space="preserve">— the Number of Pieces field (how many packages make up the consignment), the Gross Weight field (the total weight in kg), and the Chargeable Weight field (the higher of actual and volumetric, used for billing) — and recognise that any discrepancy between the AWB's declared values and the physical shipment requires immediate flag and supervisor escalation rather than silent correction.</w:t>
      </w:r>
    </w:p>
    <w:p>
      <w:pPr>
        <w:pStyle w:val="FirstParagraph"/>
      </w:pPr>
      <w:r>
        <w:rPr>
          <w:bCs/>
          <w:b/>
        </w:rPr>
        <w:t xml:space="preserve">Pedagogical Guidance:</w:t>
      </w:r>
      <w:r>
        <w:t xml:space="preserve"> </w:t>
      </w:r>
      <w:r>
        <w:t xml:space="preserve">This is the orientation lesson of MOD102 and the place where MOD101's vocabulary becomes a working document the agent reads every shift. Cognitive demand sits at Bloom "understand" for Obj 1 and Obj 4, and "apply" for Obj 2, Obj 3, and Obj 5. The single most consequential pedagogical move in this lesson is to treat the AWB as the agent's most important daily artefact, not as a form. Students arriving at this lesson have seen vocabulary in MOD101 L3 (Shipper, Consignee, Gross Weight, IATA codes) and now meet those terms in their natural habitat — the AWB is where they live, and the lesson is how to navigate them under shift-day pressure. Drill the layout-as-map principle: an agent who can find any field on any AWB within 5 seconds is operationally fluent; an agent who hunts for the Consignee block while a forwarder waits at the counter is not yet ready. The 3-digit airline prefix in Obj 2 is the lesson's most quotable content because it's the cleanest example of an apparently random number that's actually information — once students know 020 = Lufthansa, they can identify the issuing airline at a glance, which speeds up every downstream decision. Drill 6–8 prefixes most relevant to the student cohort's geography. The Shipper/Consignee verification in Obj 3 connects directly to L2's most-confused term pair from MOD101 — the AWB is exactly where that confusion gets locked in if not caught early. A missing telephone number on the Consignee block is the most common gap in entry-level practice; agents will accept the AWB and discover the gap only when import operations need to call ahead, and by then the shipment is sitting in a holding bay. Frame the verification as the agent's protection: catch it at the counter, not three days downstream. The piece-count and weight verification in Obj 5 is the M2-LO1 core: the AWB declares values that the physical shipment must match, and the agent's job is to verify the match before signing acceptance. Discrepancies are not corrected silently — they are flagged, logged, and escalated. Cross-reference forward to MOD102 L3 (the full acceptance checklist where AWB verification is one step among several), L4 (system data entry where these fields become digital records), L5 (billing math that uses the chargeable weight field), and MOD108 L1–L2 (capstone billing audit work that traces back to AWB accuracy). Source note: mapping matches the source's M2-LO1 tag.</w:t>
      </w:r>
    </w:p>
    <w:p>
      <w:pPr>
        <w:pStyle w:val="BodyText"/>
      </w:pPr>
      <w:r>
        <w:rPr>
          <w:bCs/>
          <w:b/>
        </w:rPr>
        <w:t xml:space="preserve">Session Plan</w:t>
      </w:r>
      <w:r>
        <w:t xml:space="preserve"> </w:t>
      </w:r>
      <w:r>
        <w:t xml:space="preserve">(in-class / contact activities):</w:t>
      </w:r>
    </w:p>
    <w:p>
      <w:pPr>
        <w:numPr>
          <w:ilvl w:val="0"/>
          <w:numId w:val="1022"/>
        </w:numPr>
      </w:pPr>
      <w:r>
        <w:t xml:space="preserve">0–8 min — Recap MOD101 L3's terminology and L4's SOP discipline; open with "if I handed you a single document that contains everything an airline needs to know about a shipment, where would you look first?" — surfaces the AWB-as-map orientation (Obj 1)</w:t>
      </w:r>
    </w:p>
    <w:p>
      <w:pPr>
        <w:numPr>
          <w:ilvl w:val="0"/>
          <w:numId w:val="1022"/>
        </w:numPr>
      </w:pPr>
      <w:r>
        <w:t xml:space="preserve">8–22 min — Walk the AWB structural layout on the board with a projected sample AWB visible; name each block in order with one operational purpose per block (Obj 1)</w:t>
      </w:r>
    </w:p>
    <w:p>
      <w:pPr>
        <w:numPr>
          <w:ilvl w:val="0"/>
          <w:numId w:val="1022"/>
        </w:numPr>
      </w:pPr>
      <w:r>
        <w:t xml:space="preserve">22–35 min — The 11-digit AWB number: walk the prefix-and-serial structure; flashcard drill on 8 airline prefixes (Obj 2)</w:t>
      </w:r>
    </w:p>
    <w:p>
      <w:pPr>
        <w:numPr>
          <w:ilvl w:val="0"/>
          <w:numId w:val="1022"/>
        </w:numPr>
      </w:pPr>
      <w:r>
        <w:t xml:space="preserve">35–48 min — Shipper and Consignee block verification: walk the 3-element check (name, address, phone); pair practice on 4 sample AWBs, one of which has a deliberately missing Consignee phone number to spot (Obj 3)</w:t>
      </w:r>
    </w:p>
    <w:p>
      <w:pPr>
        <w:numPr>
          <w:ilvl w:val="0"/>
          <w:numId w:val="1022"/>
        </w:numPr>
      </w:pPr>
      <w:r>
        <w:t xml:space="preserve">48–60 min — Routing and code fields: walk the origin-destination-routing-flight chain; pair practice tracing the planned journey on 2 sample AWBs (Obj 4)</w:t>
      </w:r>
    </w:p>
    <w:p>
      <w:pPr>
        <w:numPr>
          <w:ilvl w:val="0"/>
          <w:numId w:val="1022"/>
        </w:numPr>
      </w:pPr>
      <w:r>
        <w:t xml:space="preserve">60–80 min — AWB Decoding Game: pairs receive a printed sample AWB and circle the 5 primary fields needed to identify the shipment owner — Shipper block, Consignee block, AWB prefix, AWB serial, piece-count-and-weight fields — and answer 4 questions about the shipment that can only be answered by reading the AWB correctly (Obj 1, 2, 3, 5)</w:t>
      </w:r>
    </w:p>
    <w:p>
      <w:pPr>
        <w:numPr>
          <w:ilvl w:val="0"/>
          <w:numId w:val="1022"/>
        </w:numPr>
      </w:pPr>
      <w:r>
        <w:t xml:space="preserve">80–90 min — Debrief, exit ticket, preview L2 (Special Handling Codes) (Obj 1–5)</w:t>
      </w:r>
    </w:p>
    <w:p>
      <w:pPr>
        <w:pStyle w:val="FirstParagraph"/>
      </w:pPr>
      <w:r>
        <w:rPr>
          <w:bCs/>
          <w:b/>
        </w:rPr>
        <w:t xml:space="preserve">Class Activity:</w:t>
      </w:r>
      <w:r>
        <w:t xml:space="preserve"> </w:t>
      </w:r>
      <w:r>
        <w:t xml:space="preserve">AWB Decoding Game — pairs receive a printed full-size sample IATA Air Waybill populated with realistic data for a mock shipment: AWB number 020-12345678 (Lufthansa prefix), Shipper = "Mumbai Pharma Exports Ltd, Andheri East, Mumbai 400069, +91 22 5555 0123", Consignee = "Frankfurt Hospital Supplies GmbH, Hanauer Landstrasse 50, 60314 Frankfurt am Main, +49 69 5555 0456", routing = BOM-FRA via direct Lufthansa flight LH 757 on 5 November 2026, 200 kg gross weight, 4 pieces, 245 kg chargeable weight (volumetric uplift), declared value for carriage NVD. Pairs must (a) circle the 5 primary fields that identify the shipment owner end-to-end; (b) answer 4 questions readable only from the AWB — which airline issued this AWB (using the prefix), which airport is the origin, which airport is the destination, what flight is requested; (c) cross-check the piece count against a stated physical count (the instructor has separately announced that the physical shipment at the counter consists of 4 cartons weighing a total of 205 kg on the scale) and flag the 5 kg weight discrepancy and the chargeable-weight-vs-actual-weight gap; (d) write a one-sentence statement of what the agent does next (escalate to supervisor with the discrepancy noted on a hold tag). Groups swap AWBs and run a second variant with different content. Instructor circulates and intervenes on pairs that miss the weight discrepancy (the most common failure), pairs that confuse Shipper and Consignee blocks, and pairs that try to correct the discrepancy silently rather than escalating.</w:t>
      </w:r>
    </w:p>
    <w:p>
      <w:pPr>
        <w:pStyle w:val="BodyText"/>
      </w:pPr>
      <w:r>
        <w:rPr>
          <w:bCs/>
          <w:b/>
        </w:rPr>
        <w:t xml:space="preserve">In-class Seminar (formative):</w:t>
      </w:r>
      <w:r>
        <w:t xml:space="preserve"> </w:t>
      </w:r>
      <w:r>
        <w:t xml:space="preserve">3–5 min student talk — Describe why the 3-digit airline prefix code at the top of an AWB is important, naming (a) what the prefix specifically tells the agent in 3 seconds of looking at the document (the issuing airline, which carries the cargo liability and operates the flight), (b) what operational decisions can be made faster because the prefix is identifiable at a glance (routing the AWB to the right airline's system, billing the right account, contacting the right operations team for queries), (c) at least 2 example prefixes the student would recognise immediately in their first week of work (the cohort's regional anchor airlines), and (d) the operational consequence of misreading the prefix and routing the AWB to the wrong airline (delayed processing, billing dispute, possible shipment delay if discovered late). Doubles as the lesson's check on Obj 2.</w:t>
      </w:r>
    </w:p>
    <w:p>
      <w:pPr>
        <w:pStyle w:val="BodyText"/>
      </w:pPr>
      <w:r>
        <w:rPr>
          <w:bCs/>
          <w:b/>
        </w:rPr>
        <w:t xml:space="preserve">AI Element / Industry Use:</w:t>
      </w:r>
      <w:r>
        <w:t xml:space="preserve"> </w:t>
      </w:r>
      <w:r>
        <w:t xml:space="preserve">None in this lesson by design — AWB decoding is foundational document literacy and must land before any AI-supported tool becomes useful. The certificate's later AI elements in MOD102 (L3 AI Verification Tools for label scanning, L4 AI Optical Scan Basics for OCR data capture, L5 AI Automated Billing Checks) all assume the agent can read the AWB correctly first. AI cannot rescue an agent who misreads the Consignee block or misses a weight discrepancy. Acknowledged in the lesson preview and held.</w:t>
      </w:r>
    </w:p>
    <w:p>
      <w:pPr>
        <w:pStyle w:val="BodyText"/>
      </w:pPr>
      <w:r>
        <w:rPr>
          <w:bCs/>
          <w:b/>
        </w:rPr>
        <w:t xml:space="preserve">Communication Focus:</w:t>
      </w:r>
      <w:r>
        <w:t xml:space="preserve"> </w:t>
      </w:r>
      <w:r>
        <w:t xml:space="preserve">Reading out multi-digit airway bill tracking numbers slowly and without errors — students must be able to read an 11-digit AWB number digit by digit using the discipline from MOD101 L3 ("zero-two-zero dash one-two-three-four-five-six-seven-eight" rather than "twenty million..."), pause after the prefix dash for clarity, and use the readback discipline when receiving an AWB number over the phone. The discipline is the most-tested entry-level habit on the phone and the cleanest signal of professional readiness.</w:t>
      </w:r>
    </w:p>
    <w:p>
      <w:pPr>
        <w:pStyle w:val="BodyText"/>
      </w:pPr>
      <w:r>
        <w:rPr>
          <w:bCs/>
          <w:b/>
        </w:rPr>
        <w:t xml:space="preserve">Independent Study</w:t>
      </w:r>
      <w:r>
        <w:t xml:space="preserve"> </w:t>
      </w:r>
      <w:r>
        <w:t xml:space="preserve">(≈3 hours, study &amp; prep only):</w:t>
      </w:r>
    </w:p>
    <w:p>
      <w:pPr>
        <w:numPr>
          <w:ilvl w:val="0"/>
          <w:numId w:val="1023"/>
        </w:numPr>
      </w:pPr>
      <w:r>
        <w:t xml:space="preserve">Presentation prep for the seminar (research, structure, rehearse the 3–5 min talk): 1 h</w:t>
      </w:r>
    </w:p>
    <w:p>
      <w:pPr>
        <w:numPr>
          <w:ilvl w:val="0"/>
          <w:numId w:val="1023"/>
        </w:numPr>
      </w:pPr>
      <w:r>
        <w:t xml:space="preserve">Pre-session preparation — review MOD101 L3 vocabulary (Shipper, Consignee, Gross Weight, Chargeable Weight) and IATA codes (BOM, FRA, etc.), MOD101 L2 stakeholder distinctions (forwarder vs. shipper — the AWB Shipper block names the actual shipper, not the forwarder, which catches many entry-level agents off-guard): 0.5 h</w:t>
      </w:r>
    </w:p>
    <w:p>
      <w:pPr>
        <w:numPr>
          <w:ilvl w:val="0"/>
          <w:numId w:val="1023"/>
        </w:numPr>
      </w:pPr>
      <w:r>
        <w:t xml:space="preserve">Post-session homework — read the core handbook chapter on standard fields and rules for paper and electronic air waybills; produce a 1-page personal AWB navigation reference card showing all 9 standard blocks in their visual position on the form, with one sentence per block explaining what an entry-level agent must verify there; bring the card to L2 for use during the special handling codes work: 1.5 h</w:t>
      </w:r>
    </w:p>
    <w:p>
      <w:pPr>
        <w:pStyle w:val="FirstParagraph"/>
      </w:pPr>
      <w:r>
        <w:rPr>
          <w:bCs/>
          <w:b/>
        </w:rPr>
        <w:t xml:space="preserve">Assessment:</w:t>
      </w:r>
      <w:r>
        <w:t xml:space="preserve"> </w:t>
      </w:r>
      <w:r>
        <w:t xml:space="preserve">None graded in this lesson. Formative checks are the verbal anchor at minute 8, the layout walk spot-check at minute 20 (call on five students to name a block and its purpose), the prefix flashcard drill at 22–35 (do students recall the 6–8 anchor prefixes within 3 seconds?), per-pair circulation during the Shipper/Consignee verification at 35–48 (does each pair catch the seeded missing-phone-number gap?), the routing-trace observation at 48–60 (do pairs follow the planned journey correctly?), the AWB Decoding Game observation at 60–80 (do pairs catch the seeded weight discrepancy and respond with escalation rather than silent correction?), the seminar at minute 82, and the exit ticket. The certificate-level capstone deliverable still sits at MOD108 L5.</w:t>
      </w:r>
    </w:p>
    <w:p>
      <w:pPr>
        <w:pStyle w:val="BodyText"/>
      </w:pPr>
      <w:r>
        <w:rPr>
          <w:bCs/>
          <w:b/>
        </w:rPr>
        <w:t xml:space="preserve">Suggested Materials:</w:t>
      </w:r>
      <w:r>
        <w:t xml:space="preserve"> </w:t>
      </w:r>
      <w:r>
        <w:t xml:space="preserve">whiteboard with the AWB structural layout (9 blocks with operational purpose), the 11-digit AWB number structure (3-digit prefix + 8-digit serial), the 3-element Shipper/Consignee verification (name + address + phone), the routing-and-code field chain, and the piece-count/weight verification routine visible throughout, printed full-size sample AWBs (one per pair for the Decoding Game, plus 4 smaller variants for the verification practice — designed with one seeded gap and one seeded discrepancy across the set), printed airline prefix flashcards (8 prefixes per pair, with the corresponding airline name on the reverse — focus on regional carriers most relevant to the cohort's likely first-job geography), printed AWB navigation reference card template for the post-session homework, MOD101 L3 vocabulary and milestone code cards kept visible for cross-reference, MOD101 L2 stakeholder card kept visible (the forwarder-vs-shipper distinction matters explicitly when reading the AWB Shipper block), exit-ticket slips.</w:t>
      </w:r>
    </w:p>
    <w:p>
      <w:pPr>
        <w:pStyle w:val="BodyText"/>
      </w:pPr>
      <w:r>
        <w:rPr>
          <w:bCs/>
          <w:b/>
        </w:rPr>
        <w:t xml:space="preserve">Bloom's Taxonomy:</w:t>
      </w:r>
      <w:r>
        <w:t xml:space="preserve"> </w:t>
      </w:r>
      <w:r>
        <w:t xml:space="preserve">ceiling Apply (at Obj 2, Obj 3, Obj 5 — using the prefix structure, the Shipper/Consignee verification, the piece-count and weight verification); levels in play Understand + Apply, weighted toward Apply because three of five objectives require the agent to verify the AWB content.</w:t>
      </w:r>
    </w:p>
    <w:p>
      <w:pPr>
        <w:numPr>
          <w:ilvl w:val="0"/>
          <w:numId w:val="1024"/>
        </w:numPr>
      </w:pPr>
      <w:r>
        <w:t xml:space="preserve">Obj 1 → Understand (identify the AWB structural layout)</w:t>
      </w:r>
    </w:p>
    <w:p>
      <w:pPr>
        <w:numPr>
          <w:ilvl w:val="0"/>
          <w:numId w:val="1024"/>
        </w:numPr>
      </w:pPr>
      <w:r>
        <w:t xml:space="preserve">Obj 2 → Apply (use the prefix structure to identify the airline)</w:t>
      </w:r>
    </w:p>
    <w:p>
      <w:pPr>
        <w:numPr>
          <w:ilvl w:val="0"/>
          <w:numId w:val="1024"/>
        </w:numPr>
      </w:pPr>
      <w:r>
        <w:t xml:space="preserve">Obj 3 → Apply (use the Shipper/Consignee verification routine)</w:t>
      </w:r>
    </w:p>
    <w:p>
      <w:pPr>
        <w:numPr>
          <w:ilvl w:val="0"/>
          <w:numId w:val="1024"/>
        </w:numPr>
      </w:pPr>
      <w:r>
        <w:t xml:space="preserve">Obj 4 → Understand (identify routing and code fields)</w:t>
      </w:r>
    </w:p>
    <w:p>
      <w:pPr>
        <w:numPr>
          <w:ilvl w:val="0"/>
          <w:numId w:val="1024"/>
        </w:numPr>
      </w:pPr>
      <w:r>
        <w:t xml:space="preserve">Obj 5 → Apply (use the piece-count and weight verification routine)</w:t>
      </w:r>
    </w:p>
    <w:p>
      <w:pPr>
        <w:pStyle w:val="FirstParagraph"/>
      </w:pPr>
      <w:r>
        <w:rPr>
          <w:bCs/>
          <w:b/>
        </w:rPr>
        <w:t xml:space="preserve">Outcome mapping:</w:t>
      </w:r>
      <w:r>
        <w:t xml:space="preserve"> </w:t>
      </w:r>
      <w:r>
        <w:t xml:space="preserve">All five objectives serve</w:t>
      </w:r>
      <w:r>
        <w:t xml:space="preserve"> </w:t>
      </w:r>
      <w:r>
        <w:rPr>
          <w:bCs/>
          <w:b/>
        </w:rPr>
        <w:t xml:space="preserve">M2-LO1</w:t>
      </w:r>
      <w:r>
        <w:t xml:space="preserve"> </w:t>
      </w:r>
      <w:r>
        <w:t xml:space="preserve">(interpret airwaybill/e-AWB and supporting shipment document fields to confirm shipper, consignee, pieces, weight and special handling codes, and describe common data-quality errors and how AI-supported validation tools can help detect them). L1 specifically delivers the</w:t>
      </w:r>
      <w:r>
        <w:t xml:space="preserve"> </w:t>
      </w:r>
      <w:r>
        <w:rPr>
          <w:iCs/>
          <w:i/>
        </w:rPr>
        <w:t xml:space="preserve">interpret AWB fields</w:t>
      </w:r>
      <w:r>
        <w:t xml:space="preserve"> </w:t>
      </w:r>
      <w:r>
        <w:t xml:space="preserve">foundation that L2 will extend to special handling codes and L3+L4 will extend to operational acceptance and system entry.</w:t>
      </w:r>
      <w:r>
        <w:t xml:space="preserve"> </w:t>
      </w:r>
      <w:r>
        <w:rPr>
          <w:iCs/>
          <w:i/>
        </w:rPr>
        <w:t xml:space="preserve">Source note:</w:t>
      </w:r>
      <w:r>
        <w:t xml:space="preserve"> </w:t>
      </w:r>
      <w:r>
        <w:t xml:space="preserve">mapping matches the source's M2-LO1 tag.</w:t>
      </w:r>
    </w:p>
    <w:p>
      <w:pPr>
        <w:pStyle w:val="BodyText"/>
      </w:pPr>
      <w:r>
        <w:rPr>
          <w:bCs/>
          <w:b/>
        </w:rPr>
        <w:t xml:space="preserve">Lesson totals:</w:t>
      </w:r>
      <w:r>
        <w:t xml:space="preserve"> </w:t>
      </w:r>
      <w:r>
        <w:t xml:space="preserve">90 min contact + ~3 h independent ≈ 0.1 US credits.</w:t>
      </w:r>
    </w:p>
    <w:p>
      <w:pPr>
        <w:pStyle w:val="BodyText"/>
      </w:pPr>
      <w:r>
        <w:rPr>
          <w:bCs/>
          <w:b/>
        </w:rPr>
        <w:t xml:space="preserve">Pacing suggestions:</w:t>
      </w:r>
      <w:r>
        <w:t xml:space="preserve"> </w:t>
      </w:r>
      <w:r>
        <w:t xml:space="preserve">The AWB Decoding Game at 60–80 is the lesson's integration block and the only point where all five objectives converge under realistic conditions — protect those 20 minutes against any earlier-block expansion. The opening recall at 0–8 should produce the AWB as the answer (some students may guess; honour the curiosity and reveal the answer in the layout walk). The layout walk at 8–22 must use a projected or printed sample so students see the AWB as a physical document with consistent positioning, not as an abstract list of fields; if students leave the walk without a mental map of where each block lives on the page, the rest of the lesson is shaky. The prefix flashcard drill at 22–35 should produce visible improvement; pairs who recognise 4 prefixes in Round 1 should recognise 7+ by Round 3. The Shipper/Consignee verification block at 35–48 is the lesson's most-improvement-rich moment; pairs who skim the blocks at minute 38 should be catching the seeded missing-phone-number gap by minute 46. Intervene with "look at every field on the block, not just the name." The routing-and-codes block at 48–60 can be brisk if MOD101 L3's IATA code work landed; if students still hesitate on BOM/FRA/DXB, this is the moment to drill the codes one more time. Give a hard time call at minute 60 to start the Decoding Game. The Decoding Game at 60–80 needs the full 20 minutes and active circulation; the seeded weight discrepancy is the lesson's payoff, and pairs who silently correct it (rather than escalate) have missed the M2-LO1 verification-and-flag discipline. Intervene immediately. The exit ticket should ask one thing: write the AWB prefix for one of the airlines drilled in class, and explain in one sentence what an agent does when the physical shipment weight does not match the AWB declared weight. If running ahead, add a fifth sample AWB to the verification practice with a different seeded discrepancy (a missing flight number, or a Shipper-Consignee swap where the names are correct but in the wrong blocks) — surfacing additional failure modes. If running behind, cut the prefix flashcard drill from 8 prefixes to 5 (keep the 5 most regionally relevant, drop the global expansion) but never cut the AWB Decoding Game or the Shipper/Consignee verification — those are the two lesson moments where M2-LO1's competence actually develops.</w:t>
      </w:r>
    </w:p>
    <w:p>
      <w:pPr>
        <w:pStyle w:val="BodyText"/>
      </w:pPr>
      <w:r>
        <w:t xml:space="preserve">Here's Lesson 2, mapped to M2-LO1.</w:t>
      </w:r>
    </w:p>
    <w:p>
      <w:pPr>
        <w:pStyle w:val="BodyText"/>
      </w:pPr>
      <w:r>
        <w:rPr>
          <w:bCs/>
          <w:b/>
        </w:rPr>
        <w:t xml:space="preserve">Lesson Title:</w:t>
      </w:r>
      <w:r>
        <w:t xml:space="preserve"> </w:t>
      </w:r>
      <w:r>
        <w:t xml:space="preserve">Special Handling Codes — the 3-letter system, common operational codes, temperature-controlled vs. general cargo, AWB placement, error consequences</w:t>
      </w:r>
      <w:r>
        <w:t xml:space="preserve"> </w:t>
      </w:r>
      <w:r>
        <w:rPr>
          <w:bCs/>
          <w:b/>
        </w:rPr>
        <w:t xml:space="preserve">Duration:</w:t>
      </w:r>
      <w:r>
        <w:t xml:space="preserve"> </w:t>
      </w:r>
      <w:r>
        <w:t xml:space="preserve">90 minutes (1.5 contact hours)</w:t>
      </w:r>
      <w:r>
        <w:t xml:space="preserve"> </w:t>
      </w:r>
      <w:r>
        <w:rPr>
          <w:bCs/>
          <w:b/>
        </w:rPr>
        <w:t xml:space="preserve">Learning Objectives</w:t>
      </w:r>
      <w:r>
        <w:t xml:space="preserve"> </w:t>
      </w:r>
      <w:r>
        <w:t xml:space="preserve">(matched to content):</w:t>
      </w:r>
    </w:p>
    <w:p>
      <w:pPr>
        <w:numPr>
          <w:ilvl w:val="0"/>
          <w:numId w:val="1025"/>
        </w:numPr>
      </w:pPr>
      <w:r>
        <w:t xml:space="preserve">Define a Special Handling Code (SHC) — a standardised 3-letter IATA code that signals special treatment requirements for a shipment, instructing every downstream handler what conditions the cargo requires beyond standard processing — and explain the three operational reasons SHCs exist (consistency across languages and regions, fast visual recognition under shift-day pressure, audit trail evidence that special requirements were declared upfront).</w:t>
      </w:r>
    </w:p>
    <w:p>
      <w:pPr>
        <w:numPr>
          <w:ilvl w:val="0"/>
          <w:numId w:val="1025"/>
        </w:numPr>
      </w:pPr>
      <w:r>
        <w:t xml:space="preserve">Identify at least 8 everyday Special Handling Codes used at most cargo terminals — PER (Perishable), VAL (Valuable), GEN (General Cargo, the default), DGR (Dangerous Goods), AVI (Live Animals), HUM (Human Remains), COL (Refrigerated below +2°C), PIL (Pharmaceuticals) — and state the full name and one operational consequence for each.</w:t>
      </w:r>
    </w:p>
    <w:p>
      <w:pPr>
        <w:numPr>
          <w:ilvl w:val="0"/>
          <w:numId w:val="1025"/>
        </w:numPr>
      </w:pPr>
      <w:r>
        <w:t xml:space="preserve">Distinguish temperature-controlled cargo codes (PER, COL, CRT for Controlled Room Temperature +15°C to +25°C, ERT for cold chain pharmaceuticals) from general cargo rules — temperature-controlled shipments require dedicated cold-room storage, continuous temperature monitoring, time-on-tarmac limits, and rapid handover at every transfer, whereas general cargo (GEN) follows standard processing without these constraints.</w:t>
      </w:r>
    </w:p>
    <w:p>
      <w:pPr>
        <w:numPr>
          <w:ilvl w:val="0"/>
          <w:numId w:val="1025"/>
        </w:numPr>
      </w:pPr>
      <w:r>
        <w:t xml:space="preserve">Apply the SHC placement routine on the AWB — locate the Special Handling Information field (typically in the "Handling Information" block or the "Nature and Quantity of Goods" block depending on AWB version), confirm all applicable SHCs are written there in the standard 3-letter format separated by slashes (e.g., "PER/COL" for a perishable consignment requiring refrigeration), and recognise that an AWB missing required SHCs is operationally incomplete regardless of how the cargo looks.</w:t>
      </w:r>
    </w:p>
    <w:p>
      <w:pPr>
        <w:numPr>
          <w:ilvl w:val="0"/>
          <w:numId w:val="1025"/>
        </w:numPr>
      </w:pPr>
      <w:r>
        <w:t xml:space="preserve">Identify at least 3 specific operational consequences of mixing up Special Handling Codes — placing "GEN" on perishable food (the shipment routes to ambient storage and spoils within hours), placing a generic code on dangerous goods (the cargo loads onto a passenger flight that doesn't accept DGR, triggering an emergency offload and regulatory exposure), and placing "PER" on general cargo (the cargo unnecessarily occupies scarce cold-room space, displacing actual perishables and creating cost waste).</w:t>
      </w:r>
    </w:p>
    <w:p>
      <w:pPr>
        <w:pStyle w:val="FirstParagraph"/>
      </w:pPr>
      <w:r>
        <w:rPr>
          <w:bCs/>
          <w:b/>
        </w:rPr>
        <w:t xml:space="preserve">Pedagogical Guidance:</w:t>
      </w:r>
      <w:r>
        <w:t xml:space="preserve"> </w:t>
      </w:r>
      <w:r>
        <w:t xml:space="preserve">This lesson extends MOD102 L1's AWB field literacy into the most operationally consequential field on the document — the Special Handling Information block. Cognitive demand sits at Bloom "understand" for Obj 1, Obj 2, Obj 3, and Obj 5, and "apply" for Obj 4. The single most consequential pedagogical move in this lesson is to make the SHC system feel like a</w:t>
      </w:r>
      <w:r>
        <w:t xml:space="preserve"> </w:t>
      </w:r>
      <w:r>
        <w:rPr>
          <w:iCs/>
          <w:i/>
        </w:rPr>
        <w:t xml:space="preserve">safety language</w:t>
      </w:r>
      <w:r>
        <w:t xml:space="preserve"> </w:t>
      </w:r>
      <w:r>
        <w:t xml:space="preserve">rather than a code table to memorise. Students arriving at this lesson have been taught the AWB's structure (L1) and now meet the field that, more than any other on the AWB, determines whether the cargo survives the journey intact. An incorrectly placed SHC isn't a paperwork error — it routes the shipment down the wrong physical handling path, and the consequences range from a spoiled consignment (PER mis-coded as GEN) to a regulatory incident (DGR mis-coded as GEN, loaded on a passenger flight). Drill the three-reasons frame from Obj 1 explicitly because students will remember the consistency-and-speed-and-audit trio. The 8-code anchor set in Obj 2 is the lesson's vocabulary core — focus on the codes the cohort will see daily (PER, VAL, GEN, DGR, COL, PIL are universal) and add region-relevant additions (AVI is more common in cohorts that handle live exports; HUM is more common in cohorts at major hub terminals). Drill recognition speed with the flashcard activity until students can call out the full name within 3 seconds of seeing the code. The temperature-controlled distinction in Obj 3 deserves its own block because it's the category that most often produces operational errors at entry level — a temperature-controlled shipment looks identical to a general shipment from the outside, and the only signal is the SHC. Drill the visual-vs-coded distinction explicitly: you cannot tell PER from GEN by looking at the box, only by reading the AWB. The placement routine in Obj 4 is the lesson's apply moment and the foundation for MOD102 L3's acceptance checklist — agents who can find the SHC field on any AWB version will spot-check incoming cargo faster than agents who hunt for the field. The mixed-up-code consequences in Obj 5 are the lesson's emotional anchor — concrete consequences (spoiled food, emergency offload, displaced perishables) make the abstract code system feel real and worth caring about. Cross-reference forward to MOD102 L3 (the full acceptance checklist where SHC verification is one of several steps), MOD104 (where temperature codes matter for ULD build-up rules — perishables go in different ULDs than general cargo), MOD107 (the entire module on special cargo handling, where COL, PER, AVI, VAL, HUM are central), and MOD108 (capstone audit work on full-shipment SHC compliance). Source note: mapping matches the source's M2-LO1 tag, extending L1's AWB-fields work into the special handling sub-system.</w:t>
      </w:r>
    </w:p>
    <w:p>
      <w:pPr>
        <w:pStyle w:val="BodyText"/>
      </w:pPr>
      <w:r>
        <w:rPr>
          <w:bCs/>
          <w:b/>
        </w:rPr>
        <w:t xml:space="preserve">Session Plan</w:t>
      </w:r>
      <w:r>
        <w:t xml:space="preserve"> </w:t>
      </w:r>
      <w:r>
        <w:t xml:space="preserve">(in-class / contact activities):</w:t>
      </w:r>
    </w:p>
    <w:p>
      <w:pPr>
        <w:numPr>
          <w:ilvl w:val="0"/>
          <w:numId w:val="1026"/>
        </w:numPr>
      </w:pPr>
      <w:r>
        <w:t xml:space="preserve">0–8 min — Recap L1's AWB structure; open with "if I gave you a box and asked you to send it the right way, but the only difference between sending it correctly and sending it wrong was 3 letters on a piece of paper, would those letters matter?" — surfaces the SHC consequence principle from intuition (Obj 5)</w:t>
      </w:r>
    </w:p>
    <w:p>
      <w:pPr>
        <w:numPr>
          <w:ilvl w:val="0"/>
          <w:numId w:val="1026"/>
        </w:numPr>
      </w:pPr>
      <w:r>
        <w:t xml:space="preserve">8–22 min — Walk the SHC definition and the three-reasons frame; show a sample AWB on the board with the Special Handling Information block highlighted, and write 4 example codes in the field (Obj 1, Obj 4)</w:t>
      </w:r>
    </w:p>
    <w:p>
      <w:pPr>
        <w:numPr>
          <w:ilvl w:val="0"/>
          <w:numId w:val="1026"/>
        </w:numPr>
      </w:pPr>
      <w:r>
        <w:t xml:space="preserve">22–40 min — Walk the 8 anchor codes with full names and one operational consequence per code; pair flashcard drill — the Flashcard Code Practice from the source — with the 3-second recognition target (Obj 2)</w:t>
      </w:r>
    </w:p>
    <w:p>
      <w:pPr>
        <w:numPr>
          <w:ilvl w:val="0"/>
          <w:numId w:val="1026"/>
        </w:numPr>
      </w:pPr>
      <w:r>
        <w:t xml:space="preserve">40–55 min — Temperature-controlled cargo distinction: walk the PER/COL/CRT/ERT codes against GEN; visual on the board showing two physically identical boxes with different SHCs and different handling paths; pair discussion of the operational consequence of confusing them (Obj 3)</w:t>
      </w:r>
    </w:p>
    <w:p>
      <w:pPr>
        <w:numPr>
          <w:ilvl w:val="0"/>
          <w:numId w:val="1026"/>
        </w:numPr>
      </w:pPr>
      <w:r>
        <w:t xml:space="preserve">55–70 min — SHC placement on the AWB: walk the field location on 2 AWB version layouts; pair practice locating the SHC field on 4 sample AWBs (including one where the SHC field is empty — the deliberate gap students must spot) (Obj 4)</w:t>
      </w:r>
    </w:p>
    <w:p>
      <w:pPr>
        <w:numPr>
          <w:ilvl w:val="0"/>
          <w:numId w:val="1026"/>
        </w:numPr>
      </w:pPr>
      <w:r>
        <w:t xml:space="preserve">70–82 min — Mixed-up-codes consequence walk: 3 specific operational scenarios with concrete consequences; pair role-play where one student plays an agent receiving a shipment and the other plays a forwarder who has put the wrong SHC on the AWB — the agent must catch the error and explain the consequence in plain language (Obj 5)</w:t>
      </w:r>
    </w:p>
    <w:p>
      <w:pPr>
        <w:numPr>
          <w:ilvl w:val="0"/>
          <w:numId w:val="1026"/>
        </w:numPr>
      </w:pPr>
      <w:r>
        <w:t xml:space="preserve">82–90 min — Debrief, exit ticket, preview L3 (Acceptance Desk Counter Checklists) (Obj 1–5)</w:t>
      </w:r>
    </w:p>
    <w:p>
      <w:pPr>
        <w:pStyle w:val="FirstParagraph"/>
      </w:pPr>
      <w:r>
        <w:rPr>
          <w:bCs/>
          <w:b/>
        </w:rPr>
        <w:t xml:space="preserve">Class Activity:</w:t>
      </w:r>
      <w:r>
        <w:t xml:space="preserve"> </w:t>
      </w:r>
      <w:r>
        <w:t xml:space="preserve">Flashcard Code Practice — pairs use a deck of 20 flashcards: 10 cards with 3-letter SHC codes (PER, VAL, GEN, DGR, AVI, HUM, COL, PIL, CRT, ERT), 10 cards with the corresponding full names. Phase 1 (8 minutes): pairs work through the deck in matching mode — Student A flashes a code and Student B says the full name within 3 seconds; switch roles every 5 codes. Pairs aim to match all 10 within the time limit. Phase 2 (5 minutes): pairs work in consequence mode — Student A flashes a code and Student B states one operational consequence of mishandling cargo with that code (e.g., PER → "spoils within hours if placed in ambient storage"). The 3-second target enforces the recognition speed needed in shift-day work where the agent must read an SHC on an AWB and process the cargo correctly without hesitation. Instructor circulates and intervenes on pairs who treat the codes as random letters (no operational meaning attached) versus pairs who connect each code to its physical handling path.</w:t>
      </w:r>
    </w:p>
    <w:p>
      <w:pPr>
        <w:pStyle w:val="BodyText"/>
      </w:pPr>
      <w:r>
        <w:rPr>
          <w:bCs/>
          <w:b/>
        </w:rPr>
        <w:t xml:space="preserve">In-class Seminar (formative):</w:t>
      </w:r>
      <w:r>
        <w:t xml:space="preserve"> </w:t>
      </w:r>
      <w:r>
        <w:t xml:space="preserve">3–5 min student talk — Give examples of why mixing up cargo codes (like putting "GEN" on food) can damage a shipment, naming (a) at least 2 specific cargo types and the wrong SHC that could be placed on them, (b) the specific operational handling path the shipment would take with the wrong code (where it gets stored, how it gets transported, whether temperature is monitored), (c) the consequence to the cargo itself (spoilage timeline, regulatory exposure, customer loss), and (d) one verification habit the agent should build to catch the wrong SHC before accepting the shipment. Doubles as the lesson's check on Obj 2, Obj 3, and Obj 5.</w:t>
      </w:r>
    </w:p>
    <w:p>
      <w:pPr>
        <w:pStyle w:val="BodyText"/>
      </w:pPr>
      <w:r>
        <w:rPr>
          <w:bCs/>
          <w:b/>
        </w:rPr>
        <w:t xml:space="preserve">AI Element / Industry Use:</w:t>
      </w:r>
      <w:r>
        <w:t xml:space="preserve"> </w:t>
      </w:r>
      <w:r>
        <w:t xml:space="preserve">None in this lesson by design — SHC literacy is foundational document-reading skill and must land before AI-supported validation tools become useful. The certificate's later AI elements in MOD102 L3, L4, and L5 all assume the agent can recognise SHCs correctly first; AI tools that flag "missing SHC" or "mismatched cargo type" depend on the agent knowing what a correct SHC looks like in the first place. Acknowledged in the lesson preview and held; AI returns in L3 with verification cameras.</w:t>
      </w:r>
    </w:p>
    <w:p>
      <w:pPr>
        <w:pStyle w:val="BodyText"/>
      </w:pPr>
      <w:r>
        <w:rPr>
          <w:bCs/>
          <w:b/>
        </w:rPr>
        <w:t xml:space="preserve">Communication Focus:</w:t>
      </w:r>
      <w:r>
        <w:t xml:space="preserve"> </w:t>
      </w:r>
      <w:r>
        <w:t xml:space="preserve">Spelling out handling abbreviations clearly over a phone line using clear phrasing — students must be able to communicate SHCs over the phone using the discipline from MOD101 L3's pronunciation work: "Papa-Echo-Romeo, Perishable" rather than "P-E-R" said quickly, especially over noisy phone connections or radio handsets. The discipline matters because SHC confusion on the phone (e.g., "VAL" misheard as "GEN") cascades into wrong handling decisions. Reuse L1's readback discipline directly: when receiving an SHC instruction over the phone, the agent repeats it back using the phonetic alphabet before logging or actioning.</w:t>
      </w:r>
    </w:p>
    <w:p>
      <w:pPr>
        <w:pStyle w:val="BodyText"/>
      </w:pPr>
      <w:r>
        <w:rPr>
          <w:bCs/>
          <w:b/>
        </w:rPr>
        <w:t xml:space="preserve">Independent Study</w:t>
      </w:r>
      <w:r>
        <w:t xml:space="preserve"> </w:t>
      </w:r>
      <w:r>
        <w:t xml:space="preserve">(≈3 hours, study &amp; prep only):</w:t>
      </w:r>
    </w:p>
    <w:p>
      <w:pPr>
        <w:numPr>
          <w:ilvl w:val="0"/>
          <w:numId w:val="1027"/>
        </w:numPr>
      </w:pPr>
      <w:r>
        <w:t xml:space="preserve">Presentation prep for the seminar (research, structure, rehearse the 3–5 min talk): 1 h</w:t>
      </w:r>
    </w:p>
    <w:p>
      <w:pPr>
        <w:numPr>
          <w:ilvl w:val="0"/>
          <w:numId w:val="1027"/>
        </w:numPr>
      </w:pPr>
      <w:r>
        <w:t xml:space="preserve">Pre-session preparation — review L1's AWB structural layout (the SHC field sits within it), MOD101 L3 vocabulary (Shipper, Consignee, Gross Weight context for the SHC field), and the AWB navigation reference card produced as L1 homework: 0.5 h</w:t>
      </w:r>
    </w:p>
    <w:p>
      <w:pPr>
        <w:numPr>
          <w:ilvl w:val="0"/>
          <w:numId w:val="1027"/>
        </w:numPr>
      </w:pPr>
      <w:r>
        <w:t xml:space="preserve">Post-session homework — complete the cargo description matching sheet found in the module workbook, matching 15 cargo descriptions to their correct Special Handling Codes (e.g., "200 kg of fresh seafood, destination Hong Kong, refrigeration required at +2°C" → PER + COL; "5 kg of gold bullion, destination Dubai, insured value declared" → VAL; "12 cartons of cotton textiles, no special requirements" → GEN); bring the completed sheet to L3 for use during the acceptance checklist work: 1.5 h</w:t>
      </w:r>
    </w:p>
    <w:p>
      <w:pPr>
        <w:pStyle w:val="FirstParagraph"/>
      </w:pPr>
      <w:r>
        <w:rPr>
          <w:bCs/>
          <w:b/>
        </w:rPr>
        <w:t xml:space="preserve">Assessment:</w:t>
      </w:r>
      <w:r>
        <w:t xml:space="preserve"> </w:t>
      </w:r>
      <w:r>
        <w:t xml:space="preserve">None graded in this lesson. Formative checks are the verbal anchor at minute 8 (does the room recognise the consequence stakes?), the SHC-definition spot-check at minute 20, the Flashcard Code Practice observation at 22–40 (do pairs hit 3-second recognition for all 10 codes by the end of Round 2? do pairs in consequence mode connect codes to physical handling paths?), the temperature-distinction discussion at 40–55 (do pairs grasp that visually identical boxes can require completely different handling?), the SHC placement practice at 55–70 (do pairs locate the field on different AWB layouts and catch the empty-field gap?), the mixed-up-codes role-play at 70–82 (does the agent catch the seeded error and explain it without confrontation?), the seminar at minute 82, and the exit ticket. The certificate-level capstone deliverable still sits at MOD108 L5.</w:t>
      </w:r>
    </w:p>
    <w:p>
      <w:pPr>
        <w:pStyle w:val="BodyText"/>
      </w:pPr>
      <w:r>
        <w:rPr>
          <w:bCs/>
          <w:b/>
        </w:rPr>
        <w:t xml:space="preserve">Suggested Materials:</w:t>
      </w:r>
      <w:r>
        <w:t xml:space="preserve"> </w:t>
      </w:r>
      <w:r>
        <w:t xml:space="preserve">whiteboard with the SHC definition, the three-reasons frame, the 8 anchor codes with operational consequences, the temperature-controlled distinction (PER/COL/CRT/ERT vs. GEN), the SHC placement field on 2 AWB layouts, and the 3 mixed-up-code consequences visible throughout, printed flashcard decks for the Code Practice activity (20 cards per pair — 10 codes, 10 names — laminated if reusable; consider a second set in consequence mode with codes on one side and operational consequences on the reverse), printed sample AWBs for the placement practice (4 per pair — 3 with correctly placed SHCs, 1 with an empty SHC field to spot), printed role-play scenario cards for the mixed-up-codes activity (3 scenarios per pair, each with a different wrong SHC for the agent to catch and explain), the L1 AWB navigation card kept visible for cross-reference, MOD101 L3 vocabulary card kept visible, NATO phonetic alphabet reference card from MOD101 L3 kept visible, exit-ticket slips.</w:t>
      </w:r>
    </w:p>
    <w:p>
      <w:pPr>
        <w:pStyle w:val="BodyText"/>
      </w:pPr>
      <w:r>
        <w:rPr>
          <w:bCs/>
          <w:b/>
        </w:rPr>
        <w:t xml:space="preserve">Bloom's Taxonomy:</w:t>
      </w:r>
      <w:r>
        <w:t xml:space="preserve"> </w:t>
      </w:r>
      <w:r>
        <w:t xml:space="preserve">ceiling Apply (at Obj 4 — using the SHC placement routine); levels in play Understand + Apply, weighted toward Understand because four of five objectives are recognition and consequence-awareness.</w:t>
      </w:r>
    </w:p>
    <w:p>
      <w:pPr>
        <w:numPr>
          <w:ilvl w:val="0"/>
          <w:numId w:val="1028"/>
        </w:numPr>
      </w:pPr>
      <w:r>
        <w:t xml:space="preserve">Obj 1 → Understand (define SHCs and the three reasons)</w:t>
      </w:r>
    </w:p>
    <w:p>
      <w:pPr>
        <w:numPr>
          <w:ilvl w:val="0"/>
          <w:numId w:val="1028"/>
        </w:numPr>
      </w:pPr>
      <w:r>
        <w:t xml:space="preserve">Obj 2 → Understand (identify the 8 anchor codes with consequences)</w:t>
      </w:r>
    </w:p>
    <w:p>
      <w:pPr>
        <w:numPr>
          <w:ilvl w:val="0"/>
          <w:numId w:val="1028"/>
        </w:numPr>
      </w:pPr>
      <w:r>
        <w:t xml:space="preserve">Obj 3 → Understand (distinguish temperature-controlled from general)</w:t>
      </w:r>
    </w:p>
    <w:p>
      <w:pPr>
        <w:numPr>
          <w:ilvl w:val="0"/>
          <w:numId w:val="1028"/>
        </w:numPr>
      </w:pPr>
      <w:r>
        <w:t xml:space="preserve">Obj 4 → Apply (use the SHC placement routine on the AWB)</w:t>
      </w:r>
    </w:p>
    <w:p>
      <w:pPr>
        <w:numPr>
          <w:ilvl w:val="0"/>
          <w:numId w:val="1028"/>
        </w:numPr>
      </w:pPr>
      <w:r>
        <w:t xml:space="preserve">Obj 5 → Understand (identify the consequences of mixed-up codes)</w:t>
      </w:r>
    </w:p>
    <w:p>
      <w:pPr>
        <w:pStyle w:val="FirstParagraph"/>
      </w:pPr>
      <w:r>
        <w:rPr>
          <w:bCs/>
          <w:b/>
        </w:rPr>
        <w:t xml:space="preserve">Outcome mapping:</w:t>
      </w:r>
      <w:r>
        <w:t xml:space="preserve"> </w:t>
      </w:r>
      <w:r>
        <w:t xml:space="preserve">All five objectives serve</w:t>
      </w:r>
      <w:r>
        <w:t xml:space="preserve"> </w:t>
      </w:r>
      <w:r>
        <w:rPr>
          <w:bCs/>
          <w:b/>
        </w:rPr>
        <w:t xml:space="preserve">M2-LO1</w:t>
      </w:r>
      <w:r>
        <w:t xml:space="preserve"> </w:t>
      </w:r>
      <w:r>
        <w:t xml:space="preserve">(interpret airwaybill/e-AWB and supporting shipment document fields to confirm shipper, consignee, pieces, weight and special handling codes, and describe common data-quality errors and how AI-supported validation tools can help detect them). L2 specifically delivers the</w:t>
      </w:r>
      <w:r>
        <w:t xml:space="preserve"> </w:t>
      </w:r>
      <w:r>
        <w:rPr>
          <w:iCs/>
          <w:i/>
        </w:rPr>
        <w:t xml:space="preserve">special handling codes</w:t>
      </w:r>
      <w:r>
        <w:t xml:space="preserve"> </w:t>
      </w:r>
      <w:r>
        <w:t xml:space="preserve">half of M2-LO1 that L1 set up with the AWB-fields foundation.</w:t>
      </w:r>
      <w:r>
        <w:t xml:space="preserve"> </w:t>
      </w:r>
      <w:r>
        <w:rPr>
          <w:iCs/>
          <w:i/>
        </w:rPr>
        <w:t xml:space="preserve">Source note:</w:t>
      </w:r>
      <w:r>
        <w:t xml:space="preserve"> </w:t>
      </w:r>
      <w:r>
        <w:t xml:space="preserve">mapping matches the source's M2-LO1 tag.</w:t>
      </w:r>
    </w:p>
    <w:p>
      <w:pPr>
        <w:pStyle w:val="BodyText"/>
      </w:pPr>
      <w:r>
        <w:rPr>
          <w:bCs/>
          <w:b/>
        </w:rPr>
        <w:t xml:space="preserve">Lesson totals:</w:t>
      </w:r>
      <w:r>
        <w:t xml:space="preserve"> </w:t>
      </w:r>
      <w:r>
        <w:t xml:space="preserve">90 min contact + ~3 h independent ≈ 0.1 US credits.</w:t>
      </w:r>
    </w:p>
    <w:p>
      <w:pPr>
        <w:pStyle w:val="BodyText"/>
      </w:pPr>
      <w:r>
        <w:rPr>
          <w:bCs/>
          <w:b/>
        </w:rPr>
        <w:t xml:space="preserve">Pacing suggestions:</w:t>
      </w:r>
      <w:r>
        <w:t xml:space="preserve"> </w:t>
      </w:r>
      <w:r>
        <w:t xml:space="preserve">The Flashcard Code Practice at 22–40 is the lesson's vocabulary-building spine and the mixed-up-codes role-play at 70–82 is the consequence-internalising payoff — protect both. The opening recall at 0–8 should produce the realisation that 3 letters can matter enormously; if students don't reach that recognition, the rest of the lesson lacks the consequence frame it needs. The SHC-definition walk at 8–22 must include the three-reasons frame because students who see SHCs as random codes will memorise them shallowly, while students who see them as a safety language will internalise them as professional knowledge. The Flashcard Code Practice at 22–40 should produce visible improvement; pairs who recognise 5 codes in Round 1 should recognise all 10 within the 3-second target by the end of Phase 2. If a pair is still struggling at minute 35, slow the pace and drill recognition before adding consequences. The temperature-distinction block at 40–55 is the lesson's clarity check — pairs who treat PER and GEN as interchangeable have missed the lesson; the visual of two identical boxes with different handling paths is the pedagogical anchor. The placement practice at 55–70 will tempt students to assume the SHC field is in the same place on every AWB; it isn't, and the variation across versions is itself the lesson — drill the locate-then-verify habit. Give a hard time call at minute 70 to start the role-play. The mixed-up-codes role-play at 70–82 is the lesson's communication-and-judgement integration — pairs whose agent says "this is wrong" without explanation have caught the error but not the lesson; pairs whose agent explains "PER on food means the shipment routes to ambient storage where it will spoil within X hours, which is why we need to correct this before I sign acceptance" have delivered the full M2-LO1 verification-and-communication outcome. Intervene on the explanation quality, not just the catch. The exit ticket should ask one thing: name the SHC that would appear on a 200 kg consignment of fresh seafood requiring refrigeration, and explain in one sentence what happens to the seafood if the AWB instead shows GEN. If running ahead, expand the flashcard set from 10 codes to 12 with two regional additions (e.g., FRO for frozen if cohort handles seafood exports, or SPX for security-screened cargo if cohort handles outbound passenger-aircraft cargo) — building professional vocabulary further. If running behind, cut the placement practice from 4 AWBs to 2 (keep one with a correctly placed SHC and one with an empty field, drop the layout-variation AWBs) but never cut the Flashcard Code Practice or the mixed-up-codes role-play — those are the two lesson moments where M2-LO1's special-handling competence actually develops.</w:t>
      </w:r>
    </w:p>
    <w:p>
      <w:pPr>
        <w:pStyle w:val="BodyText"/>
      </w:pPr>
      <w:r>
        <w:t xml:space="preserve">Here's Lesson 3, mapped to M2-LO2.</w:t>
      </w:r>
    </w:p>
    <w:p>
      <w:pPr>
        <w:pStyle w:val="BodyText"/>
      </w:pPr>
      <w:r>
        <w:rPr>
          <w:bCs/>
          <w:b/>
        </w:rPr>
        <w:t xml:space="preserve">Lesson Title:</w:t>
      </w:r>
      <w:r>
        <w:t xml:space="preserve"> </w:t>
      </w:r>
      <w:r>
        <w:t xml:space="preserve">Acceptance desk counter checklists — the 10-point inspection, damage recognition, Accept/Hold/Reject decision, counter communication, AI verification awareness</w:t>
      </w:r>
      <w:r>
        <w:t xml:space="preserve"> </w:t>
      </w:r>
      <w:r>
        <w:rPr>
          <w:bCs/>
          <w:b/>
        </w:rPr>
        <w:t xml:space="preserve">Duration:</w:t>
      </w:r>
      <w:r>
        <w:t xml:space="preserve"> </w:t>
      </w:r>
      <w:r>
        <w:t xml:space="preserve">90 minutes (1.5 contact hours)</w:t>
      </w:r>
      <w:r>
        <w:t xml:space="preserve"> </w:t>
      </w:r>
      <w:r>
        <w:rPr>
          <w:bCs/>
          <w:b/>
        </w:rPr>
        <w:t xml:space="preserve">Learning Objectives</w:t>
      </w:r>
      <w:r>
        <w:t xml:space="preserve"> </w:t>
      </w:r>
      <w:r>
        <w:t xml:space="preserve">(matched to content):</w:t>
      </w:r>
    </w:p>
    <w:p>
      <w:pPr>
        <w:numPr>
          <w:ilvl w:val="0"/>
          <w:numId w:val="1029"/>
        </w:numPr>
      </w:pPr>
      <w:r>
        <w:t xml:space="preserve">Identify the 10-point standard package inspection checklist applied at the cargo acceptance counter — (1) AWB number matches the physical label on the package, (2) piece count matches AWB declaration, (3) gross weight matches AWB declaration within tolerance, (4) Shipper and Consignee details legible on labels, (5) destination IATA code present and matches AWB, (6) Special Handling Codes visible on package matching the AWB, (7) outer packaging intact (no tears, holes, or punctures), (8) seals and tape intact (no signs of tampering), (9) any required pre-acceptance documentation present (Dangerous Goods Declaration, Shipper's Certification, customs export documents), (10) cargo is suitable for the requested flight (size, weight, hazmat class match the aircraft's acceptance rules) — and demonstrate running the check in sequence on a sample package.</w:t>
      </w:r>
    </w:p>
    <w:p>
      <w:pPr>
        <w:numPr>
          <w:ilvl w:val="0"/>
          <w:numId w:val="1029"/>
        </w:numPr>
      </w:pPr>
      <w:r>
        <w:t xml:space="preserve">Identify the 4 standard categories of physical damage that trigger immediate counter action — torn or punctured outer packaging, evidence of liquid leaking from the package, signs of tampering (cut tape, re-applied seals, label tampering), and crushed corners or visible structural damage — and describe what the agent looks for in each category at the counter.</w:t>
      </w:r>
    </w:p>
    <w:p>
      <w:pPr>
        <w:numPr>
          <w:ilvl w:val="0"/>
          <w:numId w:val="1029"/>
        </w:numPr>
      </w:pPr>
      <w:r>
        <w:t xml:space="preserve">Apply the</w:t>
      </w:r>
      <w:r>
        <w:t xml:space="preserve"> </w:t>
      </w:r>
      <w:r>
        <w:rPr>
          <w:bCs/>
          <w:b/>
        </w:rPr>
        <w:t xml:space="preserve">Accept / Hold / Reject</w:t>
      </w:r>
      <w:r>
        <w:t xml:space="preserve"> </w:t>
      </w:r>
      <w:r>
        <w:t xml:space="preserve">decision framework at the counter — ACCEPT when all 10 checklist items pass and packaging is intact; HOLD when 1–2 items fail but the issue is recoverable (e.g., the forwarder can return with corrected documents or replacement packaging within the cut-off window); REJECT when items fail in ways that cannot be recovered before the cut-off (e.g., damaged dangerous goods packaging, fundamental documentation gaps, regulatory exposure) — and recognise that the decision is the agent's professional responsibility, not a negotiation with the forwarder.</w:t>
      </w:r>
    </w:p>
    <w:p>
      <w:pPr>
        <w:numPr>
          <w:ilvl w:val="0"/>
          <w:numId w:val="1029"/>
        </w:numPr>
      </w:pPr>
      <w:r>
        <w:t xml:space="preserve">Apply the disciplined Hold-tag completion routine — when a shipment moves to Hold status, the agent completes a Hold tag with the AWB number, the specific reason for hold, the action required to recover the shipment (who needs to do what), the cut-off time by which recovery must complete or the shipment rolls, and the agent's name and timestamp — physically attaching the tag to the package and logging the Hold status in the system before moving the package to the Hold zone.</w:t>
      </w:r>
    </w:p>
    <w:p>
      <w:pPr>
        <w:numPr>
          <w:ilvl w:val="0"/>
          <w:numId w:val="1029"/>
        </w:numPr>
      </w:pPr>
      <w:r>
        <w:t xml:space="preserve">Apply professional, calm counter language for communicating Hold and Reject decisions to forwarders — using the system-side framing pattern from MOD101 L4 ("the documentation isn't reading complete on my side, could you bring the missing certification within the cut-off window?" for Hold; "we can't accept this consignment in its current condition because [specific reason] — here's what would need to change" for Reject) — without making the forwarder feel accused, embarrassed, or judged.</w:t>
      </w:r>
    </w:p>
    <w:p>
      <w:pPr>
        <w:pStyle w:val="FirstParagraph"/>
      </w:pPr>
      <w:r>
        <w:rPr>
          <w:bCs/>
          <w:b/>
        </w:rPr>
        <w:t xml:space="preserve">Pedagogical Guidance:</w:t>
      </w:r>
      <w:r>
        <w:t xml:space="preserve"> </w:t>
      </w:r>
      <w:r>
        <w:t xml:space="preserve">This is the operational core lesson of MOD102 and the place where L1's AWB literacy and L2's SHC knowledge become a counter routine the agent runs many times per shift. Cognitive demand sits at Bloom "understand" for Obj 1 and Obj 2, and "apply" for Obj 3, Obj 4, and Obj 5. The single most consequential pedagogical move in this lesson is to make the Accept/Hold/Reject decision feel like a</w:t>
      </w:r>
      <w:r>
        <w:t xml:space="preserve"> </w:t>
      </w:r>
      <w:r>
        <w:rPr>
          <w:iCs/>
          <w:i/>
        </w:rPr>
        <w:t xml:space="preserve">professional judgement</w:t>
      </w:r>
      <w:r>
        <w:t xml:space="preserve"> </w:t>
      </w:r>
      <w:r>
        <w:t xml:space="preserve">rather than a customer-service moment. Students arriving at this lesson will instinctively want to accept every shipment because accepting feels helpful and rejecting feels confrontational — the lesson's job is to reframe rejection as the agent's protection and the operator's protection. A consignment accepted in damaged condition becomes the receiving operator's liability the moment the agent signs; a consignment accepted with missing dangerous-goods documentation becomes the operator's regulatory exposure at the next downstream check; a consignment accepted with packaging that fails in transit becomes a customer complaint with the agent's name on it. Drill the discipline that the decision is the agent's professional act, and the agent who hesitates to Hold or Reject when warranted is the agent who carries the downstream consequence. The 10-point checklist in Obj 1 must be drilled as a sequence, not as a list — students who learn the checklist as 10 independent items will skip steps under shift-day pressure; students who learn it as a sequence (AWB number first, then count, then weight, then labels, then SHCs, then condition, then docs, then flight-fit) will run it as a single flowing routine. The damage recognition in Obj 2 needs visual examples — printed photos or physical mockup packages with realistic damage are far more effective than verbal descriptions, because the agent has to recognise damage visually under counter conditions. The Accept/Hold/Reject framework in Obj 3 is the lesson's decision spine and the move that defines professional acceptance work; students who treat it as binary (accept or reject) miss the most important middle option — Hold preserves the relationship with the forwarder while protecting the operator, and is the right call far more often than a clean rejection. The Hold tag routine in Obj 4 is the audit-trail anchor: a verbal "we're holding this" without a physical tag and a system log is operationally invisible the moment the agent goes off shift. The counter language in Obj 5 carries forward MOD101 L4's structured-communication discipline and prepares for MOD106's customer-update work; the same system-side framing pattern that works for declining a suspect note in any service context works for declining a damaged shipment here. Cross-reference forward to MOD102 L4 (system entry of accepted shipments and discrepancy logging), L5 (billing math on accepted weights), MOD103 (storage of accepted cargo in the warehouse), MOD104 (build-up of accepted cargo onto ULDs), MOD106 (tracking of held shipments and recovery actions), and MOD108 (capstone simulation that exercises the full acceptance routine under timed pressure). Source note: mapping matches the source's M2-LO2 (Apply) tag.</w:t>
      </w:r>
    </w:p>
    <w:p>
      <w:pPr>
        <w:pStyle w:val="BodyText"/>
      </w:pPr>
      <w:r>
        <w:rPr>
          <w:bCs/>
          <w:b/>
        </w:rPr>
        <w:t xml:space="preserve">Session Plan</w:t>
      </w:r>
      <w:r>
        <w:t xml:space="preserve"> </w:t>
      </w:r>
      <w:r>
        <w:t xml:space="preserve">(in-class / contact activities):</w:t>
      </w:r>
    </w:p>
    <w:p>
      <w:pPr>
        <w:numPr>
          <w:ilvl w:val="0"/>
          <w:numId w:val="1030"/>
        </w:numPr>
      </w:pPr>
      <w:r>
        <w:t xml:space="preserve">0–8 min — Recap L2's SHC consequences; open with "if you accept a damaged shipment that fails in transit, whose name is on the audit when the customer complains?" — surfaces the acceptance-as-protection principle (Obj 3)</w:t>
      </w:r>
    </w:p>
    <w:p>
      <w:pPr>
        <w:numPr>
          <w:ilvl w:val="0"/>
          <w:numId w:val="1030"/>
        </w:numPr>
      </w:pPr>
      <w:r>
        <w:t xml:space="preserve">8–25 min — Walk the 10-point inspection checklist on the board in sequence with one operational moment per check; one full worked example aloud on a sample package (Obj 1)</w:t>
      </w:r>
    </w:p>
    <w:p>
      <w:pPr>
        <w:numPr>
          <w:ilvl w:val="0"/>
          <w:numId w:val="1030"/>
        </w:numPr>
      </w:pPr>
      <w:r>
        <w:t xml:space="preserve">25–37 min — Damage recognition: walk the 4 categories with printed photos or physical mockups for each; pair practice identifying damage on 5 mock packages with mixed clean and damaged conditions (Obj 2)</w:t>
      </w:r>
    </w:p>
    <w:p>
      <w:pPr>
        <w:numPr>
          <w:ilvl w:val="0"/>
          <w:numId w:val="1030"/>
        </w:numPr>
      </w:pPr>
      <w:r>
        <w:t xml:space="preserve">37–52 min — Accept/Hold/Reject framework: walk the 3-decision logic with one example of each; pair practice classifying 5 mock scenarios as Accept, Hold, or Reject with reasoning (Obj 3)</w:t>
      </w:r>
    </w:p>
    <w:p>
      <w:pPr>
        <w:numPr>
          <w:ilvl w:val="0"/>
          <w:numId w:val="1030"/>
        </w:numPr>
      </w:pPr>
      <w:r>
        <w:t xml:space="preserve">52–62 min — Hold tag completion routine: walk the 5-element tag (AWB number, reason, action required, cut-off, agent name + timestamp); pair practice completing 2 mock Hold tags (Obj 4)</w:t>
      </w:r>
    </w:p>
    <w:p>
      <w:pPr>
        <w:numPr>
          <w:ilvl w:val="0"/>
          <w:numId w:val="1030"/>
        </w:numPr>
      </w:pPr>
      <w:r>
        <w:t xml:space="preserve">62–78 min — Acceptance Desk Role-Play: pairs run the full acceptance routine — one student as forwarder, one as acceptance clerk — on a mock package with seeded damage; the clerk runs the 10-point check, makes the Accept/Hold/Reject decision, and communicates the decision using professional counter language (Obj 1, Obj 2, Obj 3, Obj 5)</w:t>
      </w:r>
    </w:p>
    <w:p>
      <w:pPr>
        <w:numPr>
          <w:ilvl w:val="0"/>
          <w:numId w:val="1030"/>
        </w:numPr>
      </w:pPr>
      <w:r>
        <w:t xml:space="preserve">78–84 min — AI Verification Tools awareness: short walk through how automated camera systems scan labels for missing details and flag mismatched data (Obj 1 light extension)</w:t>
      </w:r>
    </w:p>
    <w:p>
      <w:pPr>
        <w:numPr>
          <w:ilvl w:val="0"/>
          <w:numId w:val="1030"/>
        </w:numPr>
      </w:pPr>
      <w:r>
        <w:t xml:space="preserve">84–90 min — Debrief, exit ticket, preview L4 (Operational Data Entry &amp; Discrepancies) (Obj 1–5)</w:t>
      </w:r>
    </w:p>
    <w:p>
      <w:pPr>
        <w:pStyle w:val="FirstParagraph"/>
      </w:pPr>
      <w:r>
        <w:rPr>
          <w:bCs/>
          <w:b/>
        </w:rPr>
        <w:t xml:space="preserve">Class Activity:</w:t>
      </w:r>
      <w:r>
        <w:t xml:space="preserve"> </w:t>
      </w:r>
      <w:r>
        <w:t xml:space="preserve">Acceptance Desk Role-Play — pairs run the full counter acceptance workflow. Student A plays the forwarder approaching the counter; Student B plays the acceptance clerk. The forwarder brings a dummy package with an attached AWB (the materials provided include the AWB document, the package label, and the physical package mock-up). Each pair receives a scenario card describing the situation: the package weighs 60 kg in reality but the AWB declares 55 kg (5 kg weight discrepancy beyond tolerance); the outer packaging has a visible hole near one corner exposing internal contents; the SHC field on the AWB reads "GEN" but the package label visibly states "Refrigerated — keep below +5°C" indicating it should be COL. The clerk must (a) run the full 10-point inspection check aloud so the forwarder can hear each step, (b) identify the three issues — weight discrepancy, packaging damage, SHC mismatch, (c) decide Accept/Hold/Reject — in this case Hold (recoverable if forwarder returns with corrected AWB, replacement outer packaging, and the right SHC before the cut-off), (d) complete the Hold tag with all 5 elements, (e) attach the tag to the package and deliver the decision to the forwarder using professional counter language (the system-side framing pattern from L1 and MOD101 L4). Pairs swap roles and run a second variant with different seeded issues (e.g., a clear Accept case with all checks passing, or a clear Reject case with damaged dangerous goods packaging). Instructor circulates and intervenes on clerks who try to silently fix issues rather than escalate, clerks who default to Accept under forwarder pressure, clerks whose Hold tag is incomplete, and clerks whose counter language sounds accusatory rather than professional.</w:t>
      </w:r>
    </w:p>
    <w:p>
      <w:pPr>
        <w:pStyle w:val="BodyText"/>
      </w:pPr>
      <w:r>
        <w:rPr>
          <w:bCs/>
          <w:b/>
        </w:rPr>
        <w:t xml:space="preserve">In-class Seminar (formative):</w:t>
      </w:r>
      <w:r>
        <w:t xml:space="preserve"> </w:t>
      </w:r>
      <w:r>
        <w:t xml:space="preserve">3–5 min student talk — Explain the sequence of steps to follow when you decide to put a shipment on "Hold", naming (a) the specific moment in the 10-point inspection where the decision is made, (b) the 5 elements of the Hold tag with one operational reason each element matters, (c) the exact counter language the agent uses to deliver the Hold decision to the forwarder without accusation, (d) the physical actions the agent takes after the verbal communication (attaching the tag, moving the package to the Hold zone, logging the Hold in the system), and (e) what happens if the recovery action (forwarder returns with the corrected item) does not happen before the cut-off time. Doubles as the lesson's check on Obj 3 and Obj 4.</w:t>
      </w:r>
    </w:p>
    <w:p>
      <w:pPr>
        <w:pStyle w:val="BodyText"/>
      </w:pPr>
      <w:r>
        <w:rPr>
          <w:bCs/>
          <w:b/>
        </w:rPr>
        <w:t xml:space="preserve">AI Element / Industry Use:</w:t>
      </w:r>
      <w:r>
        <w:t xml:space="preserve"> </w:t>
      </w:r>
      <w:r>
        <w:t xml:space="preserve">AI Verification Tools — modern automated camera systems mounted at acceptance counters that visually scan package labels and AWB documents, flagging mismatched data (e.g., AWB number on document doesn't match label barcode), missing required fields (e.g., no SHC visible), and obvious damage patterns in real time. Demonstrate or show a short video clip if available. Discuss what the cameras handle cleanly (high-volume routine matching, missing-field detection at speed, consistency across busy shift periods) and where the agent still owns the work (the Accept/Hold/Reject judgement, the conversation with the forwarder, the Hold tag completion, the escalation of ambiguous cases, the recognition of damage types the camera doesn't catch — soft-pack crushing, suspicious seals, water staining that hasn't yet leaked through). Frame as a verification layer that catches the obvious mismatches the agent might miss under counter pressure, while the agent retains the operational decision and the human communication.</w:t>
      </w:r>
    </w:p>
    <w:p>
      <w:pPr>
        <w:pStyle w:val="BodyText"/>
      </w:pPr>
      <w:r>
        <w:rPr>
          <w:bCs/>
          <w:b/>
        </w:rPr>
        <w:t xml:space="preserve">Communication Focus:</w:t>
      </w:r>
      <w:r>
        <w:t xml:space="preserve"> </w:t>
      </w:r>
      <w:r>
        <w:t xml:space="preserve">Using professional, calm language when telling a driver that their parcel is rejected — students must be able to deliver a Hold or Reject decision in a way that respects the forwarder's time, names the specific reason without accusation, offers the recovery path where one exists, and closes with a forward-looking next step. Reuse MOD101 L4's structured status-report discipline (specific, factual, action-oriented) and the system-side framing pattern: "the documentation isn't reading complete on my side" rather than "you forgot the certification"; "we can't accept this in its current condition" rather than "you brought it damaged." The discipline distinguishes a professional agent from a defensive one and protects the operator's relationship with repeat forwarders.</w:t>
      </w:r>
    </w:p>
    <w:p>
      <w:pPr>
        <w:pStyle w:val="BodyText"/>
      </w:pPr>
      <w:r>
        <w:rPr>
          <w:bCs/>
          <w:b/>
        </w:rPr>
        <w:t xml:space="preserve">Independent Study</w:t>
      </w:r>
      <w:r>
        <w:t xml:space="preserve"> </w:t>
      </w:r>
      <w:r>
        <w:t xml:space="preserve">(≈3 hours, study &amp; prep only):</w:t>
      </w:r>
    </w:p>
    <w:p>
      <w:pPr>
        <w:numPr>
          <w:ilvl w:val="0"/>
          <w:numId w:val="1031"/>
        </w:numPr>
      </w:pPr>
      <w:r>
        <w:t xml:space="preserve">Presentation prep for the seminar (research, structure, rehearse the 3–5 min talk): 1 h</w:t>
      </w:r>
    </w:p>
    <w:p>
      <w:pPr>
        <w:numPr>
          <w:ilvl w:val="0"/>
          <w:numId w:val="1031"/>
        </w:numPr>
      </w:pPr>
      <w:r>
        <w:t xml:space="preserve">Pre-session preparation — review L1's 10-point AWB literacy (each of the 10 checklist items here pulls from an AWB field L1 taught), L2's SHC system (the SHC mismatch check is the most operationally consequential single item on the checklist), and MOD101 L4's SOP discipline and counter-communication patterns: 0.5 h</w:t>
      </w:r>
    </w:p>
    <w:p>
      <w:pPr>
        <w:numPr>
          <w:ilvl w:val="0"/>
          <w:numId w:val="1031"/>
        </w:numPr>
      </w:pPr>
      <w:r>
        <w:t xml:space="preserve">Post-session homework — prepare a final completed acceptance checklist sheet based on the class package models used during the Role-Play; the sheet should show all 10 inspection points, the result of each check (pass/fail with notes), the decision (Accept/Hold/Reject) with the reasoning, and a copy of the Hold or Reject tag if one was completed; upload to the LMS as the assessed assignment: 1.5 h</w:t>
      </w:r>
    </w:p>
    <w:p>
      <w:pPr>
        <w:pStyle w:val="FirstParagraph"/>
      </w:pPr>
      <w:r>
        <w:rPr>
          <w:bCs/>
          <w:b/>
        </w:rPr>
        <w:t xml:space="preserve">Assessment:</w:t>
      </w:r>
      <w:r>
        <w:t xml:space="preserve"> </w:t>
      </w:r>
      <w:r>
        <w:t xml:space="preserve">None graded in-class. The LMS submission of the completed acceptance checklist sheet from the Role-Play is the lesson's formal assignment (per source). Formative in-class checks are the verbal anchor at minute 8 (does the room recognise the audit-trail consequence of accepting damaged cargo?), the 10-point checklist sequence spot-check at minute 22 (call on five students to name a check each in correct sequence), the damage recognition observation at 25–37 (do pairs catch all 5 mock damages including the subtle ones?), the Accept/Hold/Reject classification observation at 37–52 (do pairs default to Accept under uncertainty, or use the Hold middle option correctly?), the Hold tag completion at 52–62 (do tags include all 5 elements?), the Acceptance Desk Role-Play observation at 62–78 (the integration check — do clerks run the full sequence, decide correctly, complete the tag, and communicate professionally?), the AI block at 78–84, the seminar at minute 82, and the exit ticket. The certificate-level capstone deliverable still sits at MOD108 L5.</w:t>
      </w:r>
    </w:p>
    <w:p>
      <w:pPr>
        <w:pStyle w:val="BodyText"/>
      </w:pPr>
      <w:r>
        <w:rPr>
          <w:bCs/>
          <w:b/>
        </w:rPr>
        <w:t xml:space="preserve">Suggested Materials:</w:t>
      </w:r>
      <w:r>
        <w:t xml:space="preserve"> </w:t>
      </w:r>
      <w:r>
        <w:t xml:space="preserve">whiteboard with the 10-point inspection checklist in sequence, the 4 damage categories, the Accept/Hold/Reject framework, the 5-element Hold tag structure, the counter language patterns, and the AI verification awareness frame visible throughout, printed photos or physical mockup packages showing the 4 damage categories (one per category as anchor examples, plus 5 mock packages for the recognition practice — mix of clean and damaged), printed Accept/Hold/Reject classification cards (5 mock scenarios per pair, mixed clear and ambiguous), printed Hold tag templates (4 per pair, for the practice and the role-play), printed Acceptance Desk Role-Play scenario cards (3 scenarios per pair, varying in difficulty), dummy packages with attached AWBs for the Role-Play (one full set per pair — package, AWB, package label, scenario card), the L1 AWB navigation card and L2 SHC code card kept visible for cross-reference, MOD101 L4 SOP and structured-status-report cards kept visible, optional video clip or screenshot of an AI verification camera system for the AI block, exit-ticket slips.</w:t>
      </w:r>
    </w:p>
    <w:p>
      <w:pPr>
        <w:pStyle w:val="BodyText"/>
      </w:pPr>
      <w:r>
        <w:rPr>
          <w:bCs/>
          <w:b/>
        </w:rPr>
        <w:t xml:space="preserve">Bloom's Taxonomy:</w:t>
      </w:r>
      <w:r>
        <w:t xml:space="preserve"> </w:t>
      </w:r>
      <w:r>
        <w:t xml:space="preserve">ceiling Apply (at Obj 3, Obj 4, Obj 5 — using the decision framework, the Hold tag routine, the professional counter language); levels in play Understand + Apply, weighted toward Apply because three of five objectives require the agent to perform the routine.</w:t>
      </w:r>
    </w:p>
    <w:p>
      <w:pPr>
        <w:numPr>
          <w:ilvl w:val="0"/>
          <w:numId w:val="1032"/>
        </w:numPr>
      </w:pPr>
      <w:r>
        <w:t xml:space="preserve">Obj 1 → Understand (identify the 10-point checklist sequence)</w:t>
      </w:r>
    </w:p>
    <w:p>
      <w:pPr>
        <w:numPr>
          <w:ilvl w:val="0"/>
          <w:numId w:val="1032"/>
        </w:numPr>
      </w:pPr>
      <w:r>
        <w:t xml:space="preserve">Obj 2 → Understand (identify the 4 damage categories)</w:t>
      </w:r>
    </w:p>
    <w:p>
      <w:pPr>
        <w:numPr>
          <w:ilvl w:val="0"/>
          <w:numId w:val="1032"/>
        </w:numPr>
      </w:pPr>
      <w:r>
        <w:t xml:space="preserve">Obj 3 → Apply (use the Accept/Hold/Reject framework)</w:t>
      </w:r>
    </w:p>
    <w:p>
      <w:pPr>
        <w:numPr>
          <w:ilvl w:val="0"/>
          <w:numId w:val="1032"/>
        </w:numPr>
      </w:pPr>
      <w:r>
        <w:t xml:space="preserve">Obj 4 → Apply (use the Hold tag completion routine)</w:t>
      </w:r>
    </w:p>
    <w:p>
      <w:pPr>
        <w:numPr>
          <w:ilvl w:val="0"/>
          <w:numId w:val="1032"/>
        </w:numPr>
      </w:pPr>
      <w:r>
        <w:t xml:space="preserve">Obj 5 → Apply (use professional counter communication)</w:t>
      </w:r>
    </w:p>
    <w:p>
      <w:pPr>
        <w:pStyle w:val="FirstParagraph"/>
      </w:pPr>
      <w:r>
        <w:rPr>
          <w:bCs/>
          <w:b/>
        </w:rPr>
        <w:t xml:space="preserve">Outcome mapping:</w:t>
      </w:r>
      <w:r>
        <w:t xml:space="preserve"> </w:t>
      </w:r>
      <w:r>
        <w:t xml:space="preserve">All five objectives serve</w:t>
      </w:r>
      <w:r>
        <w:t xml:space="preserve"> </w:t>
      </w:r>
      <w:r>
        <w:rPr>
          <w:bCs/>
          <w:b/>
        </w:rPr>
        <w:t xml:space="preserve">M2-LO2</w:t>
      </w:r>
      <w:r>
        <w:t xml:space="preserve"> </w:t>
      </w:r>
      <w:r>
        <w:t xml:space="preserve">(apply an acceptance checklist to verify packaging, labelling and documentation, decide accept, hold or reject actions at the counter, and communicate the decision and next steps clearly to customers/forwarders).</w:t>
      </w:r>
      <w:r>
        <w:t xml:space="preserve"> </w:t>
      </w:r>
      <w:r>
        <w:rPr>
          <w:iCs/>
          <w:i/>
        </w:rPr>
        <w:t xml:space="preserve">Source note:</w:t>
      </w:r>
      <w:r>
        <w:t xml:space="preserve"> </w:t>
      </w:r>
      <w:r>
        <w:t xml:space="preserve">mapping matches the source's M2-LO2 (Apply) tag.</w:t>
      </w:r>
    </w:p>
    <w:p>
      <w:pPr>
        <w:pStyle w:val="BodyText"/>
      </w:pPr>
      <w:r>
        <w:rPr>
          <w:bCs/>
          <w:b/>
        </w:rPr>
        <w:t xml:space="preserve">Lesson totals:</w:t>
      </w:r>
      <w:r>
        <w:t xml:space="preserve"> </w:t>
      </w:r>
      <w:r>
        <w:t xml:space="preserve">90 min contact + ~3 h independent ≈ 0.1 US credits.</w:t>
      </w:r>
    </w:p>
    <w:p>
      <w:pPr>
        <w:pStyle w:val="BodyText"/>
      </w:pPr>
      <w:r>
        <w:rPr>
          <w:bCs/>
          <w:b/>
        </w:rPr>
        <w:t xml:space="preserve">Pacing suggestions:</w:t>
      </w:r>
      <w:r>
        <w:t xml:space="preserve"> </w:t>
      </w:r>
      <w:r>
        <w:t xml:space="preserve">The Acceptance Desk Role-Play at 62–78 is the lesson's integration spine — the only point where the 10-point check, damage recognition, decision framework, Hold tag, and counter language converge in a single activity — protect those 16 minutes against any earlier-block expansion. The opening recall at 0–8 should produce honest discomfort; "whose name is on the audit" is a deliberately confrontational question that surfaces the personal accountability the lesson rests on. The 10-point checklist walk at 8–25 must be in sequence on the board and walked aloud with one example, because students who learn the checklist as 10 independent items will skip steps; the sequence is the discipline. The damage recognition block at 25–37 needs visual mockups — verbal descriptions of "torn packaging" don't land the way a physically torn box does, and the lesson's intent is recognition under counter conditions. The Accept/Hold/Reject classification at 37–52 will reveal the most-common entry-level failure mode: defaulting to Accept under forwarder pressure. Intervene on every pair that classifies an ambiguous case as Accept without using the Hold middle option. The Hold tag block at 52–62 should produce visibly complete tags; the 5-element requirement is the audit-trail anchor, and tags missing the cut-off time or the action required are the failure mode that produces unrecoverable Hold situations downstream. Give a hard time call at minute 62 to start the Role-Play. The Acceptance Desk Role-Play at 62–78 needs active circulation; the role-play's payoff is the integration of decision and communication — clerks who catch the issues but deliver the decision accusatorially have caught the technical lesson but missed the communication one, while clerks who deliver the decision warmly but skip the Hold tag have caught the communication but missed the audit trail. The AI block at 78–84 should be brisk: one demonstration of what the camera catches and what it misses, with the human-decision framing made explicit. The exit ticket should ask one thing: write the exact sentence you would say to a forwarder when you need to place their shipment on Hold because the SHC field on the AWB shows "GEN" but the package label visibly states "Refrigerated — keep below +5°C." If running ahead, add a fourth Role-Play scenario where the forwarder pushes back hard on a Hold decision ("but I've worked with this terminal for 10 years, just accept it as-is and I'll fix it later") — testing whether the clerk holds the discipline under social pressure. If running behind, cut the damage recognition practice from 5 mock packages to 3 (keep the clearest examples of each category, drop the ambiguous ones) but never cut the Acceptance Desk Role-Play or the Hold tag completion — those are the two lesson moments where M2-LO2's professional acceptance competence actually develops.</w:t>
      </w:r>
    </w:p>
    <w:p>
      <w:pPr>
        <w:pStyle w:val="BodyText"/>
      </w:pPr>
      <w:r>
        <w:t xml:space="preserve">Here's Lesson 4, mapped to M2-LO3.</w:t>
      </w:r>
    </w:p>
    <w:p>
      <w:pPr>
        <w:pStyle w:val="BodyText"/>
      </w:pPr>
      <w:r>
        <w:rPr>
          <w:bCs/>
          <w:b/>
        </w:rPr>
        <w:t xml:space="preserve">Lesson Title:</w:t>
      </w:r>
      <w:r>
        <w:t xml:space="preserve"> </w:t>
      </w:r>
      <w:r>
        <w:t xml:space="preserve">Operational data entry and discrepancies — system field structure, accurate typing routine, weight-mismatch logging, AI optical scan awareness, discrepancy communication</w:t>
      </w:r>
      <w:r>
        <w:t xml:space="preserve"> </w:t>
      </w:r>
      <w:r>
        <w:rPr>
          <w:bCs/>
          <w:b/>
        </w:rPr>
        <w:t xml:space="preserve">Duration:</w:t>
      </w:r>
      <w:r>
        <w:t xml:space="preserve"> </w:t>
      </w:r>
      <w:r>
        <w:t xml:space="preserve">90 minutes (1.5 contact hours)</w:t>
      </w:r>
      <w:r>
        <w:t xml:space="preserve"> </w:t>
      </w:r>
      <w:r>
        <w:rPr>
          <w:bCs/>
          <w:b/>
        </w:rPr>
        <w:t xml:space="preserve">Learning Objectives</w:t>
      </w:r>
      <w:r>
        <w:t xml:space="preserve"> </w:t>
      </w:r>
      <w:r>
        <w:t xml:space="preserve">(matched to content):</w:t>
      </w:r>
    </w:p>
    <w:p>
      <w:pPr>
        <w:numPr>
          <w:ilvl w:val="0"/>
          <w:numId w:val="1033"/>
        </w:numPr>
      </w:pPr>
      <w:r>
        <w:t xml:space="preserve">Identify the standard fields on a cargo management system data grid for an acceptance entry — AWB number (prefix + serial as separate fields or combined), Shipper name, Consignee name, origin and destination IATA codes, flight number and date, piece count, gross weight, chargeable weight, Special Handling Codes, declared value, status code (defaulting to RCS at acceptance), agent ID, and timestamp — and describe what each field captures and how it links back to the AWB document.</w:t>
      </w:r>
    </w:p>
    <w:p>
      <w:pPr>
        <w:numPr>
          <w:ilvl w:val="0"/>
          <w:numId w:val="1033"/>
        </w:numPr>
      </w:pPr>
      <w:r>
        <w:t xml:space="preserve">Apply the disciplined data-entry routine — read the source field on the AWB aloud (digit by digit for numbers, letter by letter for codes), type the value into the system field, read the typed value back aloud against the AWB source, confirm match before moving to the next field — replacing the speed-typing habit that produces transposition errors with the read-type-read-back habit that catches them.</w:t>
      </w:r>
    </w:p>
    <w:p>
      <w:pPr>
        <w:numPr>
          <w:ilvl w:val="0"/>
          <w:numId w:val="1033"/>
        </w:numPr>
      </w:pPr>
      <w:r>
        <w:t xml:space="preserve">Apply the</w:t>
      </w:r>
      <w:r>
        <w:t xml:space="preserve"> </w:t>
      </w:r>
      <w:r>
        <w:rPr>
          <w:bCs/>
          <w:b/>
        </w:rPr>
        <w:t xml:space="preserve">Weight Mismatch error logging routine</w:t>
      </w:r>
      <w:r>
        <w:t xml:space="preserve"> </w:t>
      </w:r>
      <w:r>
        <w:t xml:space="preserve">— when the physical scale weight does not match the AWB declared weight beyond the operator's tolerance threshold (commonly ±2% or a fixed kg amount such as 0.5 kg, whichever is greater), the agent enters the discrepancy in the system as a flagged comment with the AWB declared weight, the physical scale weight, the variance amount, the agent's name, and the timestamp — rather than typing the lower or higher value silently to make the numbers match.</w:t>
      </w:r>
    </w:p>
    <w:p>
      <w:pPr>
        <w:numPr>
          <w:ilvl w:val="0"/>
          <w:numId w:val="1033"/>
        </w:numPr>
      </w:pPr>
      <w:r>
        <w:t xml:space="preserve">Identify the 4 most common data-entry error patterns and apply the catch-routine for each — digit transposition (entering 24.50 as 42.50), decimal-point error (entering 24.50 as 245.0 or 2.450), missing field (skipping a required field under counter pressure), and copy-paste contamination (pasting one shipment's data into another shipment's record) — recognising that the read-back habit from Obj 2 catches transposition and decimal errors, while the field-completion check at the end of each record catches missing-field and contamination errors.</w:t>
      </w:r>
    </w:p>
    <w:p>
      <w:pPr>
        <w:numPr>
          <w:ilvl w:val="0"/>
          <w:numId w:val="1033"/>
        </w:numPr>
      </w:pPr>
      <w:r>
        <w:t xml:space="preserve">Apply the structured discrepancy note-writing pattern — when logging any discrepancy in a system comment field, the agent writes the note in plain language without jargon: state the observation factually (the declared value was X; the actual value was Y), name the variance with the unit (Z kg above declaration), identify the action taken (held for forwarder verification, escalated to supervisor, awaiting cut-off recovery), and sign with name and timestamp — replacing vague notes ("weight off") with audit-grade entries.</w:t>
      </w:r>
    </w:p>
    <w:p>
      <w:pPr>
        <w:pStyle w:val="FirstParagraph"/>
      </w:pPr>
      <w:r>
        <w:rPr>
          <w:bCs/>
          <w:b/>
        </w:rPr>
        <w:t xml:space="preserve">Pedagogical Guidance:</w:t>
      </w:r>
      <w:r>
        <w:t xml:space="preserve"> </w:t>
      </w:r>
      <w:r>
        <w:t xml:space="preserve">This is the systems-and-accuracy lesson of MOD102 and the place where the paper-based work of L1–L3 becomes the digital record that finance, customs, and downstream operations all rely on. Cognitive demand sits at Bloom "understand" for Obj 1 and Obj 4, and "apply" for Obj 2, Obj 3, and Obj 5. The single most consequential pedagogical move in this lesson is to make data accuracy feel like the agent's protection against downstream blame. Students arriving at this lesson will be tempted to treat data entry as a clerical task that can be fixed later if it's wrong — the lesson's job is to show that "fixed later" is operationally expensive (customs holds, billing disputes, audit findings, supervisor escalations) and reputationally costly (the agent's name is on the record). An agent who enters a wrong weight that triggers a customs block at the destination doesn't just create a problem for the destination team — they create a problem that traces back to their own keystrokes, three days after the shift, with no defence except "I was rushing." Drill the discipline that accuracy at the keyboard is care, not slowness. The disciplined data-entry routine in Obj 2 carries forward MOD101 L3's pronunciation discipline and the readback habit from L2: the same read-it-back principle that prevents pronunciation errors prevents typing errors. Drill the read-type-read-back rhythm explicitly — it feels slower than speed-typing but actually saves time across the shift because errors caught at the keyboard are fixed in seconds; errors caught at customs take hours. The Weight Mismatch routine in Obj 3 is the lesson's M2-LO3 core — it's the most common discrepancy at the acceptance counter and the most operationally tempting to silently "fix." A weight that's 1.2 kg over the declared value can be made to match by either typing the declared value (under-recording reality) or typing the physical weight (over-riding the source document); both are silent corrections that cost the operator the audit trail. Drill the "neither — log both, flag the variance, let the system handle the reconciliation" discipline. The 4 error patterns in Obj 4 are the lesson's vocabulary of failure — students who can name the failure modes catch them faster than students who only know "I made a mistake." The structured discrepancy note in Obj 5 carries forward MOD101 L4's status-report discipline and prepares for MOD106 L4's customer-communication work; the same plain-language, factual, action-oriented writing pattern that works for a supervisor status report works for a system comment that customs, finance, or next-shift agents will read. The AI Optical Scan awareness deepens the L3 AI Verification theme but at the data layer rather than the package layer. Cross-reference forward to MOD102 L5 (billing math depends on accurate weights and rates entered here), MOD103 L1 (warehouse scanning extends the data-entry discipline to barcode-driven tracking), MOD108 L1–L3 (capstone audit work that traces billing errors back to acceptance data entry). Source note: mapping matches the source's M2-LO3 (Apply) tag.</w:t>
      </w:r>
    </w:p>
    <w:p>
      <w:pPr>
        <w:pStyle w:val="BodyText"/>
      </w:pPr>
      <w:r>
        <w:rPr>
          <w:bCs/>
          <w:b/>
        </w:rPr>
        <w:t xml:space="preserve">Session Plan</w:t>
      </w:r>
      <w:r>
        <w:t xml:space="preserve"> </w:t>
      </w:r>
      <w:r>
        <w:t xml:space="preserve">(in-class / contact activities):</w:t>
      </w:r>
    </w:p>
    <w:p>
      <w:pPr>
        <w:numPr>
          <w:ilvl w:val="0"/>
          <w:numId w:val="1034"/>
        </w:numPr>
      </w:pPr>
      <w:r>
        <w:t xml:space="preserve">0–8 min — Recap L3's acceptance routine; open with "if you type a weight wrong on a Tuesday and customs catches it on a Friday, whose problem is it?" — surfaces the data-entry-as-audit-trail principle (Obj 2, Obj 3)</w:t>
      </w:r>
    </w:p>
    <w:p>
      <w:pPr>
        <w:numPr>
          <w:ilvl w:val="0"/>
          <w:numId w:val="1034"/>
        </w:numPr>
      </w:pPr>
      <w:r>
        <w:t xml:space="preserve">8–22 min — Walk the standard cargo system data grid fields on the board with one operational purpose per field; show a mock system screen if available (Obj 1)</w:t>
      </w:r>
    </w:p>
    <w:p>
      <w:pPr>
        <w:numPr>
          <w:ilvl w:val="0"/>
          <w:numId w:val="1034"/>
        </w:numPr>
      </w:pPr>
      <w:r>
        <w:t xml:space="preserve">22–37 min — Disciplined data-entry routine: walk the read-type-read-back rhythm; pair practice on a printed mock acceptance form, one student reading from a mock AWB aloud, the other typing on a printed grid template using the discipline (Obj 2)</w:t>
      </w:r>
    </w:p>
    <w:p>
      <w:pPr>
        <w:numPr>
          <w:ilvl w:val="0"/>
          <w:numId w:val="1034"/>
        </w:numPr>
      </w:pPr>
      <w:r>
        <w:t xml:space="preserve">37–52 min — Weight Mismatch logging routine: walk the 5-element discrepancy comment structure; pair practice logging a weight mismatch on a mock acceptance record where the physical weight differs from the AWB declared weight by 3 kg (Obj 3)</w:t>
      </w:r>
    </w:p>
    <w:p>
      <w:pPr>
        <w:numPr>
          <w:ilvl w:val="0"/>
          <w:numId w:val="1034"/>
        </w:numPr>
      </w:pPr>
      <w:r>
        <w:t xml:space="preserve">52–65 min — 4 common error patterns: walk each pattern with one specific example; pair sorting exercise on 6 mock data entries containing seeded errors of different types (Obj 4)</w:t>
      </w:r>
    </w:p>
    <w:p>
      <w:pPr>
        <w:numPr>
          <w:ilvl w:val="0"/>
          <w:numId w:val="1034"/>
        </w:numPr>
      </w:pPr>
      <w:r>
        <w:t xml:space="preserve">65–80 min — System Entry Practice: pairs work through a complete mock acceptance entry from a paper invoice, completing all fields on a printed grid template, with one deliberately seeded discrepancy in the source data the agents must catch and log using the discrepancy routine (Obj 1, Obj 2, Obj 3, Obj 5)</w:t>
      </w:r>
    </w:p>
    <w:p>
      <w:pPr>
        <w:numPr>
          <w:ilvl w:val="0"/>
          <w:numId w:val="1034"/>
        </w:numPr>
      </w:pPr>
      <w:r>
        <w:t xml:space="preserve">80–86 min — AI Optical Scan Basics awareness: short walk through how camera-based OCR systems convert paper invoices into structured digital fields, with the boundaries of what AI catches vs. what the agent owns (Obj 1 light extension)</w:t>
      </w:r>
    </w:p>
    <w:p>
      <w:pPr>
        <w:numPr>
          <w:ilvl w:val="0"/>
          <w:numId w:val="1034"/>
        </w:numPr>
      </w:pPr>
      <w:r>
        <w:t xml:space="preserve">86–90 min — Debrief, exit ticket, preview L5 (Finding Basic Rate and Weight Errors) (Obj 1–5)</w:t>
      </w:r>
    </w:p>
    <w:p>
      <w:pPr>
        <w:pStyle w:val="FirstParagraph"/>
      </w:pPr>
      <w:r>
        <w:rPr>
          <w:bCs/>
          <w:b/>
        </w:rPr>
        <w:t xml:space="preserve">Class Activity:</w:t>
      </w:r>
      <w:r>
        <w:t xml:space="preserve"> </w:t>
      </w:r>
      <w:r>
        <w:t xml:space="preserve">System Entry Practice — pairs receive a printed paper invoice for an acceptance scenario plus a blank printed system data grid template. The paper invoice contains the source data for the entry: AWB number 020-87654321, Shipper = "Pune Auto Parts Pvt Ltd, Bhosari Industrial Estate, Pune 411026, +91 20 5555 7890", Consignee = "Hamburg Motors GmbH, Hamburger Hafen 12, 20457 Hamburg, +49 40 5555 9876", origin BOM, destination HAM, flight LH 759 on 12 November 2026, 8 pieces, declared gross weight 320 kg, chargeable weight 340 kg, SHC = GEN, declared value NVD. The physical scale weight (stated separately on a paper note) reads 327 kg — a 7 kg variance from the declared 320 kg, well beyond the operator's 2% tolerance. Pairs must (a) work through the data entry field by field, reading aloud from the invoice and typing into the grid template using the disciplined read-type-read-back routine, (b) catch the weight discrepancy when comparing the AWB declared 320 kg against the physical scale 327 kg, (c) enter the discrepancy in the system comment field using the structured note pattern (the 5-element discrepancy structure from Obj 3), (d) verify no field has been skipped and no field has been contaminated from a previous entry, (e) sign off the record with the agent ID and timestamp. After completing the entry, pairs swap records and peer-check for accuracy (do the typed values match the source?), discrepancy completeness (does the weight mismatch comment include all 5 elements?), and field completion (are any required fields blank?). Instructor circulates and intervenes on pairs who type silently without reading back, pairs who silently change either the declared or physical weight to make them match (the most common entry-level failure), and pairs whose discrepancy note reads "weight off" rather than the structured 5-element pattern.</w:t>
      </w:r>
    </w:p>
    <w:p>
      <w:pPr>
        <w:pStyle w:val="BodyText"/>
      </w:pPr>
      <w:r>
        <w:rPr>
          <w:bCs/>
          <w:b/>
        </w:rPr>
        <w:t xml:space="preserve">In-class Seminar (formative):</w:t>
      </w:r>
      <w:r>
        <w:t xml:space="preserve"> </w:t>
      </w:r>
      <w:r>
        <w:t xml:space="preserve">3–5 min student talk — Walk through what you should do if the actual box weight on a scale differs from the typed paper weight, naming (a) the operator's tolerance threshold above which the variance becomes a discrepancy (2% or 0.5 kg, whichever is greater, as the typical anchor), (b) the 5 elements you would include in the system discrepancy comment, (c) why you do not silently change either the declared or the physical weight to match the other, (d) the operational consequence of silently changing the weight (billing dispute downstream, customs declaration mismatch, audit finding), and (e) the action that follows logging the discrepancy (escalate to supervisor for the Hold/Reject decision from L3). Doubles as the lesson's check on Obj 3 and Obj 5.</w:t>
      </w:r>
    </w:p>
    <w:p>
      <w:pPr>
        <w:pStyle w:val="BodyText"/>
      </w:pPr>
      <w:r>
        <w:rPr>
          <w:bCs/>
          <w:b/>
        </w:rPr>
        <w:t xml:space="preserve">AI Element / Industry Use:</w:t>
      </w:r>
      <w:r>
        <w:t xml:space="preserve"> </w:t>
      </w:r>
      <w:r>
        <w:t xml:space="preserve">AI Optical Scan Basics — modern camera-based Optical Character Recognition (OCR) systems that read paper invoices, AWB documents, and customs declarations, automatically converting the printed fields into structured digital data that flows into the cargo management system without manual typing. Demonstrate or show a screenshot or short clip if available. Discuss what the OCR systems handle cleanly (high-volume capture from clear printed documents, consistent field-mapping across many shipments, speed under shift pressure) and where the agent still owns the work (verifying the OCR's interpretation against the source document, especially for handwritten amendments or partially smudged fields; catching the cases where the OCR confidently misreads a number; handling damaged or unusual documents the OCR cannot parse; deciding what to do with the captured data when the physical shipment doesn't match). Frame as a capture-and-conversion layer that removes the typing burden but does not remove the agent's verification responsibility — the read-back habit from Obj 2 applies to OCR output as much as to manual entry.</w:t>
      </w:r>
    </w:p>
    <w:p>
      <w:pPr>
        <w:pStyle w:val="BodyText"/>
      </w:pPr>
      <w:r>
        <w:rPr>
          <w:bCs/>
          <w:b/>
        </w:rPr>
        <w:t xml:space="preserve">Communication Focus:</w:t>
      </w:r>
      <w:r>
        <w:t xml:space="preserve"> </w:t>
      </w:r>
      <w:r>
        <w:t xml:space="preserve">Writing clear, simple note logs in a discrepancy sheet without using complex jargon — students must be able to write a system comment that any reader (finance, customs, next-shift agent, supervisor) can understand without needing context, using plain language and structured information rather than insider abbreviations. Drill the principle that a discrepancy note is written for the reader, not the writer: the agent who wrote it knows what happened; the question is whether the agent who reads it three days later can act on it without calling the writer back. Reuse MOD101 L4's structured-status-report discipline directly: specific, factual, action-oriented.</w:t>
      </w:r>
    </w:p>
    <w:p>
      <w:pPr>
        <w:pStyle w:val="BodyText"/>
      </w:pPr>
      <w:r>
        <w:rPr>
          <w:bCs/>
          <w:b/>
        </w:rPr>
        <w:t xml:space="preserve">Independent Study</w:t>
      </w:r>
      <w:r>
        <w:t xml:space="preserve"> </w:t>
      </w:r>
      <w:r>
        <w:t xml:space="preserve">(≈3 hours, study &amp; prep only):</w:t>
      </w:r>
    </w:p>
    <w:p>
      <w:pPr>
        <w:numPr>
          <w:ilvl w:val="0"/>
          <w:numId w:val="1035"/>
        </w:numPr>
      </w:pPr>
      <w:r>
        <w:t xml:space="preserve">Presentation prep for the seminar (research, structure, rehearse the 3–5 min talk): 1 h</w:t>
      </w:r>
    </w:p>
    <w:p>
      <w:pPr>
        <w:numPr>
          <w:ilvl w:val="0"/>
          <w:numId w:val="1035"/>
        </w:numPr>
      </w:pPr>
      <w:r>
        <w:t xml:space="preserve">Pre-session preparation — review L1's AWB structure (the system fields mirror the AWB fields), L2's SHC system (the SHC field in the system must match the SHC on the AWB), L3's Accept/Hold/Reject framework (the discrepancy logged here triggers the L3 decision), and MOD101 L4's structured status-report discipline (which structurally parallels the discrepancy note): 0.5 h</w:t>
      </w:r>
    </w:p>
    <w:p>
      <w:pPr>
        <w:numPr>
          <w:ilvl w:val="0"/>
          <w:numId w:val="1035"/>
        </w:numPr>
      </w:pPr>
      <w:r>
        <w:t xml:space="preserve">Post-session homework — write a reflection notebook log on why typos in a system create airport customs blocks; the log should cover at least 3 specific scenarios (a wrong AWB number routing the shipment to the wrong consignee record, a wrong destination IATA code causing customs declaration mismatch, a wrong weight triggering a billing audit query) with one operational consequence per scenario and one habit the agent can build to prevent that specific error; bring the log to L5 for use in the billing math work: 1.5 h</w:t>
      </w:r>
    </w:p>
    <w:p>
      <w:pPr>
        <w:pStyle w:val="FirstParagraph"/>
      </w:pPr>
      <w:r>
        <w:rPr>
          <w:bCs/>
          <w:b/>
        </w:rPr>
        <w:t xml:space="preserve">Assessment:</w:t>
      </w:r>
      <w:r>
        <w:t xml:space="preserve"> </w:t>
      </w:r>
      <w:r>
        <w:t xml:space="preserve">None graded in this lesson. Formative checks are the verbal anchor at minute 8, the system-fields spot-check at minute 20 (call on five students to name a field and what it captures from the AWB), per-pair circulation during the disciplined data-entry practice at 22–37 (do pairs use the read-type-read-back rhythm or default to silent typing?), the Weight Mismatch logging at 37–52 (do pairs log the 5-element discrepancy or take the silent-correction shortcut?), the error-pattern sorting at 52–65 (do pairs catch the 4 error types in the seeded mock entries?), the System Entry Practice observation at 65–80 (the integration check — do pairs run the full disciplined entry, catch the seeded discrepancy, and log it correctly?), the AI block at 80–86, the seminar at minute 82, and the exit ticket. The certificate-level capstone deliverable still sits at MOD108 L5.</w:t>
      </w:r>
    </w:p>
    <w:p>
      <w:pPr>
        <w:pStyle w:val="BodyText"/>
      </w:pPr>
      <w:r>
        <w:rPr>
          <w:bCs/>
          <w:b/>
        </w:rPr>
        <w:t xml:space="preserve">Suggested Materials:</w:t>
      </w:r>
      <w:r>
        <w:t xml:space="preserve"> </w:t>
      </w:r>
      <w:r>
        <w:t xml:space="preserve">whiteboard with the standard system data grid fields, the read-type-read-back routine, the 5-element discrepancy note structure, the 4 common error patterns, and the AI OCR awareness frame visible throughout, printed mock system data grid templates (one per pair for the disciplined entry practice, one per pair for the System Entry Practice — designed to mirror a realistic acceptance system screen layout), printed mock AWBs and paper invoices for the practice activities (one set per pair, with seeded weight discrepancies and one seeded data error in the System Entry Practice scenario), printed error-pattern sorting cards (6 mock data entries per pair, containing the 4 error types mixed with clean entries to catch), printed discrepancy note template (a single-sided card per pair showing the 5-element structure with one worked example), the L1 AWB navigation card, L2 SHC card, L3 acceptance checklist card kept visible for cross-reference, MOD101 L3 vocabulary card and L4 structured-report card kept visible, optional screenshot or video clip of an OCR system for the AI block, exit-ticket slips.</w:t>
      </w:r>
    </w:p>
    <w:p>
      <w:pPr>
        <w:pStyle w:val="BodyText"/>
      </w:pPr>
      <w:r>
        <w:rPr>
          <w:bCs/>
          <w:b/>
        </w:rPr>
        <w:t xml:space="preserve">Bloom's Taxonomy:</w:t>
      </w:r>
      <w:r>
        <w:t xml:space="preserve"> </w:t>
      </w:r>
      <w:r>
        <w:t xml:space="preserve">ceiling Apply (at Obj 2, Obj 3, Obj 5 — using the data-entry routine, the discrepancy logging, the structured note pattern); levels in play Understand + Apply, weighted toward Apply because three of five objectives are procedural.</w:t>
      </w:r>
    </w:p>
    <w:p>
      <w:pPr>
        <w:numPr>
          <w:ilvl w:val="0"/>
          <w:numId w:val="1036"/>
        </w:numPr>
      </w:pPr>
      <w:r>
        <w:t xml:space="preserve">Obj 1 → Understand (identify the system data grid fields)</w:t>
      </w:r>
    </w:p>
    <w:p>
      <w:pPr>
        <w:numPr>
          <w:ilvl w:val="0"/>
          <w:numId w:val="1036"/>
        </w:numPr>
      </w:pPr>
      <w:r>
        <w:t xml:space="preserve">Obj 2 → Apply (use the read-type-read-back routine)</w:t>
      </w:r>
    </w:p>
    <w:p>
      <w:pPr>
        <w:numPr>
          <w:ilvl w:val="0"/>
          <w:numId w:val="1036"/>
        </w:numPr>
      </w:pPr>
      <w:r>
        <w:t xml:space="preserve">Obj 3 → Apply (use the Weight Mismatch logging routine)</w:t>
      </w:r>
    </w:p>
    <w:p>
      <w:pPr>
        <w:numPr>
          <w:ilvl w:val="0"/>
          <w:numId w:val="1036"/>
        </w:numPr>
      </w:pPr>
      <w:r>
        <w:t xml:space="preserve">Obj 4 → Understand (identify the 4 common error patterns)</w:t>
      </w:r>
    </w:p>
    <w:p>
      <w:pPr>
        <w:numPr>
          <w:ilvl w:val="0"/>
          <w:numId w:val="1036"/>
        </w:numPr>
      </w:pPr>
      <w:r>
        <w:t xml:space="preserve">Obj 5 → Apply (use the structured discrepancy note pattern)</w:t>
      </w:r>
    </w:p>
    <w:p>
      <w:pPr>
        <w:pStyle w:val="FirstParagraph"/>
      </w:pPr>
      <w:r>
        <w:rPr>
          <w:bCs/>
          <w:b/>
        </w:rPr>
        <w:t xml:space="preserve">Outcome mapping:</w:t>
      </w:r>
      <w:r>
        <w:t xml:space="preserve"> </w:t>
      </w:r>
      <w:r>
        <w:t xml:space="preserve">All five objectives serve</w:t>
      </w:r>
      <w:r>
        <w:t xml:space="preserve"> </w:t>
      </w:r>
      <w:r>
        <w:rPr>
          <w:bCs/>
          <w:b/>
        </w:rPr>
        <w:t xml:space="preserve">M2-LO3</w:t>
      </w:r>
      <w:r>
        <w:t xml:space="preserve"> </w:t>
      </w:r>
      <w:r>
        <w:t xml:space="preserve">(enter AWB data and discrepancy notes accurately into a cargo management system, maintaining an audit trail, and use basic AI-assisted features where available). L4 specifically delivers the</w:t>
      </w:r>
      <w:r>
        <w:t xml:space="preserve"> </w:t>
      </w:r>
      <w:r>
        <w:rPr>
          <w:iCs/>
          <w:i/>
        </w:rPr>
        <w:t xml:space="preserve">accurate system entry and discrepancy logging</w:t>
      </w:r>
      <w:r>
        <w:t xml:space="preserve"> </w:t>
      </w:r>
      <w:r>
        <w:t xml:space="preserve">core of M2-LO3, with the AI block providing the awareness piece.</w:t>
      </w:r>
      <w:r>
        <w:t xml:space="preserve"> </w:t>
      </w:r>
      <w:r>
        <w:rPr>
          <w:iCs/>
          <w:i/>
        </w:rPr>
        <w:t xml:space="preserve">Source note:</w:t>
      </w:r>
      <w:r>
        <w:t xml:space="preserve"> </w:t>
      </w:r>
      <w:r>
        <w:t xml:space="preserve">mapping matches the source's M2-LO3 (Apply) tag.</w:t>
      </w:r>
    </w:p>
    <w:p>
      <w:pPr>
        <w:pStyle w:val="BodyText"/>
      </w:pPr>
      <w:r>
        <w:rPr>
          <w:bCs/>
          <w:b/>
        </w:rPr>
        <w:t xml:space="preserve">Lesson totals:</w:t>
      </w:r>
      <w:r>
        <w:t xml:space="preserve"> </w:t>
      </w:r>
      <w:r>
        <w:t xml:space="preserve">90 min contact + ~3 h independent ≈ 0.1 US credits.</w:t>
      </w:r>
    </w:p>
    <w:p>
      <w:pPr>
        <w:pStyle w:val="BodyText"/>
      </w:pPr>
      <w:r>
        <w:rPr>
          <w:bCs/>
          <w:b/>
        </w:rPr>
        <w:t xml:space="preserve">Pacing suggestions:</w:t>
      </w:r>
      <w:r>
        <w:t xml:space="preserve"> </w:t>
      </w:r>
      <w:r>
        <w:t xml:space="preserve">The System Entry Practice at 65–80 is the lesson's integration block — the only point where all five objectives converge in a single workflow — protect those 15 minutes against any earlier-block expansion. The opening recall at 0–8 should produce honest discomfort about the audit trail; the Tuesday-typo-Friday-customs scenario is the lesson's anchor and worth letting land before moving on. The system-fields walk at 8–22 should be brisk and visual; if a mock system screen is available, show it, because the abstract list of fields lands differently than the spatial layout of a real screen. The disciplined data-entry block at 22–37 will reveal which students can hold the read-type-read-back rhythm under pace and which default to speed-typing; intervene on every pair that types silently, because silent typing is the failure mode that produces transposition errors in real systems. The Weight Mismatch block at 37–52 is the lesson's M2-LO3 core — the silent-correction shortcut is the entry-level failure most likely to surface in an audit, and pairs who take it must be redirected before the System Entry Practice. The error-pattern sorting at 52–65 should produce visible confidence in naming the failure modes; pairs who catch all 4 types by minute 64 are ready for the integration activity. Give a hard time call at minute 65 to start the System Entry Practice. The System Entry Practice at 65–80 needs active circulation; the seeded discrepancy is the lesson's payoff, and pairs who miss it or silently correct it have not yet internalised the M2-LO3 discipline. The AI block at 80–86 should be brisk: one demonstration of OCR working cleanly and one example of OCR misreading a number that the agent must catch through verification. The exit ticket should ask one thing: write the system discrepancy comment you would log for a shipment where the AWB declares 200 kg but the physical scale reads 207 kg, using all 5 elements of the structured note pattern. If running ahead, add a second source-data set to the System Entry Practice with a different seeded discrepancy (a wrong consignee phone number, or a missing SHC field) — building pattern-recognition across error types. If running behind, cut the error-pattern sorting from 6 entries to 4 (keep the transposition and decimal errors as the most common, drop the missing-field and contamination examples) but never cut the System Entry Practice or the Weight Mismatch logging — those are the two lesson moments where M2-LO3's audit-trail competence actually develops.</w:t>
      </w:r>
    </w:p>
    <w:p>
      <w:pPr>
        <w:pStyle w:val="BodyText"/>
      </w:pPr>
      <w:r>
        <w:t xml:space="preserve">Here's Lesson 5, mapped to M2-LO4.</w:t>
      </w:r>
    </w:p>
    <w:p>
      <w:pPr>
        <w:pStyle w:val="BodyText"/>
      </w:pPr>
      <w:r>
        <w:rPr>
          <w:bCs/>
          <w:b/>
        </w:rPr>
        <w:t xml:space="preserve">Lesson Title:</w:t>
      </w:r>
      <w:r>
        <w:t xml:space="preserve"> </w:t>
      </w:r>
      <w:r>
        <w:t xml:space="preserve">Finding basic rate and weight errors — the chargeable-weight calculation, tariff lookup, error-spotting routine, audit pre-handover, module wrap</w:t>
      </w:r>
      <w:r>
        <w:t xml:space="preserve"> </w:t>
      </w:r>
      <w:r>
        <w:rPr>
          <w:bCs/>
          <w:b/>
        </w:rPr>
        <w:t xml:space="preserve">Duration:</w:t>
      </w:r>
      <w:r>
        <w:t xml:space="preserve"> </w:t>
      </w:r>
      <w:r>
        <w:t xml:space="preserve">90 minutes (1.5 contact hours)</w:t>
      </w:r>
      <w:r>
        <w:t xml:space="preserve"> </w:t>
      </w:r>
      <w:r>
        <w:rPr>
          <w:bCs/>
          <w:b/>
        </w:rPr>
        <w:t xml:space="preserve">Learning Objectives</w:t>
      </w:r>
      <w:r>
        <w:t xml:space="preserve"> </w:t>
      </w:r>
      <w:r>
        <w:t xml:space="preserve">(matched to content):</w:t>
      </w:r>
    </w:p>
    <w:p>
      <w:pPr>
        <w:numPr>
          <w:ilvl w:val="0"/>
          <w:numId w:val="1037"/>
        </w:numPr>
      </w:pPr>
      <w:r>
        <w:t xml:space="preserve">Apply the basic freight rate calculation — Total Charge = Chargeable Weight × Rate per Kilo — using the chargeable weight from the AWB (carrying forward L1's verification) and the published rate per kilo from the airline's tariff chart, and demonstrate the calculation step by step on at least 2 sample shipments rather than computing in the head.</w:t>
      </w:r>
    </w:p>
    <w:p>
      <w:pPr>
        <w:numPr>
          <w:ilvl w:val="0"/>
          <w:numId w:val="1037"/>
        </w:numPr>
      </w:pPr>
      <w:r>
        <w:t xml:space="preserve">Identify the standard volumetric weight calculation — Volumetric Weight (kg) = (Length × Width × Height in cm) ÷ 6000 — and apply the chargeable-weight rule that the airline bills against the higher of actual weight and volumetric weight, recognising that light, bulky cargo (low actual weight, high volumetric weight) is charged on the volumetric figure to reflect the space it occupies.</w:t>
      </w:r>
    </w:p>
    <w:p>
      <w:pPr>
        <w:numPr>
          <w:ilvl w:val="0"/>
          <w:numId w:val="1037"/>
        </w:numPr>
      </w:pPr>
      <w:r>
        <w:t xml:space="preserve">Apply the standard airline tariff chart lookup — locate the route (origin-destination pair such as BOM-FRA), find the applicable weight tier (rates typically step down at thresholds like 45 kg, 100 kg, 300 kg, 500 kg, 1000 kg), and read the rate per kilo at the tier matching the chargeable weight — recognising that an agent who reads the wrong tier produces an invoice the customer will rightly dispute.</w:t>
      </w:r>
    </w:p>
    <w:p>
      <w:pPr>
        <w:numPr>
          <w:ilvl w:val="0"/>
          <w:numId w:val="1037"/>
        </w:numPr>
      </w:pPr>
      <w:r>
        <w:t xml:space="preserve">Identify the 4 most common numeric error patterns that appear in completed billing entries — wrong weight tier applied (e.g., a 250 kg shipment billed at the 100 kg tier rate instead of the 100-300 kg tier rate), arithmetic error in the multiplication (typo in the calculator entry or manual error), wrong route rate looked up (e.g., BOM-FRA rate applied to a BOM-HAM shipment), and missed tax or surcharge addition (the base freight is calculated correctly but country-specific taxes or fuel surcharges are omitted) — and run the catch-routine for each.</w:t>
      </w:r>
    </w:p>
    <w:p>
      <w:pPr>
        <w:numPr>
          <w:ilvl w:val="0"/>
          <w:numId w:val="1037"/>
        </w:numPr>
      </w:pPr>
      <w:r>
        <w:t xml:space="preserve">Apply the</w:t>
      </w:r>
      <w:r>
        <w:t xml:space="preserve"> </w:t>
      </w:r>
      <w:r>
        <w:rPr>
          <w:bCs/>
          <w:b/>
        </w:rPr>
        <w:t xml:space="preserve">Billing Error Audit routine</w:t>
      </w:r>
      <w:r>
        <w:t xml:space="preserve"> </w:t>
      </w:r>
      <w:r>
        <w:t xml:space="preserve">— for each completed waybill line, the agent verifies in sequence: actual vs. volumetric weight comparison and correct chargeable weight selection, correct route rate looked up against the tariff chart, correct weight tier identified for the rate, multiplication checked with a calculator independent of the original entry, and any required taxes or surcharges added — flagging any line where one or more checks fail, before the line is handed to finance for processing.</w:t>
      </w:r>
    </w:p>
    <w:p>
      <w:pPr>
        <w:pStyle w:val="FirstParagraph"/>
      </w:pPr>
      <w:r>
        <w:rPr>
          <w:bCs/>
          <w:b/>
        </w:rPr>
        <w:t xml:space="preserve">Pedagogical Guidance:</w:t>
      </w:r>
      <w:r>
        <w:t xml:space="preserve"> </w:t>
      </w:r>
      <w:r>
        <w:t xml:space="preserve">This is the closing lesson of MOD102 and carries the four jobs of every module-closing lesson — teaching the rate-and-weight audit skill substantively, wrapping the module so students leave with a coherent picture of cargo acceptance and documentation, framing how MOD103 will pick up the warehouse work, and closing with the recognition that students now have the document-handling foundation the certificate's later operational modules will assume. Cognitive demand sits at Bloom "understand" for Obj 2 and Obj 4, and "apply" for Obj 1, Obj 3, and Obj 5. The single most consequential pedagogical move in this lesson is to make math accuracy feel like the agent's protection against customer disputes. Students arriving at this lesson will be tempted to treat billing as the finance department's responsibility — the lesson's job is to show that finance only processes what acceptance has handed over, and an error caught at the counter saves a dispute three days later that drags in the agent, the supervisor, the customer's finance team, and a written explanation that lives in the audit file forever. Drill the discipline that catching a billing error before finance handover is care for the customer relationship and protection for the agent's professional record. The volumetric weight calculation in Obj 2 is the most-surprising content for entry-level students because the intuition (you pay for what you weigh) doesn't match the operational reality (you pay for what you occupy if you occupy more than you weigh). Walk the principle with one concrete example — a 5 kg pillow filling a 60 × 50 × 50 cm box has a volumetric weight of (60 × 50 × 50) ÷ 6000 = 25 kg, so the customer is billed against 25 kg, not 5 kg, because the pillow occupies space worth 25 kg of normal cargo. The tariff lookup in Obj 3 is the lesson's M2-LO4 core — students who can navigate a tariff chart confidently will catch rate errors that students who avoid the chart will miss. Drill the route-then-tier sequence: route first (which row to read), then tier (which column to read), then multiplication. The 4 error patterns in Obj 4 are the lesson's vocabulary of failure at the billing layer, paralleling L4's 4 data-entry error patterns at the entry layer — students who can name the failure modes catch them faster. The Billing Error Audit routine in Obj 5 is the lesson's apply integration and the foundation for MOD108 L2's full billing reconciliation work. The module wrap at the end is where students see MOD102 as a coherent whole — L1's AWB literacy, L2's SHCs, L3's acceptance decisions, L4's system entry, and L5's billing audit all converge in the question "what does a cargo acceptance agent verify before handing a shipment to operations?" Cross-reference forward to MOD103 (warehouse handling of correctly-accepted-and-billed shipments), MOD106 (tracking of billable shipments), MOD108 L1–L2 (capstone billing audit work that extends this lesson's routine to a full shift's worth of waybill lines). Source note: mapping matches the source's M2-LO4 (Apply) tag.</w:t>
      </w:r>
    </w:p>
    <w:p>
      <w:pPr>
        <w:pStyle w:val="BodyText"/>
      </w:pPr>
      <w:r>
        <w:rPr>
          <w:bCs/>
          <w:b/>
        </w:rPr>
        <w:t xml:space="preserve">Session Plan</w:t>
      </w:r>
      <w:r>
        <w:t xml:space="preserve"> </w:t>
      </w:r>
      <w:r>
        <w:t xml:space="preserve">(in-class / contact activities):</w:t>
      </w:r>
    </w:p>
    <w:p>
      <w:pPr>
        <w:numPr>
          <w:ilvl w:val="0"/>
          <w:numId w:val="1038"/>
        </w:numPr>
      </w:pPr>
      <w:r>
        <w:t xml:space="preserve">0–8 min — Recap L4's data-entry discipline; open with "if you billed a customer ₹12,000 instead of ₹21,000 because of a typo, would they notice — and which way?" — surfaces the customer-side accountability of billing accuracy (Obj 4)</w:t>
      </w:r>
    </w:p>
    <w:p>
      <w:pPr>
        <w:numPr>
          <w:ilvl w:val="0"/>
          <w:numId w:val="1038"/>
        </w:numPr>
      </w:pPr>
      <w:r>
        <w:t xml:space="preserve">8–22 min — Walk the basic freight rate calculation on the board with one fully worked example (200 kg × ₹120 per kg = ₹24,000); pair practice on one additional sample (Obj 1)</w:t>
      </w:r>
    </w:p>
    <w:p>
      <w:pPr>
        <w:numPr>
          <w:ilvl w:val="0"/>
          <w:numId w:val="1038"/>
        </w:numPr>
      </w:pPr>
      <w:r>
        <w:t xml:space="preserve">22–37 min — Volumetric weight: walk the (L × W × H) ÷ 6000 formula with one concrete example (the 5 kg pillow scenario); pair practice computing volumetric weight on 2 sample dimensions and identifying which weight (actual or volumetric) is chargeable (Obj 2)</w:t>
      </w:r>
    </w:p>
    <w:p>
      <w:pPr>
        <w:numPr>
          <w:ilvl w:val="0"/>
          <w:numId w:val="1038"/>
        </w:numPr>
      </w:pPr>
      <w:r>
        <w:t xml:space="preserve">37–52 min — Tariff chart lookup: walk the route-then-tier sequence using a printed mock tariff chart; pair practice looking up the correct rate for 3 sample shipments with different weights crossing different tier thresholds (Obj 3)</w:t>
      </w:r>
    </w:p>
    <w:p>
      <w:pPr>
        <w:numPr>
          <w:ilvl w:val="0"/>
          <w:numId w:val="1038"/>
        </w:numPr>
      </w:pPr>
      <w:r>
        <w:t xml:space="preserve">52–65 min — 4 numeric error patterns and catch-routine: walk each pattern with one specific example; pair sorting exercise on 5 mock waybill lines containing seeded billing errors of different types (Obj 4)</w:t>
      </w:r>
    </w:p>
    <w:p>
      <w:pPr>
        <w:numPr>
          <w:ilvl w:val="0"/>
          <w:numId w:val="1038"/>
        </w:numPr>
      </w:pPr>
      <w:r>
        <w:t xml:space="preserve">65–80 min — Billing Error Audit Exercise: pairs work through 3 finished waybill lines, run basic math checks using the 5-step audit routine, identify the seeded errors, and cross out incorrect total price numbers with corrected figures and brief reasoning (Obj 5)</w:t>
      </w:r>
    </w:p>
    <w:p>
      <w:pPr>
        <w:numPr>
          <w:ilvl w:val="0"/>
          <w:numId w:val="1038"/>
        </w:numPr>
      </w:pPr>
      <w:r>
        <w:t xml:space="preserve">80–86 min — AI Automated Billing Checks awareness: short walk through how smart accounting systems highlight extreme rate mismatches instantly (Obj 4, Obj 5 light extension)</w:t>
      </w:r>
    </w:p>
    <w:p>
      <w:pPr>
        <w:numPr>
          <w:ilvl w:val="0"/>
          <w:numId w:val="1038"/>
        </w:numPr>
      </w:pPr>
      <w:r>
        <w:t xml:space="preserve">86–90 min — Module wrap and exit reflection — revisit the 5-lesson arc on the board (AWB fields → SHCs → acceptance decisions → system entry → billing audit); preview MOD103 (Warehouse Control: Scanning, Locations, Handovers); one habit each student will use in their first week</w:t>
      </w:r>
    </w:p>
    <w:p>
      <w:pPr>
        <w:pStyle w:val="FirstParagraph"/>
      </w:pPr>
      <w:r>
        <w:rPr>
          <w:bCs/>
          <w:b/>
        </w:rPr>
        <w:t xml:space="preserve">Class Activity:</w:t>
      </w:r>
      <w:r>
        <w:t xml:space="preserve"> </w:t>
      </w:r>
      <w:r>
        <w:t xml:space="preserve">Billing Error Audit Exercise — pairs receive a printed audit sheet containing 3 completed waybill lines from a mock day's acceptance work, each with the full billing computation visible: AWB number, route, declared chargeable weight, weight tier applied, rate per kilo from the tariff chart, multiplication shown, taxes and surcharges added if applicable, total charge. The 3 lines contain different seeded errors:</w:t>
      </w:r>
      <w:r>
        <w:t xml:space="preserve"> </w:t>
      </w:r>
      <w:r>
        <w:rPr>
          <w:bCs/>
          <w:b/>
        </w:rPr>
        <w:t xml:space="preserve">Line 1</w:t>
      </w:r>
      <w:r>
        <w:t xml:space="preserve"> </w:t>
      </w:r>
      <w:r>
        <w:t xml:space="preserve">— a 200 kg BOM-FRA shipment correctly identified as 200 kg chargeable, but the rate per kilo used (₹150) is from the next-lower tier (100-300 kg) when it should be from the 100-300 kg tier of a different route (the agent looked up the BOM-HAM rate by mistake); the multiplication is correct given the wrong rate, so the error is upstream in the lookup.</w:t>
      </w:r>
      <w:r>
        <w:t xml:space="preserve"> </w:t>
      </w:r>
      <w:r>
        <w:rPr>
          <w:bCs/>
          <w:b/>
        </w:rPr>
        <w:t xml:space="preserve">Line 2</w:t>
      </w:r>
      <w:r>
        <w:t xml:space="preserve"> </w:t>
      </w:r>
      <w:r>
        <w:t xml:space="preserve">— a 320 kg BOM-DXB shipment correctly identified as 320 kg chargeable, correct route and tier looked up at ₹95 per kilo, but the multiplication shows ₹32,400 instead of the correct ₹30,400 (a transposition error in the manual calculation).</w:t>
      </w:r>
      <w:r>
        <w:t xml:space="preserve"> </w:t>
      </w:r>
      <w:r>
        <w:rPr>
          <w:bCs/>
          <w:b/>
        </w:rPr>
        <w:t xml:space="preserve">Line 3</w:t>
      </w:r>
      <w:r>
        <w:t xml:space="preserve"> </w:t>
      </w:r>
      <w:r>
        <w:t xml:space="preserve">— a 75 kg BOM-LHR shipment correctly chargeable at 75 kg, but the agent omitted to add the standard fuel surcharge of ₹500 that applies on this route. Pairs must run the 5-step Billing Error Audit routine on each line, identify the specific error type and where it occurred, write the corrected figures alongside the wrong ones, and produce a brief reasoning note for each correction (e.g., "Line 1: rate looked up against wrong route — BOM-HAM rate of ₹150 used instead of BOM-FRA rate of ₹180 at the 100-300 kg tier; corrected total ₹36,000"). Pairs swap sheets and peer-check. Instructor circulates and intervenes on pairs that catch the multiplication errors but miss the upstream lookup error in Line 1 (the most consequential miss because it's the hardest to spot — the math is internally consistent, just based on the wrong input), and on pairs that miss the omitted surcharge in Line 3 (the second-most-common entry-level miss — the base computation is correct so the line looks complete).</w:t>
      </w:r>
    </w:p>
    <w:p>
      <w:pPr>
        <w:pStyle w:val="BodyText"/>
      </w:pPr>
      <w:r>
        <w:rPr>
          <w:bCs/>
          <w:b/>
        </w:rPr>
        <w:t xml:space="preserve">In-class Seminar (formative):</w:t>
      </w:r>
      <w:r>
        <w:t xml:space="preserve"> </w:t>
      </w:r>
      <w:r>
        <w:t xml:space="preserve">3–5 min student talk — Explain why double-checking an invoice total saves a terminal team from financial disputes, naming (a) the 5 steps of the Billing Error Audit routine in sequence, (b) at least 2 of the 4 common error patterns with one specific example of each, (c) the downstream consequences when a billing error reaches the customer (dispute filed, finance team draws in operations, audit query, possible credit issued at the operator's expense, reputational impact on the agent), and (d) one habit you would build in your first month to make the audit faster without compromising accuracy. Doubles as the lesson's check on Obj 4 and Obj 5.</w:t>
      </w:r>
    </w:p>
    <w:p>
      <w:pPr>
        <w:pStyle w:val="BodyText"/>
      </w:pPr>
      <w:r>
        <w:rPr>
          <w:bCs/>
          <w:b/>
        </w:rPr>
        <w:t xml:space="preserve">AI Element / Industry Use:</w:t>
      </w:r>
      <w:r>
        <w:t xml:space="preserve"> </w:t>
      </w:r>
      <w:r>
        <w:t xml:space="preserve">AI Automated Billing Checks — modern smart accounting systems that read each completed billing line in real time and automatically highlight extreme rate mismatches, unusual chargeable-weight-to-actual-weight ratios, missing surcharge additions, and total figures that fall outside expected ranges for the route and weight class. Demonstrate or show a screenshot if available. Discuss what the checks handle cleanly (instant flagging of obvious outliers across high-volume billing, consistency across agents and shifts, mathematical verification at speed) and where the agent still owns the work (the audit judgement on borderline cases the system flags as ambiguous, the route-and-tier verification when the system flags a rate as unusual, the surcharge applicability decision for special cargo types or one-off operational situations, the communication with the forwarder if a billing correction is needed). Frame as a verification layer that catches the agent's typing or lookup errors but does not replace the agent's understanding of why the rate is what it is.</w:t>
      </w:r>
    </w:p>
    <w:p>
      <w:pPr>
        <w:pStyle w:val="BodyText"/>
      </w:pPr>
      <w:r>
        <w:rPr>
          <w:bCs/>
          <w:b/>
        </w:rPr>
        <w:t xml:space="preserve">Communication Focus:</w:t>
      </w:r>
      <w:r>
        <w:t xml:space="preserve"> </w:t>
      </w:r>
      <w:r>
        <w:t xml:space="preserve">Explaining a calculation correction clearly to an office colleague — students must be able to walk a colleague (finance team member, supervisor, or fellow agent) through a billing correction in plain language: name the original error specifically, show the corrected figure with the reasoning, and offer to document the change so the audit trail is complete. The skill matters because billing corrections are conversations that finance teams remember; an agent who corrects respectfully and clearly maintains professional credibility, while an agent who corrects defensively or vaguely creates friction with the finance function the agent will work alongside daily. Reuse MOD101 L4's structured-status-report discipline and L3's professional counter language.</w:t>
      </w:r>
    </w:p>
    <w:p>
      <w:pPr>
        <w:pStyle w:val="BodyText"/>
      </w:pPr>
      <w:r>
        <w:rPr>
          <w:bCs/>
          <w:b/>
        </w:rPr>
        <w:t xml:space="preserve">Independent Study</w:t>
      </w:r>
      <w:r>
        <w:t xml:space="preserve"> </w:t>
      </w:r>
      <w:r>
        <w:t xml:space="preserve">(≈3 hours, study &amp; prep only):</w:t>
      </w:r>
    </w:p>
    <w:p>
      <w:pPr>
        <w:numPr>
          <w:ilvl w:val="0"/>
          <w:numId w:val="1039"/>
        </w:numPr>
      </w:pPr>
      <w:r>
        <w:t xml:space="preserve">Presentation prep for the seminar (research, structure, rehearse the 3–5 min talk): 0.5 h</w:t>
      </w:r>
    </w:p>
    <w:p>
      <w:pPr>
        <w:numPr>
          <w:ilvl w:val="0"/>
          <w:numId w:val="1039"/>
        </w:numPr>
      </w:pPr>
      <w:r>
        <w:t xml:space="preserve">Pre-session preparation — review L1's AWB chargeable-weight field (the input to this lesson's calculations), L4's data-entry discipline (typos that produce billing errors trace back to entry), and MOD101 L3's vocabulary (Gross/Net/Chargeable weight distinction): 0.5 h</w:t>
      </w:r>
    </w:p>
    <w:p>
      <w:pPr>
        <w:numPr>
          <w:ilvl w:val="0"/>
          <w:numId w:val="1039"/>
        </w:numPr>
      </w:pPr>
      <w:r>
        <w:t xml:space="preserve">Post-session homework — practice completing 5 straightforward math and weight audit sets by referring to a provided handbook practice section; each audit set should include the full Billing Error Audit routine (actual vs. volumetric, route lookup, tier identification, multiplication check, surcharge addition) with the agent's reasoning shown for each step; bring the completed practice to MOD103 L1 because the warehouse routing decisions in that module sometimes depend on the chargeable weight of incoming cargo: 2 h</w:t>
      </w:r>
    </w:p>
    <w:p>
      <w:pPr>
        <w:pStyle w:val="FirstParagraph"/>
      </w:pPr>
      <w:r>
        <w:rPr>
          <w:bCs/>
          <w:b/>
        </w:rPr>
        <w:t xml:space="preserve">Assessment:</w:t>
      </w:r>
      <w:r>
        <w:t xml:space="preserve"> </w:t>
      </w:r>
      <w:r>
        <w:t xml:space="preserve">None graded in this lesson. Formative checks are the verbal anchor at minute 8 (does the room recognise the customer-side accountability?), the basic-rate-calculation spot-check at minute 20 (call on three students to walk one step of the calculation each), the volumetric weight practice at 22–37 (do pairs correctly identify which weight is chargeable when actual and volumetric differ?), the tariff chart lookup observation at 37–52 (do pairs follow the route-then-tier sequence without skipping?), the error-pattern sorting at 52–65 (do pairs catch all 4 error types?), the Billing Error Audit observation at 65–80 (the integration check — do pairs catch the upstream lookup error in Line 1 and the omitted surcharge in Line 3?), the AI block at 80–86, the seminar at minute 82, the module-wrap recall check at 86–90 (call on five students to name one practice from each of the five MOD102 lessons), and the exit reflection. The certificate-level capstone deliverable still sits at MOD108 L5.</w:t>
      </w:r>
    </w:p>
    <w:p>
      <w:pPr>
        <w:pStyle w:val="BodyText"/>
      </w:pPr>
      <w:r>
        <w:rPr>
          <w:bCs/>
          <w:b/>
        </w:rPr>
        <w:t xml:space="preserve">Suggested Materials:</w:t>
      </w:r>
      <w:r>
        <w:t xml:space="preserve"> </w:t>
      </w:r>
      <w:r>
        <w:t xml:space="preserve">whiteboard with the basic freight rate calculation, the volumetric weight formula, the route-then-tier tariff lookup sequence, the 4 common numeric error patterns, the 5-step Billing Error Audit routine, and the MOD102 5-lesson arc visible by lesson end, printed mock tariff charts (one per pair — showing 4–5 routes with 5 weight tiers each, with rates in the cohort's local currency), printed volumetric weight practice cards (3 sample dimensions per pair with actual weights given, requiring pairs to compute volumetric and decide chargeable), printed tariff lookup practice cards (3 sample shipments per pair, with route and weight given, requiring pairs to find the correct rate), printed error-pattern sorting cards (5 mock waybill lines per pair with seeded errors of the 4 types), printed Billing Error Audit sheets (the 3-line audit exercise — one per pair, with full billing computations visible), calculators available to each pair (the lesson's discipline is to use an independent calculator for the multiplication check, not the same calculator used for the original entry), the L1 AWB navigation card, L4 system-entry card, MOD101 L3 vocabulary card kept visible for cross-reference, optional screenshot of an AI Automated Billing Check interface for the AI block, exit-ticket slips.</w:t>
      </w:r>
    </w:p>
    <w:p>
      <w:pPr>
        <w:pStyle w:val="BodyText"/>
      </w:pPr>
      <w:r>
        <w:rPr>
          <w:bCs/>
          <w:b/>
        </w:rPr>
        <w:t xml:space="preserve">Bloom's Taxonomy:</w:t>
      </w:r>
      <w:r>
        <w:t xml:space="preserve"> </w:t>
      </w:r>
      <w:r>
        <w:t xml:space="preserve">ceiling Apply (at Obj 1, Obj 3, Obj 5 — using the rate calculation, the tariff lookup, and the audit routine); levels in play Understand + Apply, weighted toward Apply because three of five objectives are procedural with strong analytic content.</w:t>
      </w:r>
    </w:p>
    <w:p>
      <w:pPr>
        <w:numPr>
          <w:ilvl w:val="0"/>
          <w:numId w:val="1040"/>
        </w:numPr>
      </w:pPr>
      <w:r>
        <w:t xml:space="preserve">Obj 1 → Apply (use the basic freight rate calculation)</w:t>
      </w:r>
    </w:p>
    <w:p>
      <w:pPr>
        <w:numPr>
          <w:ilvl w:val="0"/>
          <w:numId w:val="1040"/>
        </w:numPr>
      </w:pPr>
      <w:r>
        <w:t xml:space="preserve">Obj 2 → Understand (identify the volumetric weight formula and chargeable rule)</w:t>
      </w:r>
    </w:p>
    <w:p>
      <w:pPr>
        <w:numPr>
          <w:ilvl w:val="0"/>
          <w:numId w:val="1040"/>
        </w:numPr>
      </w:pPr>
      <w:r>
        <w:t xml:space="preserve">Obj 3 → Apply (use the tariff chart lookup routine)</w:t>
      </w:r>
    </w:p>
    <w:p>
      <w:pPr>
        <w:numPr>
          <w:ilvl w:val="0"/>
          <w:numId w:val="1040"/>
        </w:numPr>
      </w:pPr>
      <w:r>
        <w:t xml:space="preserve">Obj 4 → Understand (identify the 4 common error patterns)</w:t>
      </w:r>
    </w:p>
    <w:p>
      <w:pPr>
        <w:numPr>
          <w:ilvl w:val="0"/>
          <w:numId w:val="1040"/>
        </w:numPr>
      </w:pPr>
      <w:r>
        <w:t xml:space="preserve">Obj 5 → Apply (use the Billing Error Audit routine)</w:t>
      </w:r>
    </w:p>
    <w:p>
      <w:pPr>
        <w:pStyle w:val="FirstParagraph"/>
      </w:pPr>
      <w:r>
        <w:rPr>
          <w:bCs/>
          <w:b/>
        </w:rPr>
        <w:t xml:space="preserve">Outcome mapping:</w:t>
      </w:r>
      <w:r>
        <w:t xml:space="preserve"> </w:t>
      </w:r>
      <w:r>
        <w:t xml:space="preserve">All five objectives serve</w:t>
      </w:r>
      <w:r>
        <w:t xml:space="preserve"> </w:t>
      </w:r>
      <w:r>
        <w:rPr>
          <w:bCs/>
          <w:b/>
        </w:rPr>
        <w:t xml:space="preserve">M2-LO4</w:t>
      </w:r>
      <w:r>
        <w:t xml:space="preserve"> </w:t>
      </w:r>
      <w:r>
        <w:t xml:space="preserve">(apply basic billing data checks to spot common chargeable weight and rate-entry errors before finance handover, and explain how automated calculators/validation checks can reduce errors).</w:t>
      </w:r>
      <w:r>
        <w:t xml:space="preserve"> </w:t>
      </w:r>
      <w:r>
        <w:rPr>
          <w:iCs/>
          <w:i/>
        </w:rPr>
        <w:t xml:space="preserve">Source note:</w:t>
      </w:r>
      <w:r>
        <w:t xml:space="preserve"> </w:t>
      </w:r>
      <w:r>
        <w:t xml:space="preserve">mapping matches the source's M2-LO4 (Apply) tag.</w:t>
      </w:r>
    </w:p>
    <w:p>
      <w:pPr>
        <w:pStyle w:val="BodyText"/>
      </w:pPr>
      <w:r>
        <w:rPr>
          <w:bCs/>
          <w:b/>
        </w:rPr>
        <w:t xml:space="preserve">Lesson totals:</w:t>
      </w:r>
      <w:r>
        <w:t xml:space="preserve"> </w:t>
      </w:r>
      <w:r>
        <w:t xml:space="preserve">90 min contact + ~3 h independent ≈ 0.1 US credits.</w:t>
      </w:r>
      <w:r>
        <w:t xml:space="preserve"> </w:t>
      </w:r>
      <w:r>
        <w:rPr>
          <w:iCs/>
          <w:i/>
        </w:rPr>
        <w:t xml:space="preserve">Module total: 5 lessons × 90 min = 450 contact min ≈ 7.5 contact hours; with independent study, ~22.5 hours ≈ 0.5 US credits.</w:t>
      </w:r>
      <w:r>
        <w:t xml:space="preserve"> </w:t>
      </w:r>
      <w:r>
        <w:rPr>
          <w:bCs/>
          <w:b/>
        </w:rPr>
        <w:t xml:space="preserve">Module Bloom progression: Understand/Apply → Understand → Apply → Apply → Apply</w:t>
      </w:r>
      <w:r>
        <w:t xml:space="preserve"> </w:t>
      </w:r>
      <w:r>
        <w:t xml:space="preserve">— the cognitive arc rises from document literacy (L1, L2) through operational decision-making (L3) to system accuracy (L4) and billing audit (L5).</w:t>
      </w:r>
    </w:p>
    <w:p>
      <w:pPr>
        <w:pStyle w:val="BodyText"/>
      </w:pPr>
      <w:r>
        <w:rPr>
          <w:bCs/>
          <w:b/>
        </w:rPr>
        <w:t xml:space="preserve">Pacing suggestions:</w:t>
      </w:r>
      <w:r>
        <w:t xml:space="preserve"> </w:t>
      </w:r>
      <w:r>
        <w:t xml:space="preserve">The Billing Error Audit Exercise at 65–80 is the lesson's integration spine — the only point where all five MOD102 lessons converge in a single audit activity — protect those 15 minutes against any earlier-block expansion. The opening recall at 0–8 should produce instant recognition; "would they notice" gets nods, and "which way" forces the realisation that customers notice over-billing immediately and under-billing eventually, both of which create disputes. The basic-rate-calculation walk at 8–22 should be visible and worked aloud, because students who see only the final formula won't connect it to the per-step discipline. The volumetric weight block at 22–37 will surprise students with the pillow scenario; let the surprise land because the M2-LO4 chargeable-weight rule is genuinely counterintuitive at first, and students who feel the counterintuition will remember it. The tariff lookup at 37–52 is the lesson's most-improvement-rich block; pairs who hesitate at minute 40 should be looking up rates confidently by minute 50, and the difference is the route-then-tier sequence discipline. The error-pattern sorting at 52–65 should reveal pattern-recognition speed; pairs who catch all 4 types by minute 64 are ready for the integration. Give a hard time call at minute 65 to start the Audit Exercise. The Billing Error Audit Exercise at 65–80 needs active circulation; the upstream lookup error in Line 1 is the lesson's payoff because it's the type of error that survives a casual review and only fails a disciplined audit. Intervene on pairs that catch the math errors but miss the lookup error. The AI block at 80–86 should be brisk: one demonstration of the system catching an outlier and one example of a borderline case the agent must judge. The module wrap at 86–90 must show the 5-lesson arc visibly on the board — call on five students by name, one per lesson, with the progression highlighted; the exit reflection should ask one thing: name the one habit from MOD102 you will use in your first week of acceptance work and explain how. If running ahead, add a fourth waybill line to the Audit Exercise with a more subtle error (a correct rate from the tariff chart but for the wrong day — some operators have different rates for peak vs. off-peak periods, and the lookup must consider the date) — surfacing additional failure modes that some operators face. If running behind, cut the volumetric weight practice from 2 sample dimensions to 1 (keep the pillow scenario as the anchor, drop the second practice) but never cut the Billing Error Audit Exercise or the tariff lookup practice — those are the two lesson moments where M2-LO4's competence actually develops.</w:t>
      </w:r>
    </w:p>
    <w:p>
      <w:pPr>
        <w:pStyle w:val="BodyText"/>
      </w:pPr>
      <w:r>
        <w:t xml:space="preserve">**That's</w:t>
      </w:r>
    </w:p>
    <w:p>
      <w:pPr>
        <w:pStyle w:val="BodyText"/>
      </w:pPr>
      <w:r>
        <w:t xml:space="preserve">Starting MOD103: Warehouse Control: Scanning, Locations and Handovers.</w:t>
      </w:r>
    </w:p>
    <w:p>
      <w:pPr>
        <w:pStyle w:val="BodyText"/>
      </w:pPr>
      <w:r>
        <w:t xml:space="preserve">Here's Lesson 1, mapped to M3-LO1.</w:t>
      </w:r>
    </w:p>
    <w:p>
      <w:pPr>
        <w:pStyle w:val="BodyText"/>
      </w:pPr>
      <w:r>
        <w:rPr>
          <w:bCs/>
          <w:b/>
        </w:rPr>
        <w:t xml:space="preserve">Lesson Title:</w:t>
      </w:r>
      <w:r>
        <w:t xml:space="preserve"> </w:t>
      </w:r>
      <w:r>
        <w:t xml:space="preserve">Barcode scanning workflows — the IATA label structure, scanner operation, system data entry, AI smart label reading awareness, isolation protocol</w:t>
      </w:r>
      <w:r>
        <w:t xml:space="preserve"> </w:t>
      </w:r>
      <w:r>
        <w:rPr>
          <w:bCs/>
          <w:b/>
        </w:rPr>
        <w:t xml:space="preserve">Duration:</w:t>
      </w:r>
      <w:r>
        <w:t xml:space="preserve"> </w:t>
      </w:r>
      <w:r>
        <w:t xml:space="preserve">90 minutes (1.5 contact hours)</w:t>
      </w:r>
      <w:r>
        <w:t xml:space="preserve"> </w:t>
      </w:r>
      <w:r>
        <w:rPr>
          <w:bCs/>
          <w:b/>
        </w:rPr>
        <w:t xml:space="preserve">Learning Objectives</w:t>
      </w:r>
      <w:r>
        <w:t xml:space="preserve"> </w:t>
      </w:r>
      <w:r>
        <w:t xml:space="preserve">(matched to content):</w:t>
      </w:r>
    </w:p>
    <w:p>
      <w:pPr>
        <w:numPr>
          <w:ilvl w:val="0"/>
          <w:numId w:val="1041"/>
        </w:numPr>
      </w:pPr>
      <w:r>
        <w:t xml:space="preserve">Identify the</w:t>
      </w:r>
      <w:r>
        <w:t xml:space="preserve"> </w:t>
      </w:r>
      <w:r>
        <w:rPr>
          <w:bCs/>
          <w:b/>
        </w:rPr>
        <w:t xml:space="preserve">standard IATA barcode label structure</w:t>
      </w:r>
      <w:r>
        <w:t xml:space="preserve"> </w:t>
      </w:r>
      <w:r>
        <w:t xml:space="preserve">affixed to every accepted cargo shipment — the AWB number encoded as a 1D barcode in the centre, the 3-letter origin and destination IATA codes printed adjacent to the barcode, the piece count (e.g., "1/4" meaning piece 1 of 4 in a 4-piece consignment), the gross weight in kg, the Special Handling Codes (SHCs) printed where applicable, and the airline logo or operator identifier — and locate each element on a sample label.</w:t>
      </w:r>
    </w:p>
    <w:p>
      <w:pPr>
        <w:numPr>
          <w:ilvl w:val="0"/>
          <w:numId w:val="1041"/>
        </w:numPr>
      </w:pPr>
      <w:r>
        <w:t xml:space="preserve">Apply the standard barcode scanning workflow at a warehouse handling point — orient the scanner perpendicular to the barcode at the recommended distance (typically 10–30 cm depending on the device), trigger the scan, wait for the audible/visual confirmation beep or light, verify the scanned AWB number on the scanner screen matches the printed number on the label, and log the scan only after confirmation — rather than triggering rapid repeat scans that record duplicate or partial entries.</w:t>
      </w:r>
    </w:p>
    <w:p>
      <w:pPr>
        <w:numPr>
          <w:ilvl w:val="0"/>
          <w:numId w:val="1041"/>
        </w:numPr>
      </w:pPr>
      <w:r>
        <w:t xml:space="preserve">Apply the system data entry routine that follows a successful scan — the scanner captures the AWB number automatically; the agent then completes the fields the scanner cannot read (current handling location, piece-specific notes, condition observations, milestone code update such as RCS → put-away or in-transit) — recognising that the scan is the data capture moment and the agent's manual entry is the operational context.</w:t>
      </w:r>
    </w:p>
    <w:p>
      <w:pPr>
        <w:numPr>
          <w:ilvl w:val="0"/>
          <w:numId w:val="1041"/>
        </w:numPr>
      </w:pPr>
      <w:r>
        <w:t xml:space="preserve">Identify the 3 standard barcode failure modes that require immediate action — scratched or damaged barcode (the scanner cannot read consistently), partially obscured label (tape, dirt, or moisture covering part of the barcode), and missing label entirely (the package arrived without a recognisable label attached) — and apply the isolation protocol: move the affected package to a designated quarantine zone, complete a manual identification tag with the visible information (Shipper, Consignee, destination, weight if readable), and notify the supervisor before any further handling.</w:t>
      </w:r>
    </w:p>
    <w:p>
      <w:pPr>
        <w:numPr>
          <w:ilvl w:val="0"/>
          <w:numId w:val="1041"/>
        </w:numPr>
      </w:pPr>
      <w:r>
        <w:t xml:space="preserve">Apply the disciplined isolation-and-tag routine — when a barcode fails to scan, the agent does not attempt workarounds (manually typing the AWB number from a guess, asking another agent to "just enter it") because both approaches break the audit trail; the correct sequence is isolate → manual ID tag → supervisor notification → wait for verified AWB before re-introducing the package to the handling flow.</w:t>
      </w:r>
    </w:p>
    <w:p>
      <w:pPr>
        <w:pStyle w:val="FirstParagraph"/>
      </w:pPr>
      <w:r>
        <w:rPr>
          <w:bCs/>
          <w:b/>
        </w:rPr>
        <w:t xml:space="preserve">Pedagogical Guidance:</w:t>
      </w:r>
      <w:r>
        <w:t xml:space="preserve"> </w:t>
      </w:r>
      <w:r>
        <w:t xml:space="preserve">This is the orientation lesson of MOD103 and the place where MOD102's documentation work becomes the physical-warehouse tracking discipline that the rest of the certificate's operational modules depend on. Cognitive demand sits at Bloom "understand" for Obj 1 and Obj 4, and "apply" for Obj 2, Obj 3, and Obj 5. The single most consequential pedagogical move in this lesson is to make scanning feel like the audit-trail anchor rather than a clerical task. Students arriving at this lesson have seen the AWB document in MOD102 and now meet its physical-world counterpart — the barcode label that follows the cargo through every warehouse, ramp, and transfer point. An agent who scans casually (rapid trigger, no verification, no manual completion) produces a data trail that looks complete but is operationally unreliable; an agent who scans with discipline produces the same speed in practice but with traceable accuracy. Drill the orient-trigger-verify-complete rhythm explicitly because it's slower-feeling than rapid scanning but actually faster across a shift, because errors caught at the scan moment don't surface as variances three shifts later. The label structure in Obj 1 carries forward the AWB literacy from MOD102 L1 — the same fields appear in both, but the label is the field version that travels with the package while the AWB is the document version that travels with the paperwork. Drill the parallel explicitly: agents who can map label fields to AWB fields will catch label-vs-AWB mismatches that agents who treat them as separate documents will miss. The scanning workflow in Obj 2 needs physical practice with real or mock scanners — verbal description of scanning is insufficient because the muscle memory matters. The system data entry in Obj 3 connects directly to MOD102 L4's data-entry discipline — the same read-back habit that prevented typing errors at acceptance applies to the post-scan completion fields. The 3 failure modes in Obj 4 are the lesson's protection content: agents who recognise the failure modes catch problems at the scan point; agents who don't will work around them and create unrecoverable variances. The isolation protocol in Obj 5 is the lesson's discipline core — workarounds feel helpful but break the audit trail, and the lesson's job is to reframe isolation as the agent's professional act, not a delay. Cross-reference forward to MOD103 L2 (storage location after scan completes), L3 (discrepancy investigation when scans surface variances), L5 (shift handovers that include scan-status of in-flight shipments), MOD105 (chain-of-custody scans at zone boundaries), MOD106 (the milestone code updates that scans trigger), and MOD108 (capstone simulation that exercises the full scan-handle-handover sequence). Source note: mapping matches the source's M3-LO1 (Apply) tag.</w:t>
      </w:r>
    </w:p>
    <w:p>
      <w:pPr>
        <w:pStyle w:val="BodyText"/>
      </w:pPr>
      <w:r>
        <w:rPr>
          <w:bCs/>
          <w:b/>
        </w:rPr>
        <w:t xml:space="preserve">Session Plan</w:t>
      </w:r>
      <w:r>
        <w:t xml:space="preserve"> </w:t>
      </w:r>
      <w:r>
        <w:t xml:space="preserve">(in-class / contact activities):</w:t>
      </w:r>
    </w:p>
    <w:p>
      <w:pPr>
        <w:numPr>
          <w:ilvl w:val="0"/>
          <w:numId w:val="1042"/>
        </w:numPr>
      </w:pPr>
      <w:r>
        <w:t xml:space="preserve">0–8 min — Recap MOD102's billing audit and the audit-trail principle; open with "if a package goes missing in your warehouse between 14:00 and 18:00, what's the one piece of evidence that proves it was where you said it was at 16:00?" — surfaces the scan-as-audit-trail principle (Obj 2, Obj 5)</w:t>
      </w:r>
    </w:p>
    <w:p>
      <w:pPr>
        <w:numPr>
          <w:ilvl w:val="0"/>
          <w:numId w:val="1042"/>
        </w:numPr>
      </w:pPr>
      <w:r>
        <w:t xml:space="preserve">8–22 min — Walk the IATA label structure on the board with a printed sample label visible; name each element with the corresponding AWB field it mirrors (Obj 1)</w:t>
      </w:r>
    </w:p>
    <w:p>
      <w:pPr>
        <w:numPr>
          <w:ilvl w:val="0"/>
          <w:numId w:val="1042"/>
        </w:numPr>
      </w:pPr>
      <w:r>
        <w:t xml:space="preserve">22–37 min — Barcode scanning workflow: walk the orient-trigger-verify-complete rhythm; pair practice on mock scanners (smartphone barcode apps if dedicated scanners aren't available) scanning 3 sample labels and verifying the AWB match (Obj 2)</w:t>
      </w:r>
    </w:p>
    <w:p>
      <w:pPr>
        <w:numPr>
          <w:ilvl w:val="0"/>
          <w:numId w:val="1042"/>
        </w:numPr>
      </w:pPr>
      <w:r>
        <w:t xml:space="preserve">37–50 min — System data entry post-scan: walk the post-scan completion routine; pair practice completing the manual fields after a successful scan on 2 mock workflow scenarios (Obj 3)</w:t>
      </w:r>
    </w:p>
    <w:p>
      <w:pPr>
        <w:numPr>
          <w:ilvl w:val="0"/>
          <w:numId w:val="1042"/>
        </w:numPr>
      </w:pPr>
      <w:r>
        <w:t xml:space="preserve">50–62 min — 3 barcode failure modes: walk each mode with a visual example (scratched label, taped-over label, missing label); pair recognition exercise on 5 mock labels with mixed clean and failed conditions (Obj 4)</w:t>
      </w:r>
    </w:p>
    <w:p>
      <w:pPr>
        <w:numPr>
          <w:ilvl w:val="0"/>
          <w:numId w:val="1042"/>
        </w:numPr>
      </w:pPr>
      <w:r>
        <w:t xml:space="preserve">62–80 min — Scanning Desk Counter Role-Play: pairs run a complete scanning workflow at the inbound handling point with one student playing courier and one playing warehouse agent (Obj 1, Obj 2, Obj 3, Obj 5)</w:t>
      </w:r>
    </w:p>
    <w:p>
      <w:pPr>
        <w:numPr>
          <w:ilvl w:val="0"/>
          <w:numId w:val="1042"/>
        </w:numPr>
      </w:pPr>
      <w:r>
        <w:t xml:space="preserve">80–86 min — AI Smart Label Reading awareness: short walk through how AI camera systems read crumpled or torn labels without manual entry (Obj 1, Obj 4 light extension)</w:t>
      </w:r>
    </w:p>
    <w:p>
      <w:pPr>
        <w:numPr>
          <w:ilvl w:val="0"/>
          <w:numId w:val="1042"/>
        </w:numPr>
      </w:pPr>
      <w:r>
        <w:t xml:space="preserve">86–90 min — Debrief, exit ticket, preview L2 (Storage Grid Locations) (Obj 1–5)</w:t>
      </w:r>
    </w:p>
    <w:p>
      <w:pPr>
        <w:pStyle w:val="FirstParagraph"/>
      </w:pPr>
      <w:r>
        <w:rPr>
          <w:bCs/>
          <w:b/>
        </w:rPr>
        <w:t xml:space="preserve">Class Activity:</w:t>
      </w:r>
      <w:r>
        <w:t xml:space="preserve"> </w:t>
      </w:r>
      <w:r>
        <w:t xml:space="preserve">Scanning Desk Counter Role-Play — pairs run the full warehouse inbound scanning workflow. Student A plays a courier or transfer agent delivering 3 packages to the warehouse handling point; Student B plays the warehouse agent at the scanning station. Each pair receives a scenario kit: 3 dummy packages with attached IATA labels, the corresponding AWB references on cards, a mock scanner (smartphone barcode app or a printed mock scanner display), a printed system entry template, and an isolation zone marker. The 3 packages are deliberately mixed:</w:t>
      </w:r>
      <w:r>
        <w:t xml:space="preserve"> </w:t>
      </w:r>
      <w:r>
        <w:rPr>
          <w:bCs/>
          <w:b/>
        </w:rPr>
        <w:t xml:space="preserve">Package 1</w:t>
      </w:r>
      <w:r>
        <w:t xml:space="preserve"> </w:t>
      </w:r>
      <w:r>
        <w:t xml:space="preserve">is clean — label intact, AWB readable, all fields visible, scans cleanly;</w:t>
      </w:r>
      <w:r>
        <w:t xml:space="preserve"> </w:t>
      </w:r>
      <w:r>
        <w:rPr>
          <w:bCs/>
          <w:b/>
        </w:rPr>
        <w:t xml:space="preserve">Package 2</w:t>
      </w:r>
      <w:r>
        <w:t xml:space="preserve"> </w:t>
      </w:r>
      <w:r>
        <w:t xml:space="preserve">has a partially obscured barcode (a torn corner of the label covers part of the barcode) so the scan fails initially;</w:t>
      </w:r>
      <w:r>
        <w:t xml:space="preserve"> </w:t>
      </w:r>
      <w:r>
        <w:rPr>
          <w:bCs/>
          <w:b/>
        </w:rPr>
        <w:t xml:space="preserve">Package 3</w:t>
      </w:r>
      <w:r>
        <w:t xml:space="preserve"> </w:t>
      </w:r>
      <w:r>
        <w:t xml:space="preserve">is clean to scan but the scanner displays an AWB number that does</w:t>
      </w:r>
      <w:r>
        <w:t xml:space="preserve"> </w:t>
      </w:r>
      <w:r>
        <w:rPr>
          <w:iCs/>
          <w:i/>
        </w:rPr>
        <w:t xml:space="preserve">not</w:t>
      </w:r>
      <w:r>
        <w:t xml:space="preserve"> </w:t>
      </w:r>
      <w:r>
        <w:t xml:space="preserve">match the printed number on the label (a label misprint or a swap somewhere upstream — the agent must catch the mismatch by reading both numbers, not by trusting the scan alone). The agent must (a) run the orient-trigger-verify-complete rhythm on each package, (b) complete the post-scan manual entry for Package 1, (c) apply the isolation protocol for Package 2 — move to quarantine, complete the manual ID tag, plan the supervisor notification, (d) catch the mismatch on Package 3 by reading the scanned number against the printed label, and apply the isolation protocol because the data trail cannot be trusted, (e) communicate to the courier in professional language what is happening with each package using the system-side framing pattern from MOD102 L3 ("the label isn't reading cleanly on my side — I'll need to set this aside for verification before I can sign for it"). Pairs swap roles and repeat with a different package set. Instructor circulates and intervenes on agents who trigger rapid repeat scans without verifying (Package 1 failure mode), agents who manually type the AWB from a guess on Package 2 instead of isolating it (the workaround failure mode), and agents who don't read the screen against the label on Package 3 (the trust-the-scan failure mode).</w:t>
      </w:r>
    </w:p>
    <w:p>
      <w:pPr>
        <w:pStyle w:val="BodyText"/>
      </w:pPr>
      <w:r>
        <w:rPr>
          <w:bCs/>
          <w:b/>
        </w:rPr>
        <w:t xml:space="preserve">In-class Seminar (formative):</w:t>
      </w:r>
      <w:r>
        <w:t xml:space="preserve"> </w:t>
      </w:r>
      <w:r>
        <w:t xml:space="preserve">3–5 min student talk — Explain why an entry agent must immediately isolate a package if its barcode label is scratched or unreadable, naming (a) the operational consequence of attempting a workaround (manually typing the AWB from a guess or asking a colleague to override), (b) the audit-trail consequence of allowing an unverified package into the warehouse flow (downstream scans cannot reconcile to the original acceptance, creating an unrecoverable variance), (c) the 4 elements of the manual ID tag the agent attaches to the isolated package, and (d) the operational and reputational protection the isolation discipline provides to the agent who runs it correctly. Doubles as the lesson's check on Obj 4 and Obj 5.</w:t>
      </w:r>
    </w:p>
    <w:p>
      <w:pPr>
        <w:pStyle w:val="BodyText"/>
      </w:pPr>
      <w:r>
        <w:rPr>
          <w:bCs/>
          <w:b/>
        </w:rPr>
        <w:t xml:space="preserve">AI Element / Industry Use:</w:t>
      </w:r>
      <w:r>
        <w:t xml:space="preserve"> </w:t>
      </w:r>
      <w:r>
        <w:t xml:space="preserve">AI Smart Label Reading — modern AI-camera systems that read damaged, crumpled, partially obscured, or torn labels by combining visual character recognition with contextual inference (e.g., recognising an AWB number from 8 of 11 digits and the airline prefix pattern). Demonstrate or show a short video clip if available. Discuss what the systems handle cleanly (labels with minor damage that human readers could also read with effort, consistent label patterns across the operator's standard formats, speed at high-volume scanning stations) and where the agent still owns the work (severely damaged labels where the AI confidence is too low, labels where the AI reads a value but the agent suspects the read is wrong, the isolation decision when the read is ambiguous, the supervisor notification when AI-assisted reading still doesn't yield a verified AWB). Frame as a reading aid that catches recoverable damage but does not replace the isolation discipline for unrecoverable label failures — when in doubt, isolate.</w:t>
      </w:r>
    </w:p>
    <w:p>
      <w:pPr>
        <w:pStyle w:val="BodyText"/>
      </w:pPr>
      <w:r>
        <w:rPr>
          <w:bCs/>
          <w:b/>
        </w:rPr>
        <w:t xml:space="preserve">Communication Focus:</w:t>
      </w:r>
      <w:r>
        <w:t xml:space="preserve"> </w:t>
      </w:r>
      <w:r>
        <w:t xml:space="preserve">English Speaking Drill — full-sentence scan-completion statements. Students must be able to confirm a completed scan aloud in a full sentence rather than a casual acknowledgement. Faculty writes action words on the board (scanned, verified, logged, isolated, escalated). Students practise using full sentences (e.g., "I have successfully scanned this barcode and updated the system" replacing "Done", or "I have isolated this package because the label barcode failed to verify against the printed AWB number" replacing "Bad scan, set aside"). The discipline matters in shift handovers (MOD103 L5) where vague status reports create downstream confusion and audit gaps.</w:t>
      </w:r>
    </w:p>
    <w:p>
      <w:pPr>
        <w:pStyle w:val="BodyText"/>
      </w:pPr>
      <w:r>
        <w:rPr>
          <w:bCs/>
          <w:b/>
        </w:rPr>
        <w:t xml:space="preserve">Independent Study</w:t>
      </w:r>
      <w:r>
        <w:t xml:space="preserve"> </w:t>
      </w:r>
      <w:r>
        <w:t xml:space="preserve">(≈3 hours, study &amp; prep only):</w:t>
      </w:r>
    </w:p>
    <w:p>
      <w:pPr>
        <w:numPr>
          <w:ilvl w:val="0"/>
          <w:numId w:val="1043"/>
        </w:numPr>
      </w:pPr>
      <w:r>
        <w:t xml:space="preserve">Presentation prep for the seminar (research, structure, rehearse the 3–5 min talk): 1 h</w:t>
      </w:r>
    </w:p>
    <w:p>
      <w:pPr>
        <w:numPr>
          <w:ilvl w:val="0"/>
          <w:numId w:val="1043"/>
        </w:numPr>
      </w:pPr>
      <w:r>
        <w:t xml:space="preserve">Pre-session preparation — review MOD102 L1's AWB structure (the label mirrors AWB fields — the same numbers, codes, and weights appear in both), MOD102 L3's Accept/Hold/Reject framework (the isolation protocol structurally parallels the Hold decision), and MOD102 L4's data-entry discipline (the post-scan manual entry follows the same accuracy rules): 0.5 h</w:t>
      </w:r>
    </w:p>
    <w:p>
      <w:pPr>
        <w:numPr>
          <w:ilvl w:val="0"/>
          <w:numId w:val="1043"/>
        </w:numPr>
      </w:pPr>
      <w:r>
        <w:t xml:space="preserve">Post-session homework — create a tracking log list on paper for 3 imaginary shipments scanned during a mock shift; for each shipment, write a mock 11-digit AWB number, the package type (e.g., Clothes, Books, Medical Supplies), the scan timestamp, and the resulting status ("Scanned &amp; Received" for clean scans, "Isolated — manual ID pending" for failed scans); upload a photo of your list to the LMS as the assessed assignment: 1.5 h</w:t>
      </w:r>
    </w:p>
    <w:p>
      <w:pPr>
        <w:pStyle w:val="FirstParagraph"/>
      </w:pPr>
      <w:r>
        <w:rPr>
          <w:bCs/>
          <w:b/>
        </w:rPr>
        <w:t xml:space="preserve">Assessment:</w:t>
      </w:r>
      <w:r>
        <w:t xml:space="preserve"> </w:t>
      </w:r>
      <w:r>
        <w:t xml:space="preserve">None graded in-class. The LMS submission of the 3-shipment tracking log is the lesson's formal assignment (per source). Formative in-class checks are the verbal anchor at minute 8 (does the room name "the scan log" or default to vague answers like "the records"?), the label structure spot-check at minute 20 (call on five students to name a label element and the AWB field it mirrors), the scanning workflow observation at 22–37 (do pairs use the orient-trigger-verify-complete rhythm or rapid-scan-and-move?), the post-scan entry observation at 37–50 (do pairs complete all manual fields including the milestone code?), the failure-mode recognition at 50–62 (do pairs catch all 5 mock label conditions?), the Scanning Desk Role-Play observation at 62–80 (the integration check — do agents catch all 3 package issues and apply the isolation discipline?), the AI block at 80–86, the seminar at minute 82, and the exit ticket. The certificate-level capstone deliverable still sits at MOD108 L5.</w:t>
      </w:r>
    </w:p>
    <w:p>
      <w:pPr>
        <w:pStyle w:val="BodyText"/>
      </w:pPr>
      <w:r>
        <w:rPr>
          <w:bCs/>
          <w:b/>
        </w:rPr>
        <w:t xml:space="preserve">Suggested Materials:</w:t>
      </w:r>
      <w:r>
        <w:t xml:space="preserve"> </w:t>
      </w:r>
      <w:r>
        <w:t xml:space="preserve">whiteboard with the IATA label structure, the scanning workflow rhythm (orient-trigger-verify-complete), the post-scan manual entry routine, the 3 barcode failure modes, the isolation protocol with the 4-element manual ID tag, and the AI Smart Label awareness frame visible throughout, printed sample IATA labels (one per pair for the structure walk, plus 5 for the failure-mode recognition — mix of clean, scratched, obscured, and missing-label conditions), mock scanners — smartphone barcode reader apps installed in advance, or printed mock scanner displays for cohorts without smartphones, dummy packages with attached labels for the Role-Play (3 packages per pair, one clean, one with obscured barcode, one with label-vs-screen mismatch), printed manual ID tag templates (3 per pair), printed system entry templates for the post-scan completion practice, isolation zone marker (a sign or designated area in the classroom), MOD102 L1 AWB navigation card and L3 Accept/Hold/Reject card kept visible for cross-reference, optional video clip of an AI smart label reading system for the AI block, exit-ticket slips.</w:t>
      </w:r>
    </w:p>
    <w:p>
      <w:pPr>
        <w:pStyle w:val="BodyText"/>
      </w:pPr>
      <w:r>
        <w:rPr>
          <w:bCs/>
          <w:b/>
        </w:rPr>
        <w:t xml:space="preserve">Bloom's Taxonomy:</w:t>
      </w:r>
      <w:r>
        <w:t xml:space="preserve"> </w:t>
      </w:r>
      <w:r>
        <w:t xml:space="preserve">ceiling Apply (at Obj 2, Obj 3, Obj 5 — using the scanning workflow, the post-scan entry, and the isolation protocol); levels in play Understand + Apply, weighted toward Apply because three of five objectives require the agent to perform the routine.</w:t>
      </w:r>
    </w:p>
    <w:p>
      <w:pPr>
        <w:numPr>
          <w:ilvl w:val="0"/>
          <w:numId w:val="1044"/>
        </w:numPr>
      </w:pPr>
      <w:r>
        <w:t xml:space="preserve">Obj 1 → Understand (identify the IATA label structure)</w:t>
      </w:r>
    </w:p>
    <w:p>
      <w:pPr>
        <w:numPr>
          <w:ilvl w:val="0"/>
          <w:numId w:val="1044"/>
        </w:numPr>
      </w:pPr>
      <w:r>
        <w:t xml:space="preserve">Obj 2 → Apply (use the scanning workflow)</w:t>
      </w:r>
    </w:p>
    <w:p>
      <w:pPr>
        <w:numPr>
          <w:ilvl w:val="0"/>
          <w:numId w:val="1044"/>
        </w:numPr>
      </w:pPr>
      <w:r>
        <w:t xml:space="preserve">Obj 3 → Apply (use the post-scan data entry routine)</w:t>
      </w:r>
    </w:p>
    <w:p>
      <w:pPr>
        <w:numPr>
          <w:ilvl w:val="0"/>
          <w:numId w:val="1044"/>
        </w:numPr>
      </w:pPr>
      <w:r>
        <w:t xml:space="preserve">Obj 4 → Understand (identify the 3 barcode failure modes)</w:t>
      </w:r>
    </w:p>
    <w:p>
      <w:pPr>
        <w:numPr>
          <w:ilvl w:val="0"/>
          <w:numId w:val="1044"/>
        </w:numPr>
      </w:pPr>
      <w:r>
        <w:t xml:space="preserve">Obj 5 → Apply (use the isolation-and-tag routine)</w:t>
      </w:r>
    </w:p>
    <w:p>
      <w:pPr>
        <w:pStyle w:val="FirstParagraph"/>
      </w:pPr>
      <w:r>
        <w:rPr>
          <w:bCs/>
          <w:b/>
        </w:rPr>
        <w:t xml:space="preserve">Outcome mapping:</w:t>
      </w:r>
      <w:r>
        <w:t xml:space="preserve"> </w:t>
      </w:r>
      <w:r>
        <w:t xml:space="preserve">All five objectives serve</w:t>
      </w:r>
      <w:r>
        <w:t xml:space="preserve"> </w:t>
      </w:r>
      <w:r>
        <w:rPr>
          <w:bCs/>
          <w:b/>
        </w:rPr>
        <w:t xml:space="preserve">M3-LO1</w:t>
      </w:r>
      <w:r>
        <w:t xml:space="preserve"> </w:t>
      </w:r>
      <w:r>
        <w:t xml:space="preserve">(apply scanning and location control to receive, store and retrieve consignments in a warehouse, coordinating with team members to maintain accurate status updates and timely handovers, and demonstrate basic awareness of AI-enabled WMS/tracking features used to improve accuracy). L1 specifically delivers the</w:t>
      </w:r>
      <w:r>
        <w:t xml:space="preserve"> </w:t>
      </w:r>
      <w:r>
        <w:rPr>
          <w:iCs/>
          <w:i/>
        </w:rPr>
        <w:t xml:space="preserve">scanning and accurate status updates</w:t>
      </w:r>
      <w:r>
        <w:t xml:space="preserve"> </w:t>
      </w:r>
      <w:r>
        <w:t xml:space="preserve">half of M3-LO1 that L2 will extend to location control and L5 will extend to handovers.</w:t>
      </w:r>
      <w:r>
        <w:t xml:space="preserve"> </w:t>
      </w:r>
      <w:r>
        <w:rPr>
          <w:iCs/>
          <w:i/>
        </w:rPr>
        <w:t xml:space="preserve">Source note:</w:t>
      </w:r>
      <w:r>
        <w:t xml:space="preserve"> </w:t>
      </w:r>
      <w:r>
        <w:t xml:space="preserve">mapping matches the source's M3-LO1 (Apply) tag.</w:t>
      </w:r>
    </w:p>
    <w:p>
      <w:pPr>
        <w:pStyle w:val="BodyText"/>
      </w:pPr>
      <w:r>
        <w:rPr>
          <w:bCs/>
          <w:b/>
        </w:rPr>
        <w:t xml:space="preserve">Lesson totals:</w:t>
      </w:r>
      <w:r>
        <w:t xml:space="preserve"> </w:t>
      </w:r>
      <w:r>
        <w:t xml:space="preserve">90 min contact + ~3 h independent ≈ 0.1 US credits.</w:t>
      </w:r>
    </w:p>
    <w:p>
      <w:pPr>
        <w:pStyle w:val="BodyText"/>
      </w:pPr>
      <w:r>
        <w:rPr>
          <w:bCs/>
          <w:b/>
        </w:rPr>
        <w:t xml:space="preserve">Pacing suggestions:</w:t>
      </w:r>
      <w:r>
        <w:t xml:space="preserve"> </w:t>
      </w:r>
      <w:r>
        <w:t xml:space="preserve">The Scanning Desk Counter Role-Play at 62–80 is the lesson's integration block — the only point where all five objectives converge under realistic conditions — protect those 18 minutes against any earlier-block expansion. The opening recall at 0–8 should produce a moment of recognition; "the scan log is your alibi" is the lesson's anchor, and students who see it from the start will treat the scanning discipline as professional protection rather than clerical work. The label structure walk at 8–22 should explicitly map each label element to its AWB counterpart — students who see the parallel will catch label-vs-AWB mismatches faster than students who learn them as separate vocabularies. The scanning workflow practice at 22–37 needs physical scanners or convincing mock scanners; verbal description of "orient, trigger, verify, complete" doesn't land the way actual scanning does, and the muscle memory matters. The post-scan entry block at 37–50 should connect explicitly back to MOD102 L4's data-entry discipline — the read-back habit applies, the discrepancy logging applies, the structured note pattern applies. The failure-mode recognition at 50–62 will reveal pattern-recognition speed; pairs who catch all 5 mock conditions by minute 60 are ready for the integration activity. Give a hard time call at minute 62 to start the Role-Play. The Scanning Desk Counter Role-Play at 62–80 needs active circulation; the Package 3 mismatch (scanner displays a different AWB than the printed label) is the lesson's most subtle test because agents who trust the scan alone will miss it, and the miss is exactly the failure mode that produces unrecoverable variances in real operations. Intervene immediately. The AI block at 80–86 should be brisk; one demonstration of AI reading a damaged label cleanly, one example where the AI confidence drops and the isolation protocol still applies. The exit ticket should ask one thing: write the exact action you would take when a barcode scan fails on an arriving package, using the 4-step isolation protocol with at least one specific element of the manual ID tag named. If running ahead, add a fourth package to the Role-Play with a completely missing label (no barcode at all) — testing the most extreme isolation case where the manual ID tag must be completed entirely from inspection rather than partial reading. If running behind, cut the failure-mode recognition from 5 mock labels to 3 (keep the scratched, obscured, and missing-label examples, drop the smudged and partial-print variants) but never cut the Scanning Desk Role-Play or the isolation protocol practice — those are the two lesson moments where M3-LO1's scanning competence actually develops.</w:t>
      </w:r>
    </w:p>
    <w:p>
      <w:pPr>
        <w:pStyle w:val="BodyText"/>
      </w:pPr>
      <w:r>
        <w:t xml:space="preserve">Here's Lesson 2, mapped to M3-LO1.</w:t>
      </w:r>
    </w:p>
    <w:p>
      <w:pPr>
        <w:pStyle w:val="BodyText"/>
      </w:pPr>
      <w:r>
        <w:rPr>
          <w:bCs/>
          <w:b/>
        </w:rPr>
        <w:t xml:space="preserve">Lesson Title:</w:t>
      </w:r>
      <w:r>
        <w:t xml:space="preserve"> </w:t>
      </w:r>
      <w:r>
        <w:t xml:space="preserve">Storage grid locations — warehouse zoning, bin coordinate codes, placement rules, runner-floor manager communication, AI bin allocation awareness</w:t>
      </w:r>
      <w:r>
        <w:t xml:space="preserve"> </w:t>
      </w:r>
      <w:r>
        <w:rPr>
          <w:bCs/>
          <w:b/>
        </w:rPr>
        <w:t xml:space="preserve">Duration:</w:t>
      </w:r>
      <w:r>
        <w:t xml:space="preserve"> </w:t>
      </w:r>
      <w:r>
        <w:t xml:space="preserve">90 minutes (1.5 contact hours)</w:t>
      </w:r>
      <w:r>
        <w:t xml:space="preserve"> </w:t>
      </w:r>
      <w:r>
        <w:rPr>
          <w:bCs/>
          <w:b/>
        </w:rPr>
        <w:t xml:space="preserve">Learning Objectives</w:t>
      </w:r>
      <w:r>
        <w:t xml:space="preserve"> </w:t>
      </w:r>
      <w:r>
        <w:t xml:space="preserve">(matched to content):</w:t>
      </w:r>
    </w:p>
    <w:p>
      <w:pPr>
        <w:numPr>
          <w:ilvl w:val="0"/>
          <w:numId w:val="1045"/>
        </w:numPr>
      </w:pPr>
      <w:r>
        <w:t xml:space="preserve">Identify the standard warehouse zoning structure used at most cargo terminals — Zones (large operational areas like Zone-A for general cargo, Zone-B for valuables, Zone-C for export buildup), Aisles (parallel corridors within a zone, typically numbered 01, 02, 03), Racks (vertical storage units within an aisle, identified by sequential numbers like Rack-04, Rack-05), Shelves (horizontal levels within a rack, labelled A, B, C from bottom to top or top to bottom depending on the operator), and Bins (the specific position on a shelf where a single shipment unit sits) — and locate each level on a sample warehouse layout diagram.</w:t>
      </w:r>
    </w:p>
    <w:p>
      <w:pPr>
        <w:numPr>
          <w:ilvl w:val="0"/>
          <w:numId w:val="1045"/>
        </w:numPr>
      </w:pPr>
      <w:r>
        <w:t xml:space="preserve">Apply the standard storage bin coordinate code — a 4-element address combining Zone-Aisle-Rack-Shelf (e.g., A-02-04-B reads as Zone A, Aisle 02, Rack 04, Shelf B) — and translate any bin code into a physical location by reading the elements in sequence, recognising that the code reads from largest area to smallest position in the operator's standard convention.</w:t>
      </w:r>
    </w:p>
    <w:p>
      <w:pPr>
        <w:numPr>
          <w:ilvl w:val="0"/>
          <w:numId w:val="1045"/>
        </w:numPr>
      </w:pPr>
      <w:r>
        <w:t xml:space="preserve">Apply the 3 standard placement rules that determine where a given shipment goes after scanning — match the cargo type to the zone (general cargo to Zone-A, valuables to the secure vault zone, perishables to the cold-room zone, temperature-controlled to the climate-controlled zone), match the cargo size and weight to an appropriately rated shelf (heavy items on lower shelves, light items higher), and match the cargo's flight or onward routing to a location that supports the operational flow (export shipments near the build-up area, import shipments near the release area) — rather than placing cargo in the nearest empty space.</w:t>
      </w:r>
    </w:p>
    <w:p>
      <w:pPr>
        <w:numPr>
          <w:ilvl w:val="0"/>
          <w:numId w:val="1045"/>
        </w:numPr>
      </w:pPr>
      <w:r>
        <w:t xml:space="preserve">Identify the operational consequences of placing cargo in the wrong storage zone — a general cargo box placed in the cold-room zone unnecessarily occupies scarce refrigerated space and may push genuine perishables to ambient storage; a valuable consignment placed in the open general zone exposes the operator to theft liability; a heavy shipment placed on an upper shelf creates a safety hazard during retrieval and may damage the rack structure — and recognise that location errors are operational errors, not paperwork errors.</w:t>
      </w:r>
    </w:p>
    <w:p>
      <w:pPr>
        <w:numPr>
          <w:ilvl w:val="0"/>
          <w:numId w:val="1045"/>
        </w:numPr>
      </w:pPr>
      <w:r>
        <w:t xml:space="preserve">Apply professional, structured communication when receiving placement instructions from a floor manager and confirming completion — the floor manager states the bin coordinate aloud ("place this in A-02-04-B"); the warehouse runner repeats the coordinate back in full ("confirming A-02-04-B, Zone A, Aisle 02, Rack 04, Shelf B"); the runner moves the package and confirms completion with the bin code and the AWB number ("package AWB 020-12345678 placed at A-02-04-B, scan log updated") — reusing the readback discipline from MOD101 L3.</w:t>
      </w:r>
    </w:p>
    <w:p>
      <w:pPr>
        <w:pStyle w:val="FirstParagraph"/>
      </w:pPr>
      <w:r>
        <w:rPr>
          <w:bCs/>
          <w:b/>
        </w:rPr>
        <w:t xml:space="preserve">Pedagogical Guidance:</w:t>
      </w:r>
      <w:r>
        <w:t xml:space="preserve"> </w:t>
      </w:r>
      <w:r>
        <w:t xml:space="preserve">This lesson teaches the spatial navigation discipline that makes a warehouse legible to every agent on every shift. Cognitive demand sits at Bloom "understand" for Obj 1 and Obj 4, and "apply" for Obj 2, Obj 3, and Obj 5. The single most consequential pedagogical move in this lesson is to make the bin coordinate code feel like an address rather than a string of characters. Students arriving at this lesson will be tempted to memorise codes as arbitrary labels — the lesson's job is to show that the code is structured information: Zone tells you which large area to walk to, Aisle narrows it to a corridor, Rack narrows it to a storage unit, Shelf narrows it to a specific level. An agent who reads "A-02-04-B" as four meaningful pieces walks directly to the location; an agent who reads it as a label hunts the warehouse. Drill the read-from-largest-to-smallest discipline because it's the navigation logic that scales across any operator's zoning convention. The zoning structure in Obj 1 must be drilled with a visible warehouse layout diagram on the board — students who learn zoning verbally without seeing the spatial structure will struggle in the placement activity, while students who see one annotated layout will navigate any unfamiliar warehouse with the same logic. The placement rules in Obj 3 are the lesson's M3-LO1 core for the location-control dimension — the rule isn't "find an empty space" but "match the cargo to the appropriate space," and the difference is what distinguishes a warehouse runner from a casual mover. Drill the cargo-to-zone matching with examples that surface the consequences from MOD102 L2 (the SHC-driven zoning of PER, COL, VAL cargo). The wrong-zone consequences in Obj 4 are the lesson's protection content — students who internalise that location errors waste cold-room space, expose valuables, and create safety hazards will treat placement as a professional decision rather than a quick task. The structured communication in Obj 5 carries forward MOD101 L3's readback discipline and the L5 repeat-back habit, and prepares for MOD103 L5's full shift handover work where the same coordinate language extends to a team-wide briefing. The runner-and-floor-manager dynamic gives the lesson its operational realism — most warehouses run with one floor manager directing 3–6 runners, and the communication discipline is what keeps the system coordinated under shift pressure. Cross-reference forward to MOD103 L3 (locating misplaced packages requires the coordinate navigation skill from this lesson), L4 (priority ranking of placement tasks), L5 (handing over the warehouse status by zone), MOD104 (ULD build-up draws cargo from the storage zones taught here), MOD107 (special cargo zones — cold-room, valuables vault, DGR area — extend this lesson's zoning principles to regulated cargo). Source note: mapping matches the source's M3-LO1 (Apply) tag.</w:t>
      </w:r>
    </w:p>
    <w:p>
      <w:pPr>
        <w:pStyle w:val="BodyText"/>
      </w:pPr>
      <w:r>
        <w:rPr>
          <w:bCs/>
          <w:b/>
        </w:rPr>
        <w:t xml:space="preserve">Session Plan</w:t>
      </w:r>
      <w:r>
        <w:t xml:space="preserve"> </w:t>
      </w:r>
      <w:r>
        <w:t xml:space="preserve">(in-class / contact activities):</w:t>
      </w:r>
    </w:p>
    <w:p>
      <w:pPr>
        <w:numPr>
          <w:ilvl w:val="0"/>
          <w:numId w:val="1046"/>
        </w:numPr>
      </w:pPr>
      <w:r>
        <w:t xml:space="preserve">0–8 min — Recap L1's scanning workflow; open with "after you scan a package, where does it go — and how do you tell another agent where to find it tomorrow?" — surfaces the location-as-address principle (Obj 2)</w:t>
      </w:r>
    </w:p>
    <w:p>
      <w:pPr>
        <w:numPr>
          <w:ilvl w:val="0"/>
          <w:numId w:val="1046"/>
        </w:numPr>
      </w:pPr>
      <w:r>
        <w:t xml:space="preserve">8–22 min — Walk the warehouse zoning structure on the board with a visible layout diagram (Zones → Aisles → Racks → Shelves → Bins); pair practice locating 4 sample bin codes on the diagram (Obj 1, Obj 2)</w:t>
      </w:r>
    </w:p>
    <w:p>
      <w:pPr>
        <w:numPr>
          <w:ilvl w:val="0"/>
          <w:numId w:val="1046"/>
        </w:numPr>
      </w:pPr>
      <w:r>
        <w:t xml:space="preserve">22–35 min — Bin coordinate code: walk the 4-element structure (Zone-Aisle-Rack-Shelf); pair flashcard drill on 6 mock coordinate codes, with one student reading the code aloud and the other pointing to the location on the diagram (Obj 2)</w:t>
      </w:r>
    </w:p>
    <w:p>
      <w:pPr>
        <w:numPr>
          <w:ilvl w:val="0"/>
          <w:numId w:val="1046"/>
        </w:numPr>
      </w:pPr>
      <w:r>
        <w:t xml:space="preserve">35–50 min — Standard placement rules: walk the 3-rule framework (cargo type → zone, size/weight → shelf, flow → location); pair sorting exercise on 6 mock shipment scenarios, each requiring the pair to assign a correct zone and shelf with reasoning (Obj 3)</w:t>
      </w:r>
    </w:p>
    <w:p>
      <w:pPr>
        <w:numPr>
          <w:ilvl w:val="0"/>
          <w:numId w:val="1046"/>
        </w:numPr>
      </w:pPr>
      <w:r>
        <w:t xml:space="preserve">50–62 min — Wrong-zone consequences: walk the 3 operational consequences with one specific example each; pair discussion on 3 mock placement decisions to identify the consequence of each wrong choice (Obj 4)</w:t>
      </w:r>
    </w:p>
    <w:p>
      <w:pPr>
        <w:numPr>
          <w:ilvl w:val="0"/>
          <w:numId w:val="1046"/>
        </w:numPr>
      </w:pPr>
      <w:r>
        <w:t xml:space="preserve">62–80 min — Storage Placement Role-Play: pairs run the floor-manager-and-warehouse-runner dynamic with one student directing and one executing placements on a mock warehouse grid (Obj 2, Obj 3, Obj 5)</w:t>
      </w:r>
    </w:p>
    <w:p>
      <w:pPr>
        <w:numPr>
          <w:ilvl w:val="0"/>
          <w:numId w:val="1046"/>
        </w:numPr>
      </w:pPr>
      <w:r>
        <w:t xml:space="preserve">80–86 min — AI Bin Allocation awareness: short walk through how smart warehouse systems suggest the next empty appropriate shelf based on cargo type and operational priorities (Obj 3 light extension)</w:t>
      </w:r>
    </w:p>
    <w:p>
      <w:pPr>
        <w:numPr>
          <w:ilvl w:val="0"/>
          <w:numId w:val="1046"/>
        </w:numPr>
      </w:pPr>
      <w:r>
        <w:t xml:space="preserve">86–90 min — Debrief, exit ticket, preview L3 (Spotting Missing Cargo Errors) (Obj 1–5)</w:t>
      </w:r>
    </w:p>
    <w:p>
      <w:pPr>
        <w:pStyle w:val="FirstParagraph"/>
      </w:pPr>
      <w:r>
        <w:rPr>
          <w:bCs/>
          <w:b/>
        </w:rPr>
        <w:t xml:space="preserve">Class Activity:</w:t>
      </w:r>
      <w:r>
        <w:t xml:space="preserve"> </w:t>
      </w:r>
      <w:r>
        <w:t xml:space="preserve">Storage Placement Role-Play — pairs run the warehouse placement workflow using the dynamic of floor manager directing a warehouse runner. The classroom is set up with a mock warehouse grid (taped floor markings or a printed large diagram laid out on tables) showing Zone-A general cargo (4 aisles), Zone-B valuables (smaller secured area), Zone-C cold room (climate-controlled labelled area), and an export build-up staging area near the "ramp." Each pair receives 5 dummy packages each with a label showing AWB number, SHC, weight, and destination flight time. The 5 packages are mixed:</w:t>
      </w:r>
      <w:r>
        <w:t xml:space="preserve"> </w:t>
      </w:r>
      <w:r>
        <w:rPr>
          <w:bCs/>
          <w:b/>
        </w:rPr>
        <w:t xml:space="preserve">Package 1</w:t>
      </w:r>
      <w:r>
        <w:t xml:space="preserve"> </w:t>
      </w:r>
      <w:r>
        <w:t xml:space="preserve">is general cargo (SHC = GEN, 12 kg, flight in 6 hours) → should go to Zone-A on a mid-level shelf;</w:t>
      </w:r>
      <w:r>
        <w:t xml:space="preserve"> </w:t>
      </w:r>
      <w:r>
        <w:rPr>
          <w:bCs/>
          <w:b/>
        </w:rPr>
        <w:t xml:space="preserve">Package 2</w:t>
      </w:r>
      <w:r>
        <w:t xml:space="preserve"> </w:t>
      </w:r>
      <w:r>
        <w:t xml:space="preserve">is a valuable consignment (SHC = VAL, 8 kg, flight in 4 hours) → should go to Zone-B vault;</w:t>
      </w:r>
      <w:r>
        <w:t xml:space="preserve"> </w:t>
      </w:r>
      <w:r>
        <w:rPr>
          <w:bCs/>
          <w:b/>
        </w:rPr>
        <w:t xml:space="preserve">Package 3</w:t>
      </w:r>
      <w:r>
        <w:t xml:space="preserve"> </w:t>
      </w:r>
      <w:r>
        <w:t xml:space="preserve">is perishable refrigerated (SHC = PER/COL, 30 kg, flight in 2 hours) → should go to Zone-C cold room near the export build-up area;</w:t>
      </w:r>
      <w:r>
        <w:t xml:space="preserve"> </w:t>
      </w:r>
      <w:r>
        <w:rPr>
          <w:bCs/>
          <w:b/>
        </w:rPr>
        <w:t xml:space="preserve">Package 4</w:t>
      </w:r>
      <w:r>
        <w:t xml:space="preserve"> </w:t>
      </w:r>
      <w:r>
        <w:t xml:space="preserve">is heavy general cargo (SHC = GEN, 65 kg, flight in 8 hours) → Zone-A but on a lower shelf for safety;</w:t>
      </w:r>
      <w:r>
        <w:t xml:space="preserve"> </w:t>
      </w:r>
      <w:r>
        <w:rPr>
          <w:bCs/>
          <w:b/>
        </w:rPr>
        <w:t xml:space="preserve">Package 5</w:t>
      </w:r>
      <w:r>
        <w:t xml:space="preserve"> </w:t>
      </w:r>
      <w:r>
        <w:t xml:space="preserve">is a small light general (SHC = GEN, 3 kg, flight in 12 hours) → Zone-A on an upper shelf. Student A plays the floor manager, who reads each package's information aloud, applies the 3 placement rules, and directs Student B (the warehouse runner) to a specific bin coordinate using the format "place this in [Zone-Aisle-Rack-Shelf]." Student B repeats the coordinate back in full, walks the package to the designated location on the mock grid, places it, and confirms completion with the AWB number and the bin code. Pairs swap roles after the 5 packages and run a second round with a new package set. Instructor circulates and intervenes on managers who assign locations without applying the 3-rule framework (the "any empty shelf" failure mode), runners who acknowledge with "OK" instead of the full coordinate repeat-back, and pairs who place Package 3 (PER/COL) in Zone-A or Package 2 (VAL) in the open zone — the two most consequential placement errors.</w:t>
      </w:r>
    </w:p>
    <w:p>
      <w:pPr>
        <w:pStyle w:val="BodyText"/>
      </w:pPr>
      <w:r>
        <w:rPr>
          <w:bCs/>
          <w:b/>
        </w:rPr>
        <w:t xml:space="preserve">In-class Seminar (formative):</w:t>
      </w:r>
      <w:r>
        <w:t xml:space="preserve"> </w:t>
      </w:r>
      <w:r>
        <w:t xml:space="preserve">3–5 min student talk — Discuss the problems that occur when a general cargo box is placed inside a cold room, naming (a) the immediate operational consequence to the wrongly placed box (no harm to the general cargo itself, but it occupies refrigerated space worth more than ambient storage), (b) the secondary operational consequence to the cold room (genuine perishables arriving later may be displaced to ambient storage with potentially much higher spoilage risk), (c) the cost consequence to the operator (cold-room energy costs are higher per cubic metre than ambient, and the misplaced cargo absorbs that cost without needing it), (d) the audit consequence (the placement decision is logged with the agent's name, and a pattern of mis-placements is visible across shifts), and (e) the verification habit the agent uses before placing any package to catch the wrong-zone risk. Doubles as the lesson's check on Obj 3 and Obj 4.</w:t>
      </w:r>
    </w:p>
    <w:p>
      <w:pPr>
        <w:pStyle w:val="BodyText"/>
      </w:pPr>
      <w:r>
        <w:rPr>
          <w:bCs/>
          <w:b/>
        </w:rPr>
        <w:t xml:space="preserve">AI Element / Industry Use:</w:t>
      </w:r>
      <w:r>
        <w:t xml:space="preserve"> </w:t>
      </w:r>
      <w:r>
        <w:t xml:space="preserve">AI Bin Allocation — modern smart warehouse management systems that monitor real-time bin occupancy across the warehouse and automatically suggest the next empty appropriate shelf when an agent scans an incoming package. Demonstrate or show a screenshot if available. Discuss what the systems handle cleanly (high-volume warehouses with many open positions, dynamic re-balancing as cargo flows in and out, consistency across agents who might otherwise have personal placement preferences) and where the agent still owns the work (the override decision when the AI suggestion doesn't match operational reality the AI doesn't see — e.g., a shelf marked "empty" but physically blocked by a pallet jack; the cargo-type judgement when the package SHC isn't in the system; the safety override when an AI suggestion would place heavy cargo on an upper shelf; the communication with the floor manager when the AI suggestion conflicts with manual direction). Frame as a placement assistant that speeds up routine decisions but does not replace the agent's understanding of the 3 placement rules — the agent must still know why a placement is appropriate, not just where the system pointed.</w:t>
      </w:r>
    </w:p>
    <w:p>
      <w:pPr>
        <w:pStyle w:val="BodyText"/>
      </w:pPr>
      <w:r>
        <w:rPr>
          <w:bCs/>
          <w:b/>
        </w:rPr>
        <w:t xml:space="preserve">Communication Focus:</w:t>
      </w:r>
      <w:r>
        <w:t xml:space="preserve"> </w:t>
      </w:r>
      <w:r>
        <w:t xml:space="preserve">English Speaking Drill — stating shelf coordinates clearly. Students must be able to state and confirm bin coordinates in full sentences rather than abbreviated mumbles. Faculty writes 6 mock bin coordinates on the board (A-02-04-B, A-03-01-C, B-01-02-A, C-01-03-A, A-04-02-D, B-01-01-A). Students practise stating each coordinate using the full expanded form ("Zone A, Aisle 02, Rack 04, Shelf B") and the disciplined repeat-back when receiving an instruction. The discipline matters because coordinate confusion under shift pressure produces misplacements that surface only when another agent searches for the cargo and cannot find it. Reuse MOD101 L3's NATO phonetic discipline for coordinates spoken over noisy warehouse floors or radios.</w:t>
      </w:r>
    </w:p>
    <w:p>
      <w:pPr>
        <w:pStyle w:val="BodyText"/>
      </w:pPr>
      <w:r>
        <w:rPr>
          <w:bCs/>
          <w:b/>
        </w:rPr>
        <w:t xml:space="preserve">Independent Study</w:t>
      </w:r>
      <w:r>
        <w:t xml:space="preserve"> </w:t>
      </w:r>
      <w:r>
        <w:t xml:space="preserve">(≈3 hours, study &amp; prep only):</w:t>
      </w:r>
    </w:p>
    <w:p>
      <w:pPr>
        <w:numPr>
          <w:ilvl w:val="0"/>
          <w:numId w:val="1047"/>
        </w:numPr>
      </w:pPr>
      <w:r>
        <w:t xml:space="preserve">Presentation prep for the seminar (research, structure, rehearse the 3–5 min talk): 1 h</w:t>
      </w:r>
    </w:p>
    <w:p>
      <w:pPr>
        <w:numPr>
          <w:ilvl w:val="0"/>
          <w:numId w:val="1047"/>
        </w:numPr>
      </w:pPr>
      <w:r>
        <w:t xml:space="preserve">Pre-session preparation — review L1's IATA label structure (the SHC on the label drives the zone assignment in this lesson), MOD102 L2's SHC system (PER/COL/VAL placements in particular depend on accurate SHC reading), and MOD101 L3's readback discipline (which the floor-manager-runner communication extends): 0.5 h</w:t>
      </w:r>
    </w:p>
    <w:p>
      <w:pPr>
        <w:numPr>
          <w:ilvl w:val="0"/>
          <w:numId w:val="1047"/>
        </w:numPr>
      </w:pPr>
      <w:r>
        <w:t xml:space="preserve">Post-session homework — produce a personal 5-point Warehouse Best Practices guide based on the lesson's content; the guide should cover the 3 placement rules with one operational example each, the bin coordinate reading discipline, the 3 wrong-zone consequences with one specific scenario each, the readback discipline for placement instructions, and one habit the agent will build to make placement decisions faster without compromising accuracy; upload the guide to the LMS as the assessed assignment: 1.5 h</w:t>
      </w:r>
    </w:p>
    <w:p>
      <w:pPr>
        <w:pStyle w:val="FirstParagraph"/>
      </w:pPr>
      <w:r>
        <w:rPr>
          <w:bCs/>
          <w:b/>
        </w:rPr>
        <w:t xml:space="preserve">Assessment:</w:t>
      </w:r>
      <w:r>
        <w:t xml:space="preserve"> </w:t>
      </w:r>
      <w:r>
        <w:t xml:space="preserve">None graded in-class. The LMS submission of the 5-point Warehouse Best Practices guide is the lesson's formal assignment (per source). Formative in-class checks are the verbal anchor at minute 8, the zoning structure spot-check at minute 20 (call on five students to name a level of the hierarchy and an operational example), per-pair circulation during the coordinate flashcard drill at 22–35 (do pairs translate codes to physical locations within 5 seconds?), the placement rule sorting at 35–50 (do pairs apply all 3 rules or just the cargo-type rule?), the wrong-zone consequence discussion at 50–62 (do pairs name the displacement and cost consequences, not just the immediate placement error?), the Storage Placement Role-Play observation at 62–80 (the integration check — do managers apply the 3-rule framework? do runners use the full coordinate repeat-back? do pairs correctly place all 5 packages?), the AI block at 80–86, the seminar at minute 82, and the exit ticket. The certificate-level capstone deliverable still sits at MOD108 L5.</w:t>
      </w:r>
    </w:p>
    <w:p>
      <w:pPr>
        <w:pStyle w:val="BodyText"/>
      </w:pPr>
      <w:r>
        <w:rPr>
          <w:bCs/>
          <w:b/>
        </w:rPr>
        <w:t xml:space="preserve">Suggested Materials:</w:t>
      </w:r>
      <w:r>
        <w:t xml:space="preserve"> </w:t>
      </w:r>
      <w:r>
        <w:t xml:space="preserve">whiteboard with the warehouse zoning structure (Zones → Aisles → Racks → Shelves → Bins), the 4-element bin coordinate code, the 3 placement rules, the 3 wrong-zone consequences, the readback discipline for coordinates, and the AI bin allocation awareness frame visible throughout, a large printed warehouse layout diagram (one anchor diagram on the board plus one printed copy per pair — showing all zones, aisles, racks, and shelves with sample bin codes labelled), printed bin coordinate flashcards (6 mock codes per pair), printed placement scenario cards (6 shipments per pair with mixed SHCs, weights, and flight times), dummy packages with labels for the Role-Play (5 packages per pair with realistic SHC, weight, and flight time variation), a mock warehouse grid set up in the classroom for the Role-Play (taped floor markings or a printed grid on tables), the L1 IATA label card kept visible for cross-reference, MOD102 L2 SHC code card kept visible (placement decisions depend on SHC reading), MOD101 L3 NATO phonetic and readback card kept visible for the communication block, optional screenshot of an AI bin allocation interface for the AI block, exit-ticket slips.</w:t>
      </w:r>
    </w:p>
    <w:p>
      <w:pPr>
        <w:pStyle w:val="BodyText"/>
      </w:pPr>
      <w:r>
        <w:rPr>
          <w:bCs/>
          <w:b/>
        </w:rPr>
        <w:t xml:space="preserve">Bloom's Taxonomy:</w:t>
      </w:r>
      <w:r>
        <w:t xml:space="preserve"> </w:t>
      </w:r>
      <w:r>
        <w:t xml:space="preserve">ceiling Apply (at Obj 2, Obj 3, Obj 5 — using the coordinate code, the placement rules, and the structured communication); levels in play Understand + Apply, weighted toward Apply because three of five objectives require the agent to navigate and decide.</w:t>
      </w:r>
    </w:p>
    <w:p>
      <w:pPr>
        <w:numPr>
          <w:ilvl w:val="0"/>
          <w:numId w:val="1048"/>
        </w:numPr>
      </w:pPr>
      <w:r>
        <w:t xml:space="preserve">Obj 1 → Understand (identify the warehouse zoning hierarchy)</w:t>
      </w:r>
    </w:p>
    <w:p>
      <w:pPr>
        <w:numPr>
          <w:ilvl w:val="0"/>
          <w:numId w:val="1048"/>
        </w:numPr>
      </w:pPr>
      <w:r>
        <w:t xml:space="preserve">Obj 2 → Apply (use the bin coordinate code to navigate)</w:t>
      </w:r>
    </w:p>
    <w:p>
      <w:pPr>
        <w:numPr>
          <w:ilvl w:val="0"/>
          <w:numId w:val="1048"/>
        </w:numPr>
      </w:pPr>
      <w:r>
        <w:t xml:space="preserve">Obj 3 → Apply (use the 3 placement rules)</w:t>
      </w:r>
    </w:p>
    <w:p>
      <w:pPr>
        <w:numPr>
          <w:ilvl w:val="0"/>
          <w:numId w:val="1048"/>
        </w:numPr>
      </w:pPr>
      <w:r>
        <w:t xml:space="preserve">Obj 4 → Understand (identify wrong-zone consequences)</w:t>
      </w:r>
    </w:p>
    <w:p>
      <w:pPr>
        <w:numPr>
          <w:ilvl w:val="0"/>
          <w:numId w:val="1048"/>
        </w:numPr>
      </w:pPr>
      <w:r>
        <w:t xml:space="preserve">Obj 5 → Apply (use the structured communication for placements)</w:t>
      </w:r>
    </w:p>
    <w:p>
      <w:pPr>
        <w:pStyle w:val="FirstParagraph"/>
      </w:pPr>
      <w:r>
        <w:rPr>
          <w:bCs/>
          <w:b/>
        </w:rPr>
        <w:t xml:space="preserve">Outcome mapping:</w:t>
      </w:r>
      <w:r>
        <w:t xml:space="preserve"> </w:t>
      </w:r>
      <w:r>
        <w:t xml:space="preserve">All five objectives serve</w:t>
      </w:r>
      <w:r>
        <w:t xml:space="preserve"> </w:t>
      </w:r>
      <w:r>
        <w:rPr>
          <w:bCs/>
          <w:b/>
        </w:rPr>
        <w:t xml:space="preserve">M3-LO1</w:t>
      </w:r>
      <w:r>
        <w:t xml:space="preserve"> </w:t>
      </w:r>
      <w:r>
        <w:t xml:space="preserve">(apply scanning and location control to receive, store and retrieve consignments in a warehouse, coordinating with team members to maintain accurate status updates and timely handovers, and demonstrate basic awareness of AI-enabled WMS/tracking features used to improve accuracy). L2 specifically delivers the</w:t>
      </w:r>
      <w:r>
        <w:t xml:space="preserve"> </w:t>
      </w:r>
      <w:r>
        <w:rPr>
          <w:iCs/>
          <w:i/>
        </w:rPr>
        <w:t xml:space="preserve">location control</w:t>
      </w:r>
      <w:r>
        <w:t xml:space="preserve"> </w:t>
      </w:r>
      <w:r>
        <w:t xml:space="preserve">half of M3-LO1 that L1 set up with scanning fundamentals.</w:t>
      </w:r>
      <w:r>
        <w:t xml:space="preserve"> </w:t>
      </w:r>
      <w:r>
        <w:rPr>
          <w:iCs/>
          <w:i/>
        </w:rPr>
        <w:t xml:space="preserve">Source note:</w:t>
      </w:r>
      <w:r>
        <w:t xml:space="preserve"> </w:t>
      </w:r>
      <w:r>
        <w:t xml:space="preserve">mapping matches the source's M3-LO1 (Apply) tag.</w:t>
      </w:r>
    </w:p>
    <w:p>
      <w:pPr>
        <w:pStyle w:val="BodyText"/>
      </w:pPr>
      <w:r>
        <w:rPr>
          <w:bCs/>
          <w:b/>
        </w:rPr>
        <w:t xml:space="preserve">Lesson totals:</w:t>
      </w:r>
      <w:r>
        <w:t xml:space="preserve"> </w:t>
      </w:r>
      <w:r>
        <w:t xml:space="preserve">90 min contact + ~3 h independent ≈ 0.1 US credits.</w:t>
      </w:r>
    </w:p>
    <w:p>
      <w:pPr>
        <w:pStyle w:val="BodyText"/>
      </w:pPr>
      <w:r>
        <w:rPr>
          <w:bCs/>
          <w:b/>
        </w:rPr>
        <w:t xml:space="preserve">Pacing suggestions:</w:t>
      </w:r>
      <w:r>
        <w:t xml:space="preserve"> </w:t>
      </w:r>
      <w:r>
        <w:t xml:space="preserve">The Storage Placement Role-Play at 62–80 is the lesson's integration spine — the only point where the bin coordinate language and the placement rules combine into a workflow under realistic conditions — protect those 18 minutes. The opening recall at 0–8 should produce honest uncertainty; students will know packages go "somewhere" but won't yet have the address-language to communicate the somewhere precisely, and that gap is the lesson. The zoning structure walk at 8–22 must use a visible layout diagram; students who learn zoning verbally without spatial reference will hunt for locations in the role-play and the search itself is the failure mode. The coordinate flashcard drill at 22–35 should produce visible improvement; pairs who hesitate at minute 25 should be translating codes within 5 seconds by minute 34. The placement rule sorting at 35–50 will reveal whether students apply all 3 rules or just the most intuitive one (cargo type → zone); intervene on every pair that places heavy cargo on upper shelves or forgets the flow-to-location rule. The wrong-zone discussion at 50–62 should connect explicitly to MOD102 L2's SHC consequences — students who saw the seafood-with-GEN-code consequence in L2 will see the equivalent placement-in-wrong-zone consequence here, and the parallel is the pedagogical anchor. Give a hard time call at minute 62 to start the Role-Play. The Storage Placement Role-Play at 62–80 needs active circulation; the floor manager's discipline is to apply the 3-rule framework aloud (not silently), and the runner's discipline is the full coordinate repeat-back (not "OK"). Both disciplines are what the lesson actually develops; the placement correctness is the visible outcome but the communication routine is the deeper learning. The AI block at 80–86 should be brisk: one demonstration of an AI suggestion that's appropriate, one example where the agent should override. The exit ticket should ask one thing: name the correct bin coordinate (in full expanded form) for a 50 kg refrigerated perishable shipment in a warehouse with a Zone-C cold room organised by aisle, rack, and shelf — testing the integration of SHC reading, zone selection, and coordinate language. If running ahead, expand the Role-Play with a sixth package that has an ambiguous SHC (e.g., a package marked GEN but containing items that should have been declared PER) — testing whether students catch the SHC mismatch before placement rather than after. If running behind, cut the placement rule sorting from 6 scenarios to 4 (keep one clear example of each rule, drop the ambiguous ones) but never cut the Storage Placement Role-Play or the coordinate flashcard drill — those are the two lesson moments where M3-LO1's location-control competence actually develops.</w:t>
      </w:r>
    </w:p>
    <w:p>
      <w:pPr>
        <w:pStyle w:val="BodyText"/>
      </w:pPr>
      <w:r>
        <w:t xml:space="preserve">Here's Lesson 3, mapped to M3-LO2.</w:t>
      </w:r>
    </w:p>
    <w:p>
      <w:pPr>
        <w:pStyle w:val="BodyText"/>
      </w:pPr>
      <w:r>
        <w:rPr>
          <w:bCs/>
          <w:b/>
        </w:rPr>
        <w:t xml:space="preserve">Lesson Title:</w:t>
      </w:r>
      <w:r>
        <w:t xml:space="preserve"> </w:t>
      </w:r>
      <w:r>
        <w:t xml:space="preserve">Spotting missing cargo errors — variance reports, inventory mismatch logs, primary error causes, problem audit routine, corrective action documentation</w:t>
      </w:r>
      <w:r>
        <w:t xml:space="preserve"> </w:t>
      </w:r>
      <w:r>
        <w:rPr>
          <w:bCs/>
          <w:b/>
        </w:rPr>
        <w:t xml:space="preserve">Duration:</w:t>
      </w:r>
      <w:r>
        <w:t xml:space="preserve"> </w:t>
      </w:r>
      <w:r>
        <w:t xml:space="preserve">90 minutes (1.5 contact hours)</w:t>
      </w:r>
      <w:r>
        <w:t xml:space="preserve"> </w:t>
      </w:r>
      <w:r>
        <w:rPr>
          <w:bCs/>
          <w:b/>
        </w:rPr>
        <w:t xml:space="preserve">Learning Objectives</w:t>
      </w:r>
      <w:r>
        <w:t xml:space="preserve"> </w:t>
      </w:r>
      <w:r>
        <w:t xml:space="preserve">(matched to content):</w:t>
      </w:r>
    </w:p>
    <w:p>
      <w:pPr>
        <w:numPr>
          <w:ilvl w:val="0"/>
          <w:numId w:val="1049"/>
        </w:numPr>
      </w:pPr>
      <w:r>
        <w:t xml:space="preserve">Identify the standard components of a system variance and discrepancy scan report — the date and shift window being audited, the list of expected shipments (with AWB numbers, expected bin coordinates from L2, and scan timestamps from the previous shift), the list of actual scanned positions (current bin coordinates from the most recent scan sweep), the variance column showing each mismatch (expected vs. actual), and the agent-of-record for each variance line — and read a sample report end to end.</w:t>
      </w:r>
    </w:p>
    <w:p>
      <w:pPr>
        <w:numPr>
          <w:ilvl w:val="0"/>
          <w:numId w:val="1049"/>
        </w:numPr>
      </w:pPr>
      <w:r>
        <w:t xml:space="preserve">Identify the structure of a warehouse inventory mismatch log table — AWB number, expected bin location, actual bin location (or "not found" if missing from all scans), variance type (misplaced, missing, duplicate, system-only-no-physical, physical-only-no-system), variance timestamp, agent of record, current status (under investigation, resolved, escalated), corrective action taken — and locate each column on a sample log.</w:t>
      </w:r>
    </w:p>
    <w:p>
      <w:pPr>
        <w:numPr>
          <w:ilvl w:val="0"/>
          <w:numId w:val="1049"/>
        </w:numPr>
      </w:pPr>
      <w:r>
        <w:t xml:space="preserve">Analyse the primary causes of inventory variances — double scanning (one package scanned at two locations within minutes, creating a system entry at the wrong location while the physical package remains elsewhere), wrong-tag attachment (the right physical package received the wrong manual ID tag during the L1 isolation routine, so subsequent scans associate the wrong AWB), placement-without-scan (the package was physically moved but the bin coordinate update was skipped under shift pressure), and label damage post-acceptance (the original label became unreadable during handling, and a manual workaround was attempted rather than the correct isolation protocol from L1) — and apply the cause analysis to determine which type of variance is present in a given case.</w:t>
      </w:r>
    </w:p>
    <w:p>
      <w:pPr>
        <w:numPr>
          <w:ilvl w:val="0"/>
          <w:numId w:val="1049"/>
        </w:numPr>
      </w:pPr>
      <w:r>
        <w:t xml:space="preserve">Apply the step-by-step problem audit routine — given a variance line, the agent works through the audit sequence: (1) verify the expected location physically by walking the bin, (2) verify the most recently scanned location physically by walking that bin, (3) check the system scan history for the AWB to identify the last confirmed location with a known agent, (4) compare against the previous shift's handover log for any noted movement, (5) interview the agent of record if reachable, (6) document the findings and the corrective action in the mismatch log — recognising that the audit's job is to recover the cargo location, not to assign blame.</w:t>
      </w:r>
    </w:p>
    <w:p>
      <w:pPr>
        <w:numPr>
          <w:ilvl w:val="0"/>
          <w:numId w:val="1049"/>
        </w:numPr>
      </w:pPr>
      <w:r>
        <w:t xml:space="preserve">Apply the structured corrective action documentation pattern — when resolving a variance, the agent writes a corrective action entry in the mismatch log that names the variance type (one of the 5 identified in Obj 2), names the root cause (one of the 4 identified in Obj 3), describes the resolution taken (re-scanned at correct location, label replaced, package relocated, etc.), names the prevention step the agent will apply on future shifts, and signs with name and timestamp — reusing the structured-note discipline from MOD102 L4.</w:t>
      </w:r>
    </w:p>
    <w:p>
      <w:pPr>
        <w:pStyle w:val="FirstParagraph"/>
      </w:pPr>
      <w:r>
        <w:rPr>
          <w:bCs/>
          <w:b/>
        </w:rPr>
        <w:t xml:space="preserve">Pedagogical Guidance:</w:t>
      </w:r>
      <w:r>
        <w:t xml:space="preserve"> </w:t>
      </w:r>
      <w:r>
        <w:t xml:space="preserve">This is the analysis-and-recovery lesson of MOD103 and the only lesson in the certificate's foundational arc where cognitive demand reaches Bloom "analyse." Cognitive demand sits at Bloom "understand" for Obj 1 and Obj 2, "analyse" for Obj 3, and "apply" for Obj 4 and Obj 5. The single most consequential pedagogical move in this lesson is to make variance investigation feel like detective work rather than blame work. Students arriving at this lesson have learned the scanning discipline (L1) and the placement discipline (L2) and now meet the inevitable reality that even with both disciplines applied perfectly, variances will surface — the audit's job is to find the cargo, not to find the culprit. An agent who treats every variance as someone's mistake creates a culture where errors are hidden; an agent who treats every variance as a puzzle to solve creates a culture where errors surface fast and recover faster. Drill the recovery-over-blame frame explicitly because it shapes professional behaviour for the entire career. The 5-element variance taxonomy in Obj 2 is the lesson's vocabulary core — students who can name a variance ("this is a physical-only-no-system case") will reason about its causes faster than students who only know "something's wrong." The 4 primary causes in Obj 3 are where the lesson reaches Bloom "analyse" — students must move from recognising a variance pattern to reasoning about which cause produced it, and the reasoning requires holding multiple variables: the scan history, the physical evidence, the shift handover log, the agent's likely actions. Frame the analysis explicitly: "given what we see, which of the 4 causes best explains it, and what would each cause predict we should find on further investigation?" The audit routine in Obj 4 is the lesson's apply integration and connects directly to MOD106 L3's exception recovery work — the same 6-step audit applies to a missing shipment at the tracking layer that applies to a misplaced shipment at the warehouse layer. The corrective action pattern in Obj 5 carries forward MOD102 L4's structured-note discipline and prepares for MOD108's capstone audit work where the same documentation logic scales to multi-shipment integrated audits. This is also the lesson where the module's "Analyse" Bloom verb in the MLO ("Analyse stock and location discrepancies") gets its substantive cognitive demand, with L1 and L2's "Apply" feeding into L3's analytic step. Cross-reference forward to MOD103 L4 (priority-ranking includes prioritising variance investigations against routine tasks), L5 (handovers must explicitly carry open variances), MOD105 (chain-of-custody investigations follow the same audit routine), MOD106 (tracking variances at the system-wide level extend this lesson's logic), MOD108 (capstone audit of a full shift's variances). Source note: mapping matches the source's M3-LO2 tag, with the explicit "Analyse" verb appearing in this lesson's content rather than just in the MLO statement.</w:t>
      </w:r>
    </w:p>
    <w:p>
      <w:pPr>
        <w:pStyle w:val="BodyText"/>
      </w:pPr>
      <w:r>
        <w:rPr>
          <w:bCs/>
          <w:b/>
        </w:rPr>
        <w:t xml:space="preserve">Session Plan</w:t>
      </w:r>
      <w:r>
        <w:t xml:space="preserve"> </w:t>
      </w:r>
      <w:r>
        <w:t xml:space="preserve">(in-class / contact activities):</w:t>
      </w:r>
    </w:p>
    <w:p>
      <w:pPr>
        <w:numPr>
          <w:ilvl w:val="0"/>
          <w:numId w:val="1050"/>
        </w:numPr>
      </w:pPr>
      <w:r>
        <w:t xml:space="preserve">0–8 min — Recap L2's placement discipline; open with "if a placement is logged correctly at 14:00 and at 18:00 the package isn't where the system says it is, did somebody make a mistake — or could it be something more interesting?" — surfaces the recovery-over-blame frame (Obj 4)</w:t>
      </w:r>
    </w:p>
    <w:p>
      <w:pPr>
        <w:numPr>
          <w:ilvl w:val="0"/>
          <w:numId w:val="1050"/>
        </w:numPr>
      </w:pPr>
      <w:r>
        <w:t xml:space="preserve">8–22 min — Walk the variance and discrepancy scan report structure on the board with a sample report; pair practice reading 4 variance lines from a printed sample (Obj 1)</w:t>
      </w:r>
    </w:p>
    <w:p>
      <w:pPr>
        <w:numPr>
          <w:ilvl w:val="0"/>
          <w:numId w:val="1050"/>
        </w:numPr>
      </w:pPr>
      <w:r>
        <w:t xml:space="preserve">22–34 min — Inventory mismatch log table: walk the column structure with one fully completed sample row; pair practice completing 2 mock rows from given variance information (Obj 2)</w:t>
      </w:r>
    </w:p>
    <w:p>
      <w:pPr>
        <w:numPr>
          <w:ilvl w:val="0"/>
          <w:numId w:val="1050"/>
        </w:numPr>
      </w:pPr>
      <w:r>
        <w:t xml:space="preserve">34–52 min — Primary error causes analysis: walk the 4 causes with one specific operational example of each; pair analysis exercise on 3 variance scenarios where pairs must identify the most likely cause and explain their reasoning (Obj 3 — the Bloom Analyse moment)</w:t>
      </w:r>
    </w:p>
    <w:p>
      <w:pPr>
        <w:numPr>
          <w:ilvl w:val="0"/>
          <w:numId w:val="1050"/>
        </w:numPr>
      </w:pPr>
      <w:r>
        <w:t xml:space="preserve">52–66 min — Problem audit routine: walk the 6-step sequence; pair practice on 2 mock variance investigations, working through each step in order (Obj 4)</w:t>
      </w:r>
    </w:p>
    <w:p>
      <w:pPr>
        <w:numPr>
          <w:ilvl w:val="0"/>
          <w:numId w:val="1050"/>
        </w:numPr>
      </w:pPr>
      <w:r>
        <w:t xml:space="preserve">66–80 min — Scan Log Audit Activity: pairs receive a complete mock variance report showing 3 misplaced packages across a shift, work through the audit routine to locate each one and deduce the cause, and document the corrective actions in the mismatch log (Obj 1, Obj 2, Obj 3, Obj 4, Obj 5)</w:t>
      </w:r>
    </w:p>
    <w:p>
      <w:pPr>
        <w:numPr>
          <w:ilvl w:val="0"/>
          <w:numId w:val="1050"/>
        </w:numPr>
      </w:pPr>
      <w:r>
        <w:t xml:space="preserve">80–86 min — Debrief on the most common cause patterns identified in the activity; preview L4 (Task Priority &amp; Urgency) (Obj 3)</w:t>
      </w:r>
    </w:p>
    <w:p>
      <w:pPr>
        <w:numPr>
          <w:ilvl w:val="0"/>
          <w:numId w:val="1050"/>
        </w:numPr>
      </w:pPr>
      <w:r>
        <w:t xml:space="preserve">86–90 min — Exit ticket (Obj 1–5)</w:t>
      </w:r>
    </w:p>
    <w:p>
      <w:pPr>
        <w:pStyle w:val="FirstParagraph"/>
      </w:pPr>
      <w:r>
        <w:rPr>
          <w:bCs/>
          <w:b/>
        </w:rPr>
        <w:t xml:space="preserve">Class Activity:</w:t>
      </w:r>
      <w:r>
        <w:t xml:space="preserve"> </w:t>
      </w:r>
      <w:r>
        <w:t xml:space="preserve">Scan Log Audit Activity — pairs receive a printed mock variance report covering one full 8-hour shift at a Mumbai cargo warehouse. The report shows the shift's expected scan log (the L2 bin coordinates assigned at placement time) and the actual scan log from a 16:00 inventory sweep. Three variance lines appear:</w:t>
      </w:r>
      <w:r>
        <w:t xml:space="preserve"> </w:t>
      </w:r>
      <w:r>
        <w:rPr>
          <w:bCs/>
          <w:b/>
        </w:rPr>
        <w:t xml:space="preserve">Variance 1</w:t>
      </w:r>
      <w:r>
        <w:t xml:space="preserve"> </w:t>
      </w:r>
      <w:r>
        <w:t xml:space="preserve">— AWB 020-12345678 expected at A-02-04-B but actually scanned at A-02-04-C (one shelf above) at 14:23 by Agent X; the package weighs 18 kg, well within the operator's "human can lift to upper shelf" range.</w:t>
      </w:r>
      <w:r>
        <w:t xml:space="preserve"> </w:t>
      </w:r>
      <w:r>
        <w:rPr>
          <w:bCs/>
          <w:b/>
        </w:rPr>
        <w:t xml:space="preserve">Variance 2</w:t>
      </w:r>
      <w:r>
        <w:t xml:space="preserve"> </w:t>
      </w:r>
      <w:r>
        <w:t xml:space="preserve">— AWB 098-87654321 expected at C-01-03-A (cold room) but not found anywhere in the most recent scan sweep; the package contains perishable seafood with a 12:00 cut-off for an 18:00 flight; the previous shift's handover log notes "PER cargo received, placed pending refrigeration verification" without confirming completion.</w:t>
      </w:r>
      <w:r>
        <w:t xml:space="preserve"> </w:t>
      </w:r>
      <w:r>
        <w:rPr>
          <w:bCs/>
          <w:b/>
        </w:rPr>
        <w:t xml:space="preserve">Variance 3</w:t>
      </w:r>
      <w:r>
        <w:t xml:space="preserve"> </w:t>
      </w:r>
      <w:r>
        <w:t xml:space="preserve">— AWB 176-13579246 shows in the system at B-01-02-A (valuables vault) and also at A-04-02-D (general zone), with two scan entries 90 seconds apart at 11:45; the package is a 4 kg valuable consignment. Pairs must work through the 6-step audit routine for each variance: walk the expected location, walk the actual location, check the scan history, check the handover log, identify the agent of record, document findings. For each variance, the pair must (a) identify the variance type from the 5-element taxonomy, (b) analyse and name the most likely cause from the 4 primary causes, (c) describe the resolution they would take (re-scan, relocate, escalate to supervisor, etc.), (d) write the corrective action entry in the mismatch log using the structured pattern (variance type + root cause + resolution + prevention step + signature). Variance 1 is most likely a placement-without-scan or wrong-shelf-correction case (low urgency, easy resolution); Variance 2 is the most urgent and likely a wrong-tag attachment or label damage during the isolation routine and requires escalation to supervisor immediately given the perishable cut-off; Variance 3 is most likely a double-scanning incident with the second scan being an error (or, more concerning, a deliberate misroute requiring supervisor attention given the cargo's VAL status). After completion, pairs swap reports and peer-check the analyses; the instructor walks the correct answers and surfaces the cause-analysis reasoning that distinguishes a competent variance investigation from a guess.</w:t>
      </w:r>
    </w:p>
    <w:p>
      <w:pPr>
        <w:pStyle w:val="BodyText"/>
      </w:pPr>
      <w:r>
        <w:rPr>
          <w:bCs/>
          <w:b/>
        </w:rPr>
        <w:t xml:space="preserve">In-class Seminar (formative):</w:t>
      </w:r>
      <w:r>
        <w:t xml:space="preserve"> </w:t>
      </w:r>
      <w:r>
        <w:t xml:space="preserve">3–5 min student talk — Explain why a package might be physically on a shelf but missing from the system, naming (a) the variance type label this case carries from the 5-element taxonomy (physical-only-no-system), (b) the 2 most likely causes from the 4 primary cause categories (placement-without-scan or label damage post-acceptance with workaround attempted), (c) the audit steps the agent would run to confirm which cause applies (walk the bin, check the most recent scan history, check for damaged labels in the zone, check the previous shift's handover log), (d) the resolution if the cause is placement-without-scan (re-scan at the actual location with the agent's name and timestamp; document the variance and the cause in the mismatch log), and (e) the prevention step the agent would record to reduce the risk of the same case recurring on their future shifts. Doubles as the lesson's check on Obj 3 and Obj 5.</w:t>
      </w:r>
    </w:p>
    <w:p>
      <w:pPr>
        <w:pStyle w:val="BodyText"/>
      </w:pPr>
      <w:r>
        <w:rPr>
          <w:bCs/>
          <w:b/>
        </w:rPr>
        <w:t xml:space="preserve">AI Element / Industry Use:</w:t>
      </w:r>
      <w:r>
        <w:t xml:space="preserve"> </w:t>
      </w:r>
      <w:r>
        <w:t xml:space="preserve">None in this lesson by design (per source: "Nil"). Variance analysis is human investigative work that draws on judgment, physical verification, and conversation with colleagues — none of which AI substitutes for at the entry level. The certificate's later AI elements in MOD103 L4 (AI Priority Engines) and L5 (AI Shift Insights), and in MOD106 (tracking system AI), all assume the agent can run a variance investigation correctly first; AI dashboards that flag exceptions are useful only to agents who know what to do once an exception is flagged. Acknowledged in the lesson preview and held.</w:t>
      </w:r>
    </w:p>
    <w:p>
      <w:pPr>
        <w:pStyle w:val="BodyText"/>
      </w:pPr>
      <w:r>
        <w:rPr>
          <w:bCs/>
          <w:b/>
        </w:rPr>
        <w:t xml:space="preserve">Communication Focus:</w:t>
      </w:r>
      <w:r>
        <w:t xml:space="preserve"> </w:t>
      </w:r>
      <w:r>
        <w:t xml:space="preserve">English Speaking Drill — error-reporting verbs. Students must be able to use precise verbs when documenting and communicating variances, replacing vague descriptions with specific actions. Faculty writes action verbs on the board (relocated, re-scanned, isolated, escalated, verified, reconciled, corrected, documented, prevented). Students practise using these verbs in full sentences when reporting variances (e.g., "I re-scanned package AWB 020-12345678 at bin A-02-04-C, verified the physical location matches the system entry, and documented the corrective action in the mismatch log" replacing "fixed the scan"). The discipline matters because variance reports become permanent audit-trail documents that other shifts, supervisors, and finance teams read; vague reporting creates ambiguity that produces new variances downstream.</w:t>
      </w:r>
    </w:p>
    <w:p>
      <w:pPr>
        <w:pStyle w:val="BodyText"/>
      </w:pPr>
      <w:r>
        <w:rPr>
          <w:bCs/>
          <w:b/>
        </w:rPr>
        <w:t xml:space="preserve">Independent Study</w:t>
      </w:r>
      <w:r>
        <w:t xml:space="preserve"> </w:t>
      </w:r>
      <w:r>
        <w:t xml:space="preserve">(≈3 hours, study &amp; prep only):</w:t>
      </w:r>
    </w:p>
    <w:p>
      <w:pPr>
        <w:numPr>
          <w:ilvl w:val="0"/>
          <w:numId w:val="1051"/>
        </w:numPr>
      </w:pPr>
      <w:r>
        <w:t xml:space="preserve">Presentation prep for the seminar (research, structure, rehearse the 3–5 min talk): 1 h</w:t>
      </w:r>
    </w:p>
    <w:p>
      <w:pPr>
        <w:numPr>
          <w:ilvl w:val="0"/>
          <w:numId w:val="1051"/>
        </w:numPr>
      </w:pPr>
      <w:r>
        <w:t xml:space="preserve">Pre-session preparation — review L1's isolation protocol (label damage workarounds that break the audit trail produce exactly the variances this lesson investigates), L2's placement rules and bin coordinate language (which the variance reports use throughout), and MOD102 L4's structured discrepancy note discipline (which structurally parallels the corrective action documentation here): 0.5 h</w:t>
      </w:r>
    </w:p>
    <w:p>
      <w:pPr>
        <w:numPr>
          <w:ilvl w:val="0"/>
          <w:numId w:val="1051"/>
        </w:numPr>
      </w:pPr>
      <w:r>
        <w:t xml:space="preserve">Post-session homework — read a 2-page textbook section outlining the standard stock-taking discipline at cargo terminals (warehouse inventory verification cycles, daily and weekly reconciliation routines, the role of variance reports in operator KPIs); produce a personal note listing 3 specific corrective actions the agent would apply on future shifts to reduce variance occurrence (e.g., "Always confirm bin coordinate verbally to the floor manager before walking away from a placement," "Run a personal 30-second pause after every isolation tag completion to check the tag is fully filled before re-scanning"); bring the note to L4 for use during the priority-ranking work: 1.5 h</w:t>
      </w:r>
    </w:p>
    <w:p>
      <w:pPr>
        <w:pStyle w:val="FirstParagraph"/>
      </w:pPr>
      <w:r>
        <w:rPr>
          <w:bCs/>
          <w:b/>
        </w:rPr>
        <w:t xml:space="preserve">Assessment:</w:t>
      </w:r>
      <w:r>
        <w:t xml:space="preserve"> </w:t>
      </w:r>
      <w:r>
        <w:t xml:space="preserve">None graded in this lesson. Formative checks are the verbal anchor at minute 8 (does the room move past "someone made a mistake" to consider the investigative possibilities?), the variance report reading at 8–22 (do pairs identify the variance column and read the lines correctly?), the mismatch log row completion at 22–34 (do pairs include all columns including the corrective action field?), the primary error cause analysis at 34–52 (this is the lesson's Bloom Analyse moment — do pairs reason from evidence to cause, or guess?), the audit routine practice at 52–66 (do pairs follow the 6-step sequence without skipping steps?), the Scan Log Audit Activity observation at 66–80 (the integration check — do pairs identify variance types, analyse causes, document correctly, and escalate Variance 2 with appropriate urgency?), the seminar at minute 82, and the exit ticket. The certificate-level capstone deliverable still sits at MOD108 L5.</w:t>
      </w:r>
    </w:p>
    <w:p>
      <w:pPr>
        <w:pStyle w:val="BodyText"/>
      </w:pPr>
      <w:r>
        <w:rPr>
          <w:bCs/>
          <w:b/>
        </w:rPr>
        <w:t xml:space="preserve">Suggested Materials:</w:t>
      </w:r>
      <w:r>
        <w:t xml:space="preserve"> </w:t>
      </w:r>
      <w:r>
        <w:t xml:space="preserve">whiteboard with the variance scan report structure, the inventory mismatch log columns, the 5-element variance taxonomy, the 4 primary cause categories, the 6-step problem audit routine, and the corrective action documentation pattern visible throughout, printed sample variance scan reports (one per pair for the structure walk and one larger report for the Audit Activity — designed with realistic shift context and 3 distinct variance lines with different urgency profiles), printed mismatch log templates (one per pair, with all columns labelled and 2 blank rows for the row-completion practice plus 3 blank rows for the Audit Activity), printed primary-cause analysis cards (3 variance scenarios per pair with the evidence given and the cause to be deduced), printed audit routine reference card (the 6-step sequence summarised per pair for use during the practice activities), the L1 IATA label card, L2 bin coordinate diagram, MOD102 L4 structured discrepancy note card kept visible for cross-reference, exit-ticket slips.</w:t>
      </w:r>
      <w:r>
        <w:t xml:space="preserve"> </w:t>
      </w:r>
      <w:r>
        <w:rPr>
          <w:iCs/>
          <w:i/>
        </w:rPr>
        <w:t xml:space="preserve">Note:</w:t>
      </w:r>
      <w:r>
        <w:t xml:space="preserve"> </w:t>
      </w:r>
      <w:r>
        <w:t xml:space="preserve">No video or AI tool demonstration is needed in this lesson per source.</w:t>
      </w:r>
    </w:p>
    <w:p>
      <w:pPr>
        <w:pStyle w:val="BodyText"/>
      </w:pPr>
      <w:r>
        <w:rPr>
          <w:bCs/>
          <w:b/>
        </w:rPr>
        <w:t xml:space="preserve">Bloom's Taxonomy:</w:t>
      </w:r>
      <w:r>
        <w:t xml:space="preserve"> </w:t>
      </w:r>
      <w:r>
        <w:t xml:space="preserve">ceiling</w:t>
      </w:r>
      <w:r>
        <w:t xml:space="preserve"> </w:t>
      </w:r>
      <w:r>
        <w:rPr>
          <w:bCs/>
          <w:b/>
        </w:rPr>
        <w:t xml:space="preserve">Analyse</w:t>
      </w:r>
      <w:r>
        <w:t xml:space="preserve"> </w:t>
      </w:r>
      <w:r>
        <w:t xml:space="preserve">(at Obj 3 — the lesson's analytic peak); levels in play Understand + Analyse + Apply, with the Analyse step distinguishing this lesson from L1 and L2's pure Apply ceilings.</w:t>
      </w:r>
    </w:p>
    <w:p>
      <w:pPr>
        <w:numPr>
          <w:ilvl w:val="0"/>
          <w:numId w:val="1052"/>
        </w:numPr>
      </w:pPr>
      <w:r>
        <w:t xml:space="preserve">Obj 1 → Understand (identify the variance report structure)</w:t>
      </w:r>
    </w:p>
    <w:p>
      <w:pPr>
        <w:numPr>
          <w:ilvl w:val="0"/>
          <w:numId w:val="1052"/>
        </w:numPr>
      </w:pPr>
      <w:r>
        <w:t xml:space="preserve">Obj 2 → Understand (identify the mismatch log columns)</w:t>
      </w:r>
    </w:p>
    <w:p>
      <w:pPr>
        <w:numPr>
          <w:ilvl w:val="0"/>
          <w:numId w:val="1052"/>
        </w:numPr>
      </w:pPr>
      <w:r>
        <w:t xml:space="preserve">Obj 3 →</w:t>
      </w:r>
      <w:r>
        <w:t xml:space="preserve"> </w:t>
      </w:r>
      <w:r>
        <w:rPr>
          <w:bCs/>
          <w:b/>
        </w:rPr>
        <w:t xml:space="preserve">Analyse</w:t>
      </w:r>
      <w:r>
        <w:t xml:space="preserve"> </w:t>
      </w:r>
      <w:r>
        <w:t xml:space="preserve">(reason from variance evidence to most likely cause)</w:t>
      </w:r>
    </w:p>
    <w:p>
      <w:pPr>
        <w:numPr>
          <w:ilvl w:val="0"/>
          <w:numId w:val="1052"/>
        </w:numPr>
      </w:pPr>
      <w:r>
        <w:t xml:space="preserve">Obj 4 → Apply (use the 6-step audit routine)</w:t>
      </w:r>
    </w:p>
    <w:p>
      <w:pPr>
        <w:numPr>
          <w:ilvl w:val="0"/>
          <w:numId w:val="1052"/>
        </w:numPr>
      </w:pPr>
      <w:r>
        <w:t xml:space="preserve">Obj 5 → Apply (use the structured corrective action documentation)</w:t>
      </w:r>
    </w:p>
    <w:p>
      <w:pPr>
        <w:pStyle w:val="FirstParagraph"/>
      </w:pPr>
      <w:r>
        <w:rPr>
          <w:bCs/>
          <w:b/>
        </w:rPr>
        <w:t xml:space="preserve">Outcome mapping:</w:t>
      </w:r>
      <w:r>
        <w:t xml:space="preserve"> </w:t>
      </w:r>
      <w:r>
        <w:t xml:space="preserve">All five objectives serve</w:t>
      </w:r>
      <w:r>
        <w:t xml:space="preserve"> </w:t>
      </w:r>
      <w:r>
        <w:rPr>
          <w:bCs/>
          <w:b/>
        </w:rPr>
        <w:t xml:space="preserve">M3-LO2</w:t>
      </w:r>
      <w:r>
        <w:t xml:space="preserve"> </w:t>
      </w:r>
      <w:r>
        <w:t xml:space="preserve">(analyse stock and location discrepancies to identify likely causes, propose corrective actions, and communicate updates and risks to supervisors, with basic awareness of AI alerts/dashboards that highlight exceptions). L3 specifically delivers the</w:t>
      </w:r>
      <w:r>
        <w:t xml:space="preserve"> </w:t>
      </w:r>
      <w:r>
        <w:rPr>
          <w:iCs/>
          <w:i/>
        </w:rPr>
        <w:t xml:space="preserve">analyse discrepancies and propose corrective actions</w:t>
      </w:r>
      <w:r>
        <w:t xml:space="preserve"> </w:t>
      </w:r>
      <w:r>
        <w:t xml:space="preserve">core of M3-LO2, with the AI awareness piece deferred to MOD103 L4–L5 and MOD106 where AI-supported variance detection becomes the explicit focus.</w:t>
      </w:r>
      <w:r>
        <w:t xml:space="preserve"> </w:t>
      </w:r>
      <w:r>
        <w:rPr>
          <w:iCs/>
          <w:i/>
        </w:rPr>
        <w:t xml:space="preserve">Source note:</w:t>
      </w:r>
      <w:r>
        <w:t xml:space="preserve"> </w:t>
      </w:r>
      <w:r>
        <w:t xml:space="preserve">mapping matches the source's M3-LO2 tag, with the lesson carrying the module's only Bloom Analyse content.</w:t>
      </w:r>
    </w:p>
    <w:p>
      <w:pPr>
        <w:pStyle w:val="BodyText"/>
      </w:pPr>
      <w:r>
        <w:rPr>
          <w:bCs/>
          <w:b/>
        </w:rPr>
        <w:t xml:space="preserve">Lesson totals:</w:t>
      </w:r>
      <w:r>
        <w:t xml:space="preserve"> </w:t>
      </w:r>
      <w:r>
        <w:t xml:space="preserve">90 min contact + ~3 h independent ≈ 0.1 US credits.</w:t>
      </w:r>
    </w:p>
    <w:p>
      <w:pPr>
        <w:pStyle w:val="BodyText"/>
      </w:pPr>
      <w:r>
        <w:rPr>
          <w:bCs/>
          <w:b/>
        </w:rPr>
        <w:t xml:space="preserve">Pacing suggestions:</w:t>
      </w:r>
      <w:r>
        <w:t xml:space="preserve"> </w:t>
      </w:r>
      <w:r>
        <w:t xml:space="preserve">The Scan Log Audit Activity at 66–80 is the lesson's integration spine — the only point where all five objectives converge in an analytic-and-procedural workflow — protect those 14 minutes against any earlier-block expansion. The opening recall at 0–8 should produce honest reflection; "did somebody make a mistake — or could it be something more interesting?" is the lesson's tonal anchor, and students who lock into "someone messed up" early will struggle with the Analyse content later. The variance report walk at 8–22 should be brisk and visual; the report's columns mirror MOD102 L4's data-entry discipline, so students who internalised that lesson will navigate the report faster. The mismatch log block at 22–34 establishes the documentation structure that the Audit Activity will use; pairs who skip columns at minute 30 will produce incomplete corrective actions at minute 75. The primary cause analysis at 34–52 is the lesson's Bloom Analyse moment and the most pedagogically demanding block; intervene actively on pairs who guess causes without reasoning from evidence, because the analysis discipline is what M3-LO2's Analyse verb actually develops. The audit routine practice at 52–66 should build muscle memory for the 6-step sequence; pairs who skip steps (most commonly the "interview the agent of record" step) miss the recovery-over-blame culture the lesson teaches. Give a hard time call at minute 66 to start the Audit Activity. The Scan Log Audit Activity at 66–80 needs the full 14 minutes and active circulation; Variance 2 (the missing perishable with the cut-off approaching) is the most consequential investigation and the test of whether pairs grasp urgency-driven escalation. Intervene on pairs that treat all three variances equally rather than triaging Variance 2 first. The exit ticket should ask one thing: write the corrective action entry you would log for a variance where the system shows a package at A-02-04-B but the physical bin is empty, using all 5 elements of the structured corrective action pattern. If running ahead, add a fourth variance to the Audit Activity with an ambiguous cause profile (evidence consistent with two different primary causes, requiring the pair to identify both possibilities and choose the resolution that works for either) — building cause-reasoning under uncertainty. If running behind, cut the primary cause analysis practice from 3 scenarios to 2 (keep the two with the clearest evidence-to-cause reasoning, drop the most ambiguous one) but never cut the Scan Log Audit Activity or the audit routine practice — those are the two lesson moments where M3-LO2's analytic competence actually develops.</w:t>
      </w:r>
    </w:p>
    <w:p>
      <w:pPr>
        <w:pStyle w:val="BodyText"/>
      </w:pPr>
      <w:r>
        <w:t xml:space="preserve">Here's Lesson 4, mapped to M3-LO3.</w:t>
      </w:r>
    </w:p>
    <w:p>
      <w:pPr>
        <w:pStyle w:val="BodyText"/>
      </w:pPr>
      <w:r>
        <w:rPr>
          <w:bCs/>
          <w:b/>
        </w:rPr>
        <w:t xml:space="preserve">Lesson Title:</w:t>
      </w:r>
      <w:r>
        <w:t xml:space="preserve"> </w:t>
      </w:r>
      <w:r>
        <w:t xml:space="preserve">Task priority and urgency — flight-departure-driven ranking, cargo-type priorities, supervisor briefings, AI priority engines awareness</w:t>
      </w:r>
      <w:r>
        <w:t xml:space="preserve"> </w:t>
      </w:r>
      <w:r>
        <w:rPr>
          <w:bCs/>
          <w:b/>
        </w:rPr>
        <w:t xml:space="preserve">Duration:</w:t>
      </w:r>
      <w:r>
        <w:t xml:space="preserve"> </w:t>
      </w:r>
      <w:r>
        <w:t xml:space="preserve">90 minutes (1.5 contact hours)</w:t>
      </w:r>
      <w:r>
        <w:t xml:space="preserve"> </w:t>
      </w:r>
      <w:r>
        <w:rPr>
          <w:bCs/>
          <w:b/>
        </w:rPr>
        <w:t xml:space="preserve">Learning Objectives</w:t>
      </w:r>
      <w:r>
        <w:t xml:space="preserve"> </w:t>
      </w:r>
      <w:r>
        <w:t xml:space="preserve">(matched to content):</w:t>
      </w:r>
    </w:p>
    <w:p>
      <w:pPr>
        <w:numPr>
          <w:ilvl w:val="0"/>
          <w:numId w:val="1053"/>
        </w:numPr>
      </w:pPr>
      <w:r>
        <w:t xml:space="preserve">Identify the</w:t>
      </w:r>
      <w:r>
        <w:t xml:space="preserve"> </w:t>
      </w:r>
      <w:r>
        <w:rPr>
          <w:bCs/>
          <w:b/>
        </w:rPr>
        <w:t xml:space="preserve">3 primary factors that drive warehouse task priority</w:t>
      </w:r>
      <w:r>
        <w:t xml:space="preserve"> </w:t>
      </w:r>
      <w:r>
        <w:t xml:space="preserve">— flight departure proximity (cargo for a flight in 90 minutes outranks cargo for a flight in 8 hours), cargo-type regulatory and operational urgency (dangerous goods and perishables require regulated handling windows that often outrank simple flight-time proximity), and dependency relationships (a task whose completion unblocks 3 other agents outranks an equally-urgent task that affects only the agent doing it) — and describe how the 3 factors combine into a single ranking decision.</w:t>
      </w:r>
    </w:p>
    <w:p>
      <w:pPr>
        <w:numPr>
          <w:ilvl w:val="0"/>
          <w:numId w:val="1053"/>
        </w:numPr>
      </w:pPr>
      <w:r>
        <w:t xml:space="preserve">Apply the cargo-type priority ranking — Express/Priority shipments and time-sensitive perishables (PER, COL, ERT) rank highest because they have hard cut-off windows that produce immediate value destruction if missed; Dangerous Goods (DGR) rank next because regulated handling windows and aircraft acceptance rules constrain when they can be loaded; Valuable consignments (VAL) rank next because security and chain-of-custody requirements limit where and how long they can sit in transit zones; General Cargo (GEN) ranks last because it has the longest flexibility window — and recognise that this ranking is not about importance but about operational constraint.</w:t>
      </w:r>
    </w:p>
    <w:p>
      <w:pPr>
        <w:numPr>
          <w:ilvl w:val="0"/>
          <w:numId w:val="1053"/>
        </w:numPr>
      </w:pPr>
      <w:r>
        <w:t xml:space="preserve">Apply the</w:t>
      </w:r>
      <w:r>
        <w:t xml:space="preserve"> </w:t>
      </w:r>
      <w:r>
        <w:rPr>
          <w:bCs/>
          <w:b/>
        </w:rPr>
        <w:t xml:space="preserve">standard 10-task priority sort</w:t>
      </w:r>
      <w:r>
        <w:t xml:space="preserve"> </w:t>
      </w:r>
      <w:r>
        <w:t xml:space="preserve">— given a list of mixed cargo tasks queued at the start of a shift (or arriving during one), the agent uses the 3-factor framework from Obj 1 and the cargo-type ranking from Obj 2 to sort tasks into an action-order list, then commits to that order rather than working tasks in arrival sequence or by personal preference.</w:t>
      </w:r>
    </w:p>
    <w:p>
      <w:pPr>
        <w:numPr>
          <w:ilvl w:val="0"/>
          <w:numId w:val="1053"/>
        </w:numPr>
      </w:pPr>
      <w:r>
        <w:t xml:space="preserve">Apply the supervisor priority-briefing routine — when the agent's task list shifts during a shift (a new high-priority arrival, an unexpected flight delay, a discovered variance from L3 that requires immediate investigation), the agent briefs the supervisor in a structured 30-second format: the change that occurred, the new priority order, the task that gets deferred or escalated, and the impact on shift commitments — reusing the structured-status-report discipline from MOD101 L4.</w:t>
      </w:r>
    </w:p>
    <w:p>
      <w:pPr>
        <w:numPr>
          <w:ilvl w:val="0"/>
          <w:numId w:val="1053"/>
        </w:numPr>
      </w:pPr>
      <w:r>
        <w:t xml:space="preserve">Identify the operational signal that an AI priority engine is providing — modern smart warehouse systems monitor live flight status, cargo flow, and team capacity in real time and re-rank queued tasks dynamically when conditions change (e.g., a flight delays by 90 minutes, dropping the priority of its cargo; another flight is brought forward by 30 minutes, lifting the priority of its cargo) — and recognise that the AI provides updated information for the agent's ranking decision rather than replacing the 3-factor framework.</w:t>
      </w:r>
    </w:p>
    <w:p>
      <w:pPr>
        <w:pStyle w:val="FirstParagraph"/>
      </w:pPr>
      <w:r>
        <w:rPr>
          <w:bCs/>
          <w:b/>
        </w:rPr>
        <w:t xml:space="preserve">Pedagogical Guidance:</w:t>
      </w:r>
      <w:r>
        <w:t xml:space="preserve"> </w:t>
      </w:r>
      <w:r>
        <w:t xml:space="preserve">This lesson teaches the priority discipline that turns a chaotic queue of tasks into a sequenced workflow. Cognitive demand sits at Bloom "understand" for Obj 1 and Obj 5, and "apply" for Obj 2, Obj 3, and Obj 4. The single most consequential pedagogical move in this lesson is to make priority feel like operational constraint rather than personal judgement. Students arriving at this lesson will be tempted to rank tasks by their own intuition about "what matters most" — the lesson's job is to show that priority isn't about importance, it's about which constraints will produce the worst outcome if violated. A perishable with a 90-minute cut-off isn't more important than a general cargo shipment in some moral sense; it's more constrained, because missing the cut-off destroys the cargo while delaying the general cargo just adds it to the next flight. Drill the constraint-based reasoning explicitly because it scales across any operator and any cargo profile. The cargo-type ranking in Obj 2 connects directly to MOD102 L2's SHC system — the same codes that drove zone placement in L2 now drive task priority, and students who internalised the SHC consequences in L2 will accept the priority ranking here intuitively. The 10-task sort in Obj 3 is the lesson's M3-LO3 core and the place where the priority discipline becomes a working skill; students who can sort 10 mixed tasks correctly within 3 minutes are ready for the supervisor-briefing role-play, while students who hesitate need to drill the 3-factor framework more before moving on. The supervisor briefing in Obj 4 connects to MOD101 L4's structured-status-report habit and to MOD101 L5's repeat-back discipline; the same 4-element structure (complete / in progress / blocked / needs input) extends here to (change / new priority / deferred task / impact). The AI priority engine in Obj 5 is the certificate's clearest example of AI as decision support rather than decision replacement — the engine provides updated information (a flight delay that the agent might not have heard about yet), but the ranking framework that uses the information is still the agent's. Drill the boundary explicitly because students who treat AI suggestions as commands will be unable to override when the situation requires it, and students who ignore AI suggestions entirely will work with stale information. Cross-reference forward to MOD103 L5 (handovers must explicitly carry priority changes mid-shift), MOD106 L2 (milestone code tracking provides the data the AI priority engine uses), MOD106 L3 (exception handling triggers priority shifts), MOD108 L1 (capstone simulation puts priority discipline under timed pressure with multiple competing flights). Source note: mapping matches the source's M3-LO3 (Apply) tag.</w:t>
      </w:r>
    </w:p>
    <w:p>
      <w:pPr>
        <w:pStyle w:val="BodyText"/>
      </w:pPr>
      <w:r>
        <w:rPr>
          <w:bCs/>
          <w:b/>
        </w:rPr>
        <w:t xml:space="preserve">Session Plan</w:t>
      </w:r>
      <w:r>
        <w:t xml:space="preserve"> </w:t>
      </w:r>
      <w:r>
        <w:t xml:space="preserve">(in-class / contact activities):</w:t>
      </w:r>
    </w:p>
    <w:p>
      <w:pPr>
        <w:numPr>
          <w:ilvl w:val="0"/>
          <w:numId w:val="1054"/>
        </w:numPr>
      </w:pPr>
      <w:r>
        <w:t xml:space="preserve">0–8 min — Recap L3's variance investigation; open with "if you have 12 things to do and 6 hours, but one of them is a perishable shipment for a flight in 45 minutes, where do you start?" — surfaces the constraint-based ranking principle (Obj 1)</w:t>
      </w:r>
    </w:p>
    <w:p>
      <w:pPr>
        <w:numPr>
          <w:ilvl w:val="0"/>
          <w:numId w:val="1054"/>
        </w:numPr>
      </w:pPr>
      <w:r>
        <w:t xml:space="preserve">8–22 min — Walk the 3 priority factors on the board with one operational example of each; pair discussion on how the 3 factors combine when they conflict (Obj 1)</w:t>
      </w:r>
    </w:p>
    <w:p>
      <w:pPr>
        <w:numPr>
          <w:ilvl w:val="0"/>
          <w:numId w:val="1054"/>
        </w:numPr>
      </w:pPr>
      <w:r>
        <w:t xml:space="preserve">22–35 min — Cargo-type priority ranking: walk the Express/Perishable → DGR → VAL → GEN hierarchy with the reasoning (regulatory and operational constraint, not importance); pair sorting exercise on 6 mock shipments by cargo type alone (Obj 2)</w:t>
      </w:r>
    </w:p>
    <w:p>
      <w:pPr>
        <w:numPr>
          <w:ilvl w:val="0"/>
          <w:numId w:val="1054"/>
        </w:numPr>
      </w:pPr>
      <w:r>
        <w:t xml:space="preserve">35–52 min — 10-task priority sort: walk one fully worked example aloud on the board (10 mixed tasks → sorted action-order list); pair practice sorting a second list of 10 tasks with mixed cargo types and flight times (Obj 3)</w:t>
      </w:r>
    </w:p>
    <w:p>
      <w:pPr>
        <w:numPr>
          <w:ilvl w:val="0"/>
          <w:numId w:val="1054"/>
        </w:numPr>
      </w:pPr>
      <w:r>
        <w:t xml:space="preserve">52–66 min — Supervisor priority-briefing routine: walk the 4-element briefing structure; pair role-play with one student playing supervisor and one delivering a 30-second priority-change briefing on a mock scenario (Obj 4)</w:t>
      </w:r>
    </w:p>
    <w:p>
      <w:pPr>
        <w:numPr>
          <w:ilvl w:val="0"/>
          <w:numId w:val="1054"/>
        </w:numPr>
      </w:pPr>
      <w:r>
        <w:t xml:space="preserve">66–80 min — Supervisor Priority Role-Play: pairs run the full priority-shift workflow — a starting 10-task list, a mid-shift disruption (a flight delay or new arrival), a re-ranked list, and a supervisor briefing communicating the change (Obj 1, Obj 2, Obj 3, Obj 4)</w:t>
      </w:r>
    </w:p>
    <w:p>
      <w:pPr>
        <w:numPr>
          <w:ilvl w:val="0"/>
          <w:numId w:val="1054"/>
        </w:numPr>
      </w:pPr>
      <w:r>
        <w:t xml:space="preserve">80–86 min — AI Priority Engines awareness: short walk through how smart warehouse systems re-rank tasks dynamically as flight status changes (Obj 5)</w:t>
      </w:r>
    </w:p>
    <w:p>
      <w:pPr>
        <w:numPr>
          <w:ilvl w:val="0"/>
          <w:numId w:val="1054"/>
        </w:numPr>
      </w:pPr>
      <w:r>
        <w:t xml:space="preserve">86–90 min — Debrief, exit ticket, preview L5 (Team Shift Handover Logs) (Obj 1–5)</w:t>
      </w:r>
    </w:p>
    <w:p>
      <w:pPr>
        <w:pStyle w:val="FirstParagraph"/>
      </w:pPr>
      <w:r>
        <w:rPr>
          <w:bCs/>
          <w:b/>
        </w:rPr>
        <w:t xml:space="preserve">Class Activity:</w:t>
      </w:r>
      <w:r>
        <w:t xml:space="preserve"> </w:t>
      </w:r>
      <w:r>
        <w:t xml:space="preserve">Supervisor Priority Role-Play — pairs run the full priority management workflow over a simulated shift segment. Each pair receives a starting task queue of 10 mixed cargo tasks at the beginning of a mock 4-hour shift segment. The 10 tasks include: a 200 kg perishable seafood consignment (PER + COL) for a flight in 2 hours; a 50 kg dangerous goods shipment (DGR — flammable liquids, Class 3) for a flight in 3 hours requiring documented pre-loading inspection; a 25 kg valuable consignment (VAL) for a flight in 4 hours requiring vault retrieval and security escort to the build-up area; a 4-piece general cargo shipment (GEN) totalling 180 kg for a flight in 5 hours; a 2-piece general cargo express shipment (GEN with Express service code) for a flight in 90 minutes; a 35 kg pharmaceutical shipment (PIL with temperature monitoring) for a flight in 6 hours; a routine warehouse audit cycle scheduled for hours 2-3 of the shift; a courier handoff of 3 inbound packages requiring scanning and placement (mixed GEN/PER profile, no immediate flight); a forwarder query at the desk requiring information on a held shipment (the L3 type from earlier lessons); and a personal task of completing the previous shift's handover-log review by hour 3. Student A plays the agent and Student B plays the supervisor. The agent (a) sorts the 10 tasks into an action-order list using the 3-factor framework and cargo-type ranking, (b) commits to the list and starts working through it mentally for the first 30 minutes of simulated shift, (c) receives a mid-shift disruption announced by the supervisor — the 90-minute Express flight is delayed by 2 hours due to weather, AND a new perishable shipment with a 60-minute cut-off has just arrived at the acceptance counter, (d) re-ranks the task list accounting for both changes (the Express drops in priority because the delay extends its window; the new perishable jumps to the top because of the 60-minute constraint and the PER cargo-type ranking), (e) briefs the supervisor in 30 seconds using the 4-element structure (change occurred / new priority order / deferred task / impact on shift commitments), (f) responds to the supervisor's follow-up question (the supervisor is briefed to ask "what happens to the audit cycle?" — testing whether the agent has thought through the downstream implications). Pairs swap roles and run a second variant with different disruption profiles. Instructor circulates and intervenes on agents who rank by arrival sequence rather than the 3-factor framework, agents who fail to re-rank after the disruption (sticking with the original list out of inertia), and agents whose supervisor briefing lacks one or more of the 4 elements.</w:t>
      </w:r>
    </w:p>
    <w:p>
      <w:pPr>
        <w:pStyle w:val="BodyText"/>
      </w:pPr>
      <w:r>
        <w:rPr>
          <w:bCs/>
          <w:b/>
        </w:rPr>
        <w:t xml:space="preserve">In-class Seminar (formative):</w:t>
      </w:r>
      <w:r>
        <w:t xml:space="preserve"> </w:t>
      </w:r>
      <w:r>
        <w:t xml:space="preserve">3–5 min student talk — Explain why an Express cargo shipment must be loaded before a General cargo shipment when both are on the same flight, naming (a) the operational definition of Express service (a shorter handling window with committed delivery time, premium pricing reflecting the constraint), (b) the regulatory or service-level constraint that makes Express constrained (the operator's published service-level agreement, which carries financial penalties for late delivery), (c) the General cargo's relative flexibility (longer handling window, no published SLA penalty for moving to a next flight in most cases), (d) the consequence of loading General first when both are queued (the Express misses its SLA window, the operator pays compensation, the customer relationship is damaged, while the General would have been fine on either flight), and (e) the priority-ranking habit the agent uses at shift start to avoid this failure mode. Doubles as the lesson's check on Obj 1 and Obj 2.</w:t>
      </w:r>
    </w:p>
    <w:p>
      <w:pPr>
        <w:pStyle w:val="BodyText"/>
      </w:pPr>
      <w:r>
        <w:rPr>
          <w:bCs/>
          <w:b/>
        </w:rPr>
        <w:t xml:space="preserve">AI Element / Industry Use:</w:t>
      </w:r>
      <w:r>
        <w:t xml:space="preserve"> </w:t>
      </w:r>
      <w:r>
        <w:t xml:space="preserve">AI Priority Engines — modern smart warehouse management systems that monitor live flight status feeds, cargo flow events from scanning systems (L1), and team capacity in real time, and dynamically re-rank queued tasks when conditions change. Demonstrate or show a screenshot if available. Discuss what the systems handle cleanly (rapid re-ranking across hundreds of queued tasks when a flight delay or expedite announcement arrives, integration of multiple data feeds the agent couldn't monitor manually, suggestions that surface tasks whose priority has shifted before the agent would have noticed) and where the agent still owns the work (the override decision when the AI suggestion doesn't account for context the agent has — e.g., a team member is on a meal break, a piece of equipment is down, a forwarder is at the desk waiting; the judgement on AI suggestions that look correct mathematically but feel wrong operationally; the communication with supervisor and team when AI-driven re-ranking changes shift commitments). Frame as a decision-support layer that provides updated information for the agent's ranking framework rather than replacing it — the agent still uses the 3-factor framework, just with better data.</w:t>
      </w:r>
    </w:p>
    <w:p>
      <w:pPr>
        <w:pStyle w:val="BodyText"/>
      </w:pPr>
      <w:r>
        <w:rPr>
          <w:bCs/>
          <w:b/>
        </w:rPr>
        <w:t xml:space="preserve">Communication Focus:</w:t>
      </w:r>
      <w:r>
        <w:t xml:space="preserve"> </w:t>
      </w:r>
      <w:r>
        <w:t xml:space="preserve">English Speaking Drill — time transitional words. Students must be able to express temporal sequence and urgency cleanly in priority discussions, using transitional words rather than vague references. Faculty writes a set of transitional words on the board (first, next, then, after that, before, until, by, within, immediately, simultaneously, meanwhile). Students practise using these words in priority briefings (e.g., "First I will move the perishable to the cold room. Then I will retrieve the valuable consignment for the 11:00 flight. By 10:30 I will have completed the priority shipments, and meanwhile the audit cycle can begin in parallel from the warehouse team's side"). The discipline matters because vague time language ("I'll do this later") produces ambiguous commitments while specific time language produces commitments the supervisor can plan against.</w:t>
      </w:r>
    </w:p>
    <w:p>
      <w:pPr>
        <w:pStyle w:val="BodyText"/>
      </w:pPr>
      <w:r>
        <w:rPr>
          <w:bCs/>
          <w:b/>
        </w:rPr>
        <w:t xml:space="preserve">Independent Study</w:t>
      </w:r>
      <w:r>
        <w:t xml:space="preserve"> </w:t>
      </w:r>
      <w:r>
        <w:t xml:space="preserve">(≈3 hours, study &amp; prep only):</w:t>
      </w:r>
    </w:p>
    <w:p>
      <w:pPr>
        <w:numPr>
          <w:ilvl w:val="0"/>
          <w:numId w:val="1055"/>
        </w:numPr>
      </w:pPr>
      <w:r>
        <w:t xml:space="preserve">Presentation prep for the seminar (research, structure, rehearse the 3–5 min talk): 1 h</w:t>
      </w:r>
    </w:p>
    <w:p>
      <w:pPr>
        <w:numPr>
          <w:ilvl w:val="0"/>
          <w:numId w:val="1055"/>
        </w:numPr>
      </w:pPr>
      <w:r>
        <w:t xml:space="preserve">Pre-session preparation — review MOD102 L2's SHC system (the cargo-type ranking in this lesson uses the same code system), L3's variance investigation (variances surface as new priority items mid-shift), and MOD101 L4's structured status-report discipline (which the supervisor briefing extends): 0.5 h</w:t>
      </w:r>
    </w:p>
    <w:p>
      <w:pPr>
        <w:numPr>
          <w:ilvl w:val="0"/>
          <w:numId w:val="1055"/>
        </w:numPr>
      </w:pPr>
      <w:r>
        <w:t xml:space="preserve">Post-session homework — given a printed scenario of 10 mixed flight orders representing a typical shift's task queue, produce a sorted priority sequence on paper with the action-order list for the full shift, showing the 3-factor reasoning briefly for each task's position (e.g., "Task 4 — Perishable PER, 90-min cut-off — ranked first because of cargo-type and flight-proximity constraint"); the exercise reinforces the 10-task sort skill from Obj 3 in a self-paced context; bring the completed sort to L5 for use in the handover briefing work: 1.5 h</w:t>
      </w:r>
    </w:p>
    <w:p>
      <w:pPr>
        <w:pStyle w:val="FirstParagraph"/>
      </w:pPr>
      <w:r>
        <w:rPr>
          <w:bCs/>
          <w:b/>
        </w:rPr>
        <w:t xml:space="preserve">Assessment:</w:t>
      </w:r>
      <w:r>
        <w:t xml:space="preserve"> </w:t>
      </w:r>
      <w:r>
        <w:t xml:space="preserve">None graded in this lesson. Formative checks are the verbal anchor at minute 8 (does the room offer specific reasoning or default to "the perishable, obviously"?), the 3-factor walk at 8–22 (do pairs reason through factor conflicts or treat them as separate?), the cargo-type sorting at 22–35 (do pairs apply the regulatory-constraint reasoning or rank by personal sense of importance?), the 10-task sort observation at 35–52 (do pairs use the framework explicitly or sort intuitively?), the supervisor briefing routine at 52–66 (do briefings include all 4 elements?), the Supervisor Priority Role-Play observation at 66–80 (the integration check — do agents re-rank after disruption, brief the supervisor with all 4 elements, and respond to the audit-cycle follow-up?), the AI block at 80–86, the seminar at minute 82, and the exit ticket. The certificate-level capstone deliverable still sits at MOD108 L5.</w:t>
      </w:r>
    </w:p>
    <w:p>
      <w:pPr>
        <w:pStyle w:val="BodyText"/>
      </w:pPr>
      <w:r>
        <w:rPr>
          <w:bCs/>
          <w:b/>
        </w:rPr>
        <w:t xml:space="preserve">Suggested Materials:</w:t>
      </w:r>
      <w:r>
        <w:t xml:space="preserve"> </w:t>
      </w:r>
      <w:r>
        <w:t xml:space="preserve">whiteboard with the 3 priority factors, the cargo-type priority hierarchy (Express/PER → DGR → VAL → GEN), the 10-task priority sort framework, the 4-element supervisor briefing structure, and the AI priority engine awareness frame visible throughout, printed cargo-type sorting cards (6 mock shipments per pair with mixed SHCs and flight times), printed 10-task lists for the priority sort practice (one starting list per pair for the in-class sort, and one larger list for the Role-Play scenario — designed with mixed cargo types, varying flight proximities, and at least one task whose priority depends on dependency relationships), printed Role-Play scenario cards (one per pair, with the starting task queue, the disruption profile, and the supervisor's follow-up questions briefed), printed disruption-event cards (one per pair, with the flight delay and new arrival details), printed supervisor briefing template (the 4-element structure with one worked example), MOD102 L2 SHC code card kept visible (the cargo-type ranking depends on accurate SHC reading), L3 variance investigation card kept visible (variances are a common source of priority shifts), MOD101 L4 structured-status-report card kept visible, optional screenshot of an AI priority engine interface for the AI block, exit-ticket slips.</w:t>
      </w:r>
    </w:p>
    <w:p>
      <w:pPr>
        <w:pStyle w:val="BodyText"/>
      </w:pPr>
      <w:r>
        <w:rPr>
          <w:bCs/>
          <w:b/>
        </w:rPr>
        <w:t xml:space="preserve">Bloom's Taxonomy:</w:t>
      </w:r>
      <w:r>
        <w:t xml:space="preserve"> </w:t>
      </w:r>
      <w:r>
        <w:t xml:space="preserve">ceiling Apply (at Obj 2, Obj 3, Obj 4 — using the cargo-type ranking, the 10-task sort, and the supervisor briefing); levels in play Understand + Apply, weighted toward Apply because three of five objectives require the agent to rank and decide.</w:t>
      </w:r>
    </w:p>
    <w:p>
      <w:pPr>
        <w:numPr>
          <w:ilvl w:val="0"/>
          <w:numId w:val="1056"/>
        </w:numPr>
      </w:pPr>
      <w:r>
        <w:t xml:space="preserve">Obj 1 → Understand (identify the 3 priority factors)</w:t>
      </w:r>
    </w:p>
    <w:p>
      <w:pPr>
        <w:numPr>
          <w:ilvl w:val="0"/>
          <w:numId w:val="1056"/>
        </w:numPr>
      </w:pPr>
      <w:r>
        <w:t xml:space="preserve">Obj 2 → Apply (use the cargo-type priority ranking)</w:t>
      </w:r>
    </w:p>
    <w:p>
      <w:pPr>
        <w:numPr>
          <w:ilvl w:val="0"/>
          <w:numId w:val="1056"/>
        </w:numPr>
      </w:pPr>
      <w:r>
        <w:t xml:space="preserve">Obj 3 → Apply (use the 10-task priority sort framework)</w:t>
      </w:r>
    </w:p>
    <w:p>
      <w:pPr>
        <w:numPr>
          <w:ilvl w:val="0"/>
          <w:numId w:val="1056"/>
        </w:numPr>
      </w:pPr>
      <w:r>
        <w:t xml:space="preserve">Obj 4 → Apply (use the supervisor priority-briefing routine)</w:t>
      </w:r>
    </w:p>
    <w:p>
      <w:pPr>
        <w:numPr>
          <w:ilvl w:val="0"/>
          <w:numId w:val="1056"/>
        </w:numPr>
      </w:pPr>
      <w:r>
        <w:t xml:space="preserve">Obj 5 → Understand (identify AI priority engine signals)</w:t>
      </w:r>
    </w:p>
    <w:p>
      <w:pPr>
        <w:pStyle w:val="FirstParagraph"/>
      </w:pPr>
      <w:r>
        <w:rPr>
          <w:bCs/>
          <w:b/>
        </w:rPr>
        <w:t xml:space="preserve">Outcome mapping:</w:t>
      </w:r>
      <w:r>
        <w:t xml:space="preserve"> </w:t>
      </w:r>
      <w:r>
        <w:t xml:space="preserve">All five objectives serve</w:t>
      </w:r>
      <w:r>
        <w:t xml:space="preserve"> </w:t>
      </w:r>
      <w:r>
        <w:rPr>
          <w:bCs/>
          <w:b/>
        </w:rPr>
        <w:t xml:space="preserve">M3-LO3</w:t>
      </w:r>
      <w:r>
        <w:t xml:space="preserve"> </w:t>
      </w:r>
      <w:r>
        <w:t xml:space="preserve">(apply teamwork and shift handover communication to plan task priorities, brief team members, and update supervisors clearly and professionally during routine and disruptive situations). L4 specifically delivers the</w:t>
      </w:r>
      <w:r>
        <w:t xml:space="preserve"> </w:t>
      </w:r>
      <w:r>
        <w:rPr>
          <w:iCs/>
          <w:i/>
        </w:rPr>
        <w:t xml:space="preserve">task priority planning</w:t>
      </w:r>
      <w:r>
        <w:t xml:space="preserve"> </w:t>
      </w:r>
      <w:r>
        <w:t xml:space="preserve">and</w:t>
      </w:r>
      <w:r>
        <w:t xml:space="preserve"> </w:t>
      </w:r>
      <w:r>
        <w:rPr>
          <w:iCs/>
          <w:i/>
        </w:rPr>
        <w:t xml:space="preserve">supervisor briefing</w:t>
      </w:r>
      <w:r>
        <w:t xml:space="preserve"> </w:t>
      </w:r>
      <w:r>
        <w:t xml:space="preserve">halves of M3-LO3 that L5 will extend into full team shift handovers.</w:t>
      </w:r>
      <w:r>
        <w:t xml:space="preserve"> </w:t>
      </w:r>
      <w:r>
        <w:rPr>
          <w:iCs/>
          <w:i/>
        </w:rPr>
        <w:t xml:space="preserve">Source note:</w:t>
      </w:r>
      <w:r>
        <w:t xml:space="preserve"> </w:t>
      </w:r>
      <w:r>
        <w:t xml:space="preserve">mapping matches the source's M3-LO3 (Apply) tag.</w:t>
      </w:r>
    </w:p>
    <w:p>
      <w:pPr>
        <w:pStyle w:val="BodyText"/>
      </w:pPr>
      <w:r>
        <w:rPr>
          <w:bCs/>
          <w:b/>
        </w:rPr>
        <w:t xml:space="preserve">Lesson totals:</w:t>
      </w:r>
      <w:r>
        <w:t xml:space="preserve"> </w:t>
      </w:r>
      <w:r>
        <w:t xml:space="preserve">90 min contact + ~3 h independent ≈ 0.1 US credits.</w:t>
      </w:r>
    </w:p>
    <w:p>
      <w:pPr>
        <w:pStyle w:val="BodyText"/>
      </w:pPr>
      <w:r>
        <w:rPr>
          <w:bCs/>
          <w:b/>
        </w:rPr>
        <w:t xml:space="preserve">Pacing suggestions:</w:t>
      </w:r>
      <w:r>
        <w:t xml:space="preserve"> </w:t>
      </w:r>
      <w:r>
        <w:t xml:space="preserve">The Supervisor Priority Role-Play at 66–80 is the lesson's integration spine — the only point where the 3-factor framework, the cargo-type ranking, the 10-task sort, and the supervisor briefing combine under realistic mid-shift disruption — protect those 14 minutes. The opening recall at 0–8 should produce confident answers from students who internalised the L4 SOP discipline from MOD101 — the perishable-90-minute scenario is the lesson's anchor and the answer should be instant. The 3-factor walk at 8–22 must address factor conflicts explicitly because students will encounter conflict in the role-play (an Express cargo flight in 90 minutes vs. a DGR cargo flight in 3 hours — which outranks?); intervene on pairs that treat the factors as separate ranking criteria rather than as inputs that combine into one decision. The cargo-type sorting at 22–35 should connect explicitly to MOD102 L2's SHC system; students who don't remember the SHC priorities will struggle with the ranking logic, so re-anchor briefly if recall is weak. The 10-task sort practice at 35–52 should produce visible competence; pairs who sort tasks in arrival sequence at minute 38 should be applying the framework explicitly by minute 50, and the difference is the lesson's M3-LO3 development. The supervisor briefing block at 52–66 should connect explicitly to MOD101 L4's status-report structure; students recognise the parallel quickly and will accept the 4-element format as natural. Give a hard time call at minute 66 to start the Role-Play. The Supervisor Priority Role-Play at 66–80 needs active circulation; the disruption-response is the lesson's payoff because re-ranking under pressure is what real shifts actually demand, and pairs who freeze at the disruption haven't yet internalised the framework. Intervene on every agent who fails to re-rank after the disruption announcement, and on every briefing that misses the "impact on shift commitments" element (the most-commonly-skipped element because it requires forward thinking about cascade effects). The AI block at 80–86 should be brisk: one demonstration of dynamic re-ranking, one example where the agent overrides the AI suggestion because of context the AI doesn't have. The exit ticket should ask one thing: name the top 3 tasks in priority order from a given mixed-cargo queue of 6 tasks, with one sentence of 3-factor reasoning per ranking. If running ahead, add a second disruption to the Role-Play (a major incident — e.g., a power failure in the cold-room zone, requiring immediate cargo relocation) — testing whether agents can handle compounding priority pressure. If running behind, cut the cargo-type sorting practice from 6 shipments to 4 (keep one example of each cargo type, drop the duplicates) but never cut the Supervisor Priority Role-Play or the 10-task sort practice — those are the two lesson moments where M3-LO3's priority-and-briefing competence actually develops.</w:t>
      </w:r>
    </w:p>
    <w:p>
      <w:pPr>
        <w:pStyle w:val="BodyText"/>
      </w:pPr>
      <w:r>
        <w:t xml:space="preserve">Here's Lesson 5, mapped to M3-LO3.</w:t>
      </w:r>
    </w:p>
    <w:p>
      <w:pPr>
        <w:pStyle w:val="BodyText"/>
      </w:pPr>
      <w:r>
        <w:rPr>
          <w:bCs/>
          <w:b/>
        </w:rPr>
        <w:t xml:space="preserve">Lesson Title:</w:t>
      </w:r>
      <w:r>
        <w:t xml:space="preserve"> </w:t>
      </w:r>
      <w:r>
        <w:t xml:space="preserve">Team shift handover logs — the 5-step handover template, verbal briefing discipline, breakdown scenarios, AI shift insights awareness, module wrap</w:t>
      </w:r>
      <w:r>
        <w:t xml:space="preserve"> </w:t>
      </w:r>
      <w:r>
        <w:rPr>
          <w:bCs/>
          <w:b/>
        </w:rPr>
        <w:t xml:space="preserve">Duration:</w:t>
      </w:r>
      <w:r>
        <w:t xml:space="preserve"> </w:t>
      </w:r>
      <w:r>
        <w:t xml:space="preserve">90 minutes (1.5 contact hours)</w:t>
      </w:r>
      <w:r>
        <w:t xml:space="preserve"> </w:t>
      </w:r>
      <w:r>
        <w:rPr>
          <w:bCs/>
          <w:b/>
        </w:rPr>
        <w:t xml:space="preserve">Learning Objectives</w:t>
      </w:r>
      <w:r>
        <w:t xml:space="preserve"> </w:t>
      </w:r>
      <w:r>
        <w:t xml:space="preserve">(matched to content):</w:t>
      </w:r>
    </w:p>
    <w:p>
      <w:pPr>
        <w:numPr>
          <w:ilvl w:val="0"/>
          <w:numId w:val="1057"/>
        </w:numPr>
      </w:pPr>
      <w:r>
        <w:t xml:space="preserve">Identify the</w:t>
      </w:r>
      <w:r>
        <w:t xml:space="preserve"> </w:t>
      </w:r>
      <w:r>
        <w:rPr>
          <w:bCs/>
          <w:b/>
        </w:rPr>
        <w:t xml:space="preserve">5-step terminal shift handover log template</w:t>
      </w:r>
      <w:r>
        <w:t xml:space="preserve"> </w:t>
      </w:r>
      <w:r>
        <w:t xml:space="preserve">— Step 1 the shift identifier block (date, shift window, outgoing and incoming agent names, supervisor name, zone or station covered); Step 2 the completed work summary (tasks closed during the shift, with AWB references and bin coordinates where relevant); Step 3 the in-progress and open items list (tasks not yet complete, with current status, the next required action, and the cut-off or deadline); Step 4 the variance and exception register (any L3-type variances surfaced during the shift, their current status, the corrective action taken, and any open follow-up); Step 5 the operational risks and notes block (equipment downtime, unusual cargo arrivals, supervisor announcements, weather or flight disruptions affecting the incoming shift) — and locate each step on a sample log.</w:t>
      </w:r>
    </w:p>
    <w:p>
      <w:pPr>
        <w:numPr>
          <w:ilvl w:val="0"/>
          <w:numId w:val="1057"/>
        </w:numPr>
      </w:pPr>
      <w:r>
        <w:t xml:space="preserve">Apply the polite verbal briefing routine that accompanies the written log — the outgoing agent walks the incoming agent through the 5 sections of the log in order, naming AWB numbers, bin coordinates, and times using the readback discipline from MOD101 L3 and L1 of this module; the incoming agent confirms each section with a structured acknowledgement ("confirming the perishable consignment at C-01-03-A is held pending forwarder return with temperature log by 12:00") before the briefing moves to the next section.</w:t>
      </w:r>
    </w:p>
    <w:p>
      <w:pPr>
        <w:numPr>
          <w:ilvl w:val="0"/>
          <w:numId w:val="1057"/>
        </w:numPr>
      </w:pPr>
      <w:r>
        <w:t xml:space="preserve">Apply the operational breakdown scenario response — when something happens during a shift that does not fit the standard log structure (a major variance from L3 that the agent didn't resolve, an unexpected equipment failure, a customer escalation, an audit-related instruction from the supervisor), the agent adds an explicit "Breakdown Note" to Step 5 of the log naming the event, the time it occurred, the response taken so far, the people informed, and the action the incoming shift must continue — rather than mentioning it casually in the verbal briefing without writing it down.</w:t>
      </w:r>
    </w:p>
    <w:p>
      <w:pPr>
        <w:numPr>
          <w:ilvl w:val="0"/>
          <w:numId w:val="1057"/>
        </w:numPr>
      </w:pPr>
      <w:r>
        <w:t xml:space="preserve">Apply professional feedback-frame language during the handover — when the incoming agent has a question or a concern about the outgoing agent's work (e.g., a variance left unresolved that the incoming agent doesn't understand, a placement decision that doesn't match the L2 placement rules), the question is framed as a confirmation request rather than a challenge: "To confirm your statement, Flight 202 is on hold due to missing labels. Is that correct?" rather than "Why didn't you fix the label issue?" — preserving the working relationship while ensuring the handover is complete.</w:t>
      </w:r>
    </w:p>
    <w:p>
      <w:pPr>
        <w:numPr>
          <w:ilvl w:val="0"/>
          <w:numId w:val="1057"/>
        </w:numPr>
      </w:pPr>
      <w:r>
        <w:t xml:space="preserve">Compose a personal handover discipline that the agent will carry from MOD103 into every shift — the habit of starting the log at the start of the shift (not at the end), updating it continuously rather than reconstructing it from memory at the end, completing all 5 steps fully even when the shift is uneventful, and treating the verbal briefing as the audit-trail close of the shift — recognising that the handover is the bridge that connects MOD103's scanning, location, and analysis disciplines into a continuous warehouse operation.</w:t>
      </w:r>
    </w:p>
    <w:p>
      <w:pPr>
        <w:pStyle w:val="FirstParagraph"/>
      </w:pPr>
      <w:r>
        <w:rPr>
          <w:bCs/>
          <w:b/>
        </w:rPr>
        <w:t xml:space="preserve">Pedagogical Guidance:</w:t>
      </w:r>
      <w:r>
        <w:t xml:space="preserve"> </w:t>
      </w:r>
      <w:r>
        <w:t xml:space="preserve">This is the closing lesson of MOD103 and carries the four jobs of every module-closing lesson — teaching the shift handover skill substantively, wrapping the module so students leave with a coherent picture of warehouse control work, framing how MOD104 will pick up the cargo for build-up onto ULDs, and closing with the recognition that students now have the warehouse-floor competence the certificate's operational modules will assume. Cognitive demand sits at Bloom "understand" for Obj 1, and "apply" for Obj 2, Obj 3, Obj 4, and Obj 5. The single most consequential pedagogical move in this lesson is to make handover discipline feel like operational continuity rather than paperwork. Students arriving at this lesson have been taught scanning (L1), placement (L2), variance investigation (L3), and priority management (L4) — and now meet the handover as the moment when all four disciplines either transfer cleanly to the next shift or fall through the cracks. A handover that's verbal-only, incomplete, or rushed produces exactly the kind of cross-shift variances that L3 spent a full lesson investigating; a disciplined handover prevents those variances at source. Drill the start-it-at-the-start-of-the-shift habit explicitly because it's the single biggest behavioural difference between agents whose handovers run smoothly and agents who reconstruct logs from memory while the incoming shift waits. The 5-step template in Obj 1 must be drilled as a sequence that mirrors the shift itself — Step 2 captures what got done, Step 3 what didn't, Step 4 what went wrong, Step 5 what the incoming shift needs to know that doesn't fit the previous categories. Students who learn the template as 5 independent fields will skip Step 4 when no variances surfaced (missing the L3 connection) or Step 5 when the shift felt routine (missing the breakdown-note discipline). The verbal briefing routine in Obj 2 carries forward MOD101 L3's readback discipline and L1 of this module's scan-confirmation language; the same precision discipline that prevented label misreads prevents handover miscommunication. The breakdown scenario response in Obj 3 is the lesson's protection content — verbal-only mentions of unusual events disappear from the audit trail the moment the briefing ends, and the L3 variance work showed exactly what happens to undocumented operational events. The feedback-frame language in Obj 4 carries forward MOD102 L3's professional counter language to a colleague-to-colleague context; the system-side framing pattern works equally well for declining a damaged shipment to a forwarder and for raising a concern about a colleague's work to that colleague. The personal handover discipline in Obj 5 is the lesson's commitment moment and the module's wrap — students who leave MOD103 with one habit will reinforce it across their first job, while students who leave with a list of habits will reinforce none. The module wrap at the end is where students see MOD103 as a coherent whole — L1's scanning, L2's placement, L3's analysis, L4's priority, L5's handover all converge in the question "what does a warehouse control agent maintain across an 8-hour shift and hand off cleanly to the next?" Cross-reference forward to MOD104 (the next shift may begin ULD build-up of cargo handed over here), MOD105 (chain-of-custody includes the handover moment as a custody transfer), MOD106 (tracking system records the handover events as milestone log entries), MOD108 (capstone simulation exercises the full handover under team simulation conditions, and L5 of MOD108 is itself a terminal handover simulation). Source note: mapping matches the source's M3-LO3 (Apply) tag.</w:t>
      </w:r>
    </w:p>
    <w:p>
      <w:pPr>
        <w:pStyle w:val="BodyText"/>
      </w:pPr>
      <w:r>
        <w:rPr>
          <w:bCs/>
          <w:b/>
        </w:rPr>
        <w:t xml:space="preserve">Session Plan</w:t>
      </w:r>
      <w:r>
        <w:t xml:space="preserve"> </w:t>
      </w:r>
      <w:r>
        <w:t xml:space="preserve">(in-class / contact activities):</w:t>
      </w:r>
    </w:p>
    <w:p>
      <w:pPr>
        <w:numPr>
          <w:ilvl w:val="0"/>
          <w:numId w:val="1058"/>
        </w:numPr>
      </w:pPr>
      <w:r>
        <w:t xml:space="preserve">0–8 min — Recap L4's priority discipline; open with "if you handed over your shift at 18:00 and the incoming agent couldn't find a critical perishable at 19:00, what was missing — the cargo, or the handover?" — surfaces the handover-as-continuity principle (Obj 1, Obj 3)</w:t>
      </w:r>
    </w:p>
    <w:p>
      <w:pPr>
        <w:numPr>
          <w:ilvl w:val="0"/>
          <w:numId w:val="1058"/>
        </w:numPr>
      </w:pPr>
      <w:r>
        <w:t xml:space="preserve">8–22 min — Walk the 5-step shift handover log template on the board with a sample log visible; pair practice locating each step on a printed example (Obj 1)</w:t>
      </w:r>
    </w:p>
    <w:p>
      <w:pPr>
        <w:numPr>
          <w:ilvl w:val="0"/>
          <w:numId w:val="1058"/>
        </w:numPr>
      </w:pPr>
      <w:r>
        <w:t xml:space="preserve">22–37 min — Verbal briefing routine: walk the section-by-section briefing pattern with the structured acknowledgement habit; pair practice on 2 mock log sections, one student briefing and one confirming (Obj 2)</w:t>
      </w:r>
    </w:p>
    <w:p>
      <w:pPr>
        <w:numPr>
          <w:ilvl w:val="0"/>
          <w:numId w:val="1058"/>
        </w:numPr>
      </w:pPr>
      <w:r>
        <w:t xml:space="preserve">37–50 min — Operational breakdown scenario response: walk the Breakdown Note structure (event, time, response, people informed, continuation action); pair practice writing 2 breakdown notes for given mock events (Obj 3)</w:t>
      </w:r>
    </w:p>
    <w:p>
      <w:pPr>
        <w:numPr>
          <w:ilvl w:val="0"/>
          <w:numId w:val="1058"/>
        </w:numPr>
      </w:pPr>
      <w:r>
        <w:t xml:space="preserve">50–62 min — Feedback-frame language: walk the confirmation-request pattern with 4 example phrasings; pair role-play where one student raises a concern about a mock log entry using the disciplined language (Obj 4)</w:t>
      </w:r>
    </w:p>
    <w:p>
      <w:pPr>
        <w:numPr>
          <w:ilvl w:val="0"/>
          <w:numId w:val="1058"/>
        </w:numPr>
      </w:pPr>
      <w:r>
        <w:t xml:space="preserve">62–80 min — Shift Handover Role-Play: pairs run the full end-of-shift handover with one student as outgoing morning loader and one as incoming evening agent, working from a completed mock log through the verbal briefing checklist (Obj 1, Obj 2, Obj 3, Obj 4)</w:t>
      </w:r>
    </w:p>
    <w:p>
      <w:pPr>
        <w:numPr>
          <w:ilvl w:val="0"/>
          <w:numId w:val="1058"/>
        </w:numPr>
      </w:pPr>
      <w:r>
        <w:t xml:space="preserve">80–86 min — AI Shift Insights awareness: short walk through auto-generated handover summaries from real-time data; module wrap with the 5-lesson arc visible (Obj 5)</w:t>
      </w:r>
    </w:p>
    <w:p>
      <w:pPr>
        <w:numPr>
          <w:ilvl w:val="0"/>
          <w:numId w:val="1058"/>
        </w:numPr>
      </w:pPr>
      <w:r>
        <w:t xml:space="preserve">86–90 min — Exit reflection: one handover habit each student will use in their first week (Obj 5)</w:t>
      </w:r>
    </w:p>
    <w:p>
      <w:pPr>
        <w:pStyle w:val="FirstParagraph"/>
      </w:pPr>
      <w:r>
        <w:rPr>
          <w:bCs/>
          <w:b/>
        </w:rPr>
        <w:t xml:space="preserve">Class Activity:</w:t>
      </w:r>
      <w:r>
        <w:t xml:space="preserve"> </w:t>
      </w:r>
      <w:r>
        <w:t xml:space="preserve">Shift Handover Role-Play — pairs run the full end-of-shift handover using the structured 5-step template. Each pair receives a prepared mock log already completed for a 06:00–14:00 morning shift at a Mumbai cargo warehouse handling export build-up:</w:t>
      </w:r>
      <w:r>
        <w:t xml:space="preserve"> </w:t>
      </w:r>
      <w:r>
        <w:rPr>
          <w:bCs/>
          <w:b/>
        </w:rPr>
        <w:t xml:space="preserve">Step 1</w:t>
      </w:r>
      <w:r>
        <w:t xml:space="preserve"> </w:t>
      </w:r>
      <w:r>
        <w:t xml:space="preserve">shift identifiers (date, agent names, supervisor name, Zone A-C coverage);</w:t>
      </w:r>
      <w:r>
        <w:t xml:space="preserve"> </w:t>
      </w:r>
      <w:r>
        <w:rPr>
          <w:bCs/>
          <w:b/>
        </w:rPr>
        <w:t xml:space="preserve">Step 2</w:t>
      </w:r>
      <w:r>
        <w:t xml:space="preserve"> </w:t>
      </w:r>
      <w:r>
        <w:t xml:space="preserve">completed work summary (12 shipments accepted and placed, 8 packages relocated to build-up staging, 2 outbound flights' worth of cargo confirmed ready);</w:t>
      </w:r>
      <w:r>
        <w:t xml:space="preserve"> </w:t>
      </w:r>
      <w:r>
        <w:rPr>
          <w:bCs/>
          <w:b/>
        </w:rPr>
        <w:t xml:space="preserve">Step 3</w:t>
      </w:r>
      <w:r>
        <w:t xml:space="preserve"> </w:t>
      </w:r>
      <w:r>
        <w:t xml:space="preserve">in-progress items (a 200 kg perishable consignment at C-01-03-A held pending forwarder return with corrected temperature log by 12:00 — the L3 type from earlier lessons; a 50 kg DGR shipment at the secure DGR zone awaiting customs clearance signature by 16:00; a routine warehouse inventory cycle 60% complete, suspended for the priority work);</w:t>
      </w:r>
      <w:r>
        <w:t xml:space="preserve"> </w:t>
      </w:r>
      <w:r>
        <w:rPr>
          <w:bCs/>
          <w:b/>
        </w:rPr>
        <w:t xml:space="preserve">Step 4</w:t>
      </w:r>
      <w:r>
        <w:t xml:space="preserve"> </w:t>
      </w:r>
      <w:r>
        <w:t xml:space="preserve">variance register (one Variance-1 type from L3 — a placement-without-scan case investigated, package re-scanned at correct location, corrective action documented; one open variance — a physical-only-no-system case discovered at the cold room, escalated to supervisor, awaiting supervisor instruction);</w:t>
      </w:r>
      <w:r>
        <w:t xml:space="preserve"> </w:t>
      </w:r>
      <w:r>
        <w:rPr>
          <w:bCs/>
          <w:b/>
        </w:rPr>
        <w:t xml:space="preserve">Step 5</w:t>
      </w:r>
      <w:r>
        <w:t xml:space="preserve"> </w:t>
      </w:r>
      <w:r>
        <w:t xml:space="preserve">operational risks and notes (the scanner at counter-2 has been intermittent throughout the shift and requires monitoring; the supervisor has communicated that a regulatory audit visitor will tour the warehouse during the evening shift; one customer escalation — a forwarder complaint about a delayed shipment — has been routed to the supervisor for follow-up). Student A plays the outgoing morning loader and walks Student B (the incoming evening agent) through the 5 steps in order using the verbal briefing routine, naming AWB numbers, bin coordinates, and times with the readback discipline. Student B uses structured acknowledgements after each section ("confirming the perishable at C-01-03-A is held pending forwarder return by 12:00, and I will check with the supervisor at 12:30 if the forwarder has not yet returned") and applies the feedback-frame language for one prepared concern (the incoming agent has been briefed to ask, "To confirm your statement on the open variance at the cold room — is the escalation still with the supervisor, or has it been re-assigned? I want to be sure I know who to follow up with"). One disruption appears partway through the handover: the supervisor walks past and announces that a flight has been brought forward by 90 minutes, affecting one of the shipments in Step 3; the outgoing agent must add a Breakdown Note to Step 5 in real time and re-brief the incoming agent on the updated priority. Pairs swap roles and run a second variant with a different mock log. Instructor circulates and intervenes on outgoing agents who skip steps when the section seems uneventful (most commonly Step 4 when variances were minor), incoming agents who acknowledge with "OK" instead of the structured pattern, and pairs who fail to capture the mid-handover disruption as a Breakdown Note.</w:t>
      </w:r>
    </w:p>
    <w:p>
      <w:pPr>
        <w:pStyle w:val="BodyText"/>
      </w:pPr>
      <w:r>
        <w:rPr>
          <w:bCs/>
          <w:b/>
        </w:rPr>
        <w:t xml:space="preserve">In-class Seminar (formative):</w:t>
      </w:r>
      <w:r>
        <w:t xml:space="preserve"> </w:t>
      </w:r>
      <w:r>
        <w:t xml:space="preserve">3–5 min student talk — Name the top 3 critical pieces of operational information you would always communicate during a shift change, naming for each (a) the specific information element (e.g., open variances with current status; in-progress shipments with their cut-offs; equipment downtime affecting the incoming shift), (b) the consequence to the incoming agent if the information is not communicated (the incoming agent inherits an unrecoverable situation without knowing it exists), (c) the operational consequence to the warehouse or to a customer if the information gap produces a downstream error, (d) the step of the 5-step handover log template where the information lives, and (e) one habit the agent would build to ensure the information always makes the handover even when the shift is busy or stressful. Doubles as the lesson's check on Obj 1 and Obj 5 and the module's reflective close.</w:t>
      </w:r>
    </w:p>
    <w:p>
      <w:pPr>
        <w:pStyle w:val="BodyText"/>
      </w:pPr>
      <w:r>
        <w:rPr>
          <w:bCs/>
          <w:b/>
        </w:rPr>
        <w:t xml:space="preserve">AI Element / Industry Use:</w:t>
      </w:r>
      <w:r>
        <w:t xml:space="preserve"> </w:t>
      </w:r>
      <w:r>
        <w:t xml:space="preserve">AI-Generated Shift Insights — modern warehouse management systems that auto-generate handover summaries by aggregating the shift's scan events (L1), location movements (L2), variance investigations (L3), priority shifts (L4), and exceptions into a structured digital handover document delivered to the incoming agent's terminal at shift change. Demonstrate or show a screenshot if available. Discuss what the systems handle cleanly (compilation of high-volume scan and movement data without manual transcription, consistency across shifts and agents, instant availability without waiting for the outgoing agent to write the log) and where the agent still owns the work (the operational context the system can't see — equipment intermittencies the agent noticed but didn't log formally, supervisor announcements that don't enter the scanning data, customer escalations that live in conversation rather than the system, judgement calls about which open items genuinely need incoming-shift attention vs. which can wait for the next supervisor review). Frame as a summary-generation layer that removes the transcription burden but does not replace the verbal briefing — the AI compiles the data, but the agent provides the operational context and the human handover. The handover discipline is itself the bridge between the auto-generated summary and operational reality.</w:t>
      </w:r>
    </w:p>
    <w:p>
      <w:pPr>
        <w:pStyle w:val="BodyText"/>
      </w:pPr>
      <w:r>
        <w:rPr>
          <w:bCs/>
          <w:b/>
        </w:rPr>
        <w:t xml:space="preserve">Communication Focus:</w:t>
      </w:r>
      <w:r>
        <w:t xml:space="preserve"> </w:t>
      </w:r>
      <w:r>
        <w:t xml:space="preserve">English Speaking Drill — feedback templates and confirmation phrases. Students must be able to raise concerns or seek clarification during a handover without making the outgoing agent feel challenged. Faculty writes confirmation-request templates on the board: "To confirm your statement, [restate the information] — is that correct?"; "I want to be sure I understand — [paraphrase the action] is the next step, and the deadline is [time]?"; "Just to verify before you leave — the supervisor has been informed about [event], and the follow-up is now with [name]?"; "Could you walk me through [specific item] one more time? I want to be sure I have it right." Students practise using each template in mock handover exchanges. The discipline matters because handovers are professional moments that test the working relationship between shifts; an agent who frames every question as a challenge ("Why did you leave this open?") erodes trust over weeks, while an agent who frames questions as confirmation builds the team relationship that the certificate's operational arc depends on.</w:t>
      </w:r>
    </w:p>
    <w:p>
      <w:pPr>
        <w:pStyle w:val="BodyText"/>
      </w:pPr>
      <w:r>
        <w:rPr>
          <w:bCs/>
          <w:b/>
        </w:rPr>
        <w:t xml:space="preserve">Independent Study</w:t>
      </w:r>
      <w:r>
        <w:t xml:space="preserve"> </w:t>
      </w:r>
      <w:r>
        <w:t xml:space="preserve">(≈3 hours, study &amp; prep only):</w:t>
      </w:r>
    </w:p>
    <w:p>
      <w:pPr>
        <w:numPr>
          <w:ilvl w:val="0"/>
          <w:numId w:val="1059"/>
        </w:numPr>
      </w:pPr>
      <w:r>
        <w:t xml:space="preserve">Presentation prep for the seminar (research, structure, rehearse the 3–5 min talk): 0.5 h</w:t>
      </w:r>
    </w:p>
    <w:p>
      <w:pPr>
        <w:numPr>
          <w:ilvl w:val="0"/>
          <w:numId w:val="1059"/>
        </w:numPr>
      </w:pPr>
      <w:r>
        <w:t xml:space="preserve">Pre-session preparation — review L1's scan log (Step 2 of the handover draws from it), L2's bin coordinate language (Step 3 uses it throughout), L3's variance investigation and corrective action documentation (Step 4 mirrors it), L4's priority framework and supervisor briefing structure (Step 3 and Step 5 both connect), and MOD101 L4's structured-status-report discipline (which underlies the entire handover routine): 0.5 h</w:t>
      </w:r>
    </w:p>
    <w:p>
      <w:pPr>
        <w:numPr>
          <w:ilvl w:val="0"/>
          <w:numId w:val="1059"/>
        </w:numPr>
      </w:pPr>
      <w:r>
        <w:t xml:space="preserve">Post-session homework — create a personal 1-page digital shift handover log sheet based on the 5-step template, with each step's fields labelled and one worked example per step drawn from a mock shift; upload the sheet to the LMS as the assessed assignment; the artefact becomes the student's personal handover template for their first job: 2 h</w:t>
      </w:r>
    </w:p>
    <w:p>
      <w:pPr>
        <w:pStyle w:val="FirstParagraph"/>
      </w:pPr>
      <w:r>
        <w:rPr>
          <w:bCs/>
          <w:b/>
        </w:rPr>
        <w:t xml:space="preserve">Assessment:</w:t>
      </w:r>
      <w:r>
        <w:t xml:space="preserve"> </w:t>
      </w:r>
      <w:r>
        <w:t xml:space="preserve">None graded in-class. The LMS submission of the 1-page digital shift handover log sheet is the lesson's formal assignment (per source). Formative in-class checks are the verbal anchor at minute 8 (does the room name "the handover" or default to "the cargo wasn't there"?), the 5-step template walk at 8–22, per-pair circulation during the verbal briefing practice at 22–37 (do pairs use the structured acknowledgement habit or default to "OK"?), the breakdown note observation at 37–50 (do pairs include all 5 elements of the breakdown note structure?), the feedback-frame role-play at 50–62 (does the language sound like confirmation-seeking or challenge?), the Shift Handover Role-Play observation at 62–80 (the integration check — do pairs walk all 5 steps without skipping, use structured acknowledgements, handle the mid-handover disruption with a Breakdown Note, and use feedback-frame language for the concern?), the AI block at 80–86, the module-wrap recall check at 80–86 (call on five students to name one practice from each of the five MOD103 lessons), the seminar at minute 82, and the exit reflection. The certificate-level capstone deliverable still sits at MOD108 L5.</w:t>
      </w:r>
    </w:p>
    <w:p>
      <w:pPr>
        <w:pStyle w:val="BodyText"/>
      </w:pPr>
      <w:r>
        <w:rPr>
          <w:bCs/>
          <w:b/>
        </w:rPr>
        <w:t xml:space="preserve">Suggested Materials:</w:t>
      </w:r>
      <w:r>
        <w:t xml:space="preserve"> </w:t>
      </w:r>
      <w:r>
        <w:t xml:space="preserve">whiteboard with the 5-step shift handover log template, the verbal briefing routine, the Breakdown Note structure, the feedback-frame language patterns, and the MOD103 5-lesson arc visible by lesson end, printed sample shift handover log for the template walk (one anchor exemplar with all 5 steps fully completed for a realistic shift, plus one printed copy per pair for use during the Role-Play), printed verbal briefing practice cards (2 mock log sections per pair for the section-by-section briefing practice), printed Breakdown Note templates (2 per pair for the practice activity), printed feedback-frame language reference card (one per pair, with the 4 confirmation-request templates), printed Shift Handover Role-Play scenario kits (one per pair, with the complete mock log, the role-cards for outgoing and incoming agents, the prepared concern for the incoming agent to raise, and the supervisor disruption card to be revealed partway through), all prior MOD103 lesson reference cards (L1 IATA label, L2 bin coordinate diagram, L3 variance taxonomy, L4 priority framework) kept visible for cross-reference, MOD101 L4 structured-status-report card kept visible, optional screenshot of an AI Shift Insights interface for the AI block, exit-ticket slips.</w:t>
      </w:r>
    </w:p>
    <w:p>
      <w:pPr>
        <w:pStyle w:val="BodyText"/>
      </w:pPr>
      <w:r>
        <w:rPr>
          <w:bCs/>
          <w:b/>
        </w:rPr>
        <w:t xml:space="preserve">Bloom's Taxonomy:</w:t>
      </w:r>
      <w:r>
        <w:t xml:space="preserve"> </w:t>
      </w:r>
      <w:r>
        <w:t xml:space="preserve">ceiling Apply (at Obj 2, Obj 3, Obj 4, Obj 5 — using the verbal briefing routine, the breakdown note discipline, the feedback-frame language, and the personal handover discipline); levels in play Understand + Apply, weighted heavily toward Apply because four of five objectives require the agent to perform a routine.</w:t>
      </w:r>
    </w:p>
    <w:p>
      <w:pPr>
        <w:numPr>
          <w:ilvl w:val="0"/>
          <w:numId w:val="1060"/>
        </w:numPr>
      </w:pPr>
      <w:r>
        <w:t xml:space="preserve">Obj 1 → Understand (identify the 5-step handover template)</w:t>
      </w:r>
    </w:p>
    <w:p>
      <w:pPr>
        <w:numPr>
          <w:ilvl w:val="0"/>
          <w:numId w:val="1060"/>
        </w:numPr>
      </w:pPr>
      <w:r>
        <w:t xml:space="preserve">Obj 2 → Apply (use the verbal briefing routine)</w:t>
      </w:r>
    </w:p>
    <w:p>
      <w:pPr>
        <w:numPr>
          <w:ilvl w:val="0"/>
          <w:numId w:val="1060"/>
        </w:numPr>
      </w:pPr>
      <w:r>
        <w:t xml:space="preserve">Obj 3 → Apply (use the Breakdown Note response)</w:t>
      </w:r>
    </w:p>
    <w:p>
      <w:pPr>
        <w:numPr>
          <w:ilvl w:val="0"/>
          <w:numId w:val="1060"/>
        </w:numPr>
      </w:pPr>
      <w:r>
        <w:t xml:space="preserve">Obj 4 → Apply (use the feedback-frame language)</w:t>
      </w:r>
    </w:p>
    <w:p>
      <w:pPr>
        <w:numPr>
          <w:ilvl w:val="0"/>
          <w:numId w:val="1060"/>
        </w:numPr>
      </w:pPr>
      <w:r>
        <w:t xml:space="preserve">Obj 5 → Apply (compose and maintain the personal handover discipline)</w:t>
      </w:r>
    </w:p>
    <w:p>
      <w:pPr>
        <w:pStyle w:val="FirstParagraph"/>
      </w:pPr>
      <w:r>
        <w:rPr>
          <w:bCs/>
          <w:b/>
        </w:rPr>
        <w:t xml:space="preserve">Outcome mapping:</w:t>
      </w:r>
      <w:r>
        <w:t xml:space="preserve"> </w:t>
      </w:r>
      <w:r>
        <w:t xml:space="preserve">All five objectives serve</w:t>
      </w:r>
      <w:r>
        <w:t xml:space="preserve"> </w:t>
      </w:r>
      <w:r>
        <w:rPr>
          <w:bCs/>
          <w:b/>
        </w:rPr>
        <w:t xml:space="preserve">M3-LO3</w:t>
      </w:r>
      <w:r>
        <w:t xml:space="preserve"> </w:t>
      </w:r>
      <w:r>
        <w:t xml:space="preserve">(apply teamwork and shift handover communication to plan task priorities, brief team members, and update supervisors clearly and professionally during routine and disruptive situations). L5 specifically delivers the</w:t>
      </w:r>
      <w:r>
        <w:t xml:space="preserve"> </w:t>
      </w:r>
      <w:r>
        <w:rPr>
          <w:iCs/>
          <w:i/>
        </w:rPr>
        <w:t xml:space="preserve">team shift handover communication</w:t>
      </w:r>
      <w:r>
        <w:t xml:space="preserve"> </w:t>
      </w:r>
      <w:r>
        <w:t xml:space="preserve">core of M3-LO3 that L4 set up with priority planning and supervisor briefing structures.</w:t>
      </w:r>
      <w:r>
        <w:t xml:space="preserve"> </w:t>
      </w:r>
      <w:r>
        <w:rPr>
          <w:iCs/>
          <w:i/>
        </w:rPr>
        <w:t xml:space="preserve">Source note:</w:t>
      </w:r>
      <w:r>
        <w:t xml:space="preserve"> </w:t>
      </w:r>
      <w:r>
        <w:t xml:space="preserve">mapping matches the source's M3-LO3 (Apply) tag.</w:t>
      </w:r>
    </w:p>
    <w:p>
      <w:pPr>
        <w:pStyle w:val="BodyText"/>
      </w:pPr>
      <w:r>
        <w:rPr>
          <w:bCs/>
          <w:b/>
        </w:rPr>
        <w:t xml:space="preserve">Lesson totals:</w:t>
      </w:r>
      <w:r>
        <w:t xml:space="preserve"> </w:t>
      </w:r>
      <w:r>
        <w:t xml:space="preserve">90 min contact + ~3 h independent ≈ 0.1 US credits.</w:t>
      </w:r>
      <w:r>
        <w:t xml:space="preserve"> </w:t>
      </w:r>
      <w:r>
        <w:rPr>
          <w:iCs/>
          <w:i/>
        </w:rPr>
        <w:t xml:space="preserve">Module total: 5 lessons × 90 min = 450 contact min ≈ 7.5 contact hours; with independent study, ~22.5 hours ≈ 0.5 US credits.</w:t>
      </w:r>
      <w:r>
        <w:t xml:space="preserve"> </w:t>
      </w:r>
      <w:r>
        <w:rPr>
          <w:bCs/>
          <w:b/>
        </w:rPr>
        <w:t xml:space="preserve">Module Bloom progression: Apply → Apply → Analyse → Apply → Apply</w:t>
      </w:r>
      <w:r>
        <w:t xml:space="preserve"> </w:t>
      </w:r>
      <w:r>
        <w:t xml:space="preserve">— the cognitive arc rises from scanning fundamentals (L1, L2) through the analytic peak at variance investigation (L3, the module's "Analyse" content) and back to applied disciplines (L4 priority, L5 handover). The Analyse-then-Apply rhythm distinguishes MOD103 from MOD101 and MOD102's straight-Apply ceilings.</w:t>
      </w:r>
    </w:p>
    <w:p>
      <w:pPr>
        <w:pStyle w:val="BodyText"/>
      </w:pPr>
      <w:r>
        <w:rPr>
          <w:bCs/>
          <w:b/>
        </w:rPr>
        <w:t xml:space="preserve">Pacing suggestions:</w:t>
      </w:r>
      <w:r>
        <w:t xml:space="preserve"> </w:t>
      </w:r>
      <w:r>
        <w:t xml:space="preserve">The Shift Handover Role-Play at 62–80 is the lesson's integration spine — the only point where all five MOD103 lessons converge in a single workflow under realistic mid-shift disruption conditions — protect those 18 minutes against any earlier-block expansion. The opening recall at 0–8 should produce instant recognition; "the cargo, or the handover?" surfaces the lesson's anchor immediately. The 5-step template walk at 8–22 should be brisk and visual; the structure mirrors the shift itself, so students who follow the temporal logic (completed → in-progress → variances → operational risks) will internalise the template faster than students who memorise the steps as a list. The verbal briefing practice at 22–37 will reveal whether students transfer MOD101 L3's readback discipline naturally to handover language; if pairs default to "OK" at minute 25, intervene with the structured acknowledgement template from the board and the discipline becomes visible by minute 35. The Breakdown Note block at 37–50 is the lesson's protection content; pairs who write notes that miss the "people informed" or "continuation action" elements have caught the technique but missed the audit-trail closure. The feedback-frame role-play at 50–62 is the lesson's relationship-discipline moment; pairs whose challenge language sounds defensive ("why didn't you...") should be using confirmation-seeking by minute 60, and the shift is the lesson. Give a hard time call at minute 62 to start the Role-Play. The Shift Handover Role-Play at 62–80 needs the full 18 minutes and active circulation; the mid-handover disruption is the lesson's true test, because pairs that finish the briefing without responding to the supervisor's announcement have caught the steady-state handover but not the dynamic-handover discipline. Intervene the moment the disruption is announced and verify the pair captures it as a Breakdown Note. The module wrap at 80–86 must show the 5-lesson arc visibly on the board, with the Analyse-at-L3 peak called out explicitly so students see why MOD103 differs from MOD101 and MOD102. Call on five students by name, one per lesson, with one practice each — and use the moment to preview MOD104 (where the cargo handed over here gets built up onto ULDs and prepared for ramp transport). The exit reflection should ask one thing: name the one handover habit from MOD103 you will use in your first week of warehouse work and explain how it protects you and the next shift. If running ahead, add a second disruption to the Role-Play (a customer escalation arriving at the desk during the handover, requiring the outgoing agent to brief the incoming agent on the escalation while the handover is still in progress) — testing whether agents can handle compounding handover pressure. If running behind, cut the Breakdown Note practice from 2 notes to 1 (keep the more complex event, drop the routine one) but never cut the Shift Handover Role-Play or the verbal briefing practice — those are the two lesson moments where M3-LO3's full handover competence actually develops.</w:t>
      </w:r>
    </w:p>
    <w:p>
      <w:pPr>
        <w:pStyle w:val="BodyText"/>
      </w:pPr>
      <w:r>
        <w:t xml:space="preserve">**That's</w:t>
      </w:r>
    </w:p>
    <w:p>
      <w:pPr>
        <w:pStyle w:val="BodyText"/>
      </w:pPr>
      <w:r>
        <w:t xml:space="preserve">Starting MOD104: ULD Build-up and Safe Ramp/Warehouse Handling.</w:t>
      </w:r>
    </w:p>
    <w:p>
      <w:pPr>
        <w:pStyle w:val="BodyText"/>
      </w:pPr>
      <w:r>
        <w:t xml:space="preserve">Here's Lesson 1, mapped to M4-LO1.</w:t>
      </w:r>
    </w:p>
    <w:p>
      <w:pPr>
        <w:pStyle w:val="BodyText"/>
      </w:pPr>
      <w:r>
        <w:rPr>
          <w:bCs/>
          <w:b/>
        </w:rPr>
        <w:t xml:space="preserve">Lesson Title:</w:t>
      </w:r>
      <w:r>
        <w:t xml:space="preserve"> </w:t>
      </w:r>
      <w:r>
        <w:t xml:space="preserve">ULD types and shorthand structural codes — containers vs. pallets, IATA code prefixes, aircraft body compatibility, code-recognition drill</w:t>
      </w:r>
      <w:r>
        <w:t xml:space="preserve"> </w:t>
      </w:r>
      <w:r>
        <w:rPr>
          <w:bCs/>
          <w:b/>
        </w:rPr>
        <w:t xml:space="preserve">Duration:</w:t>
      </w:r>
      <w:r>
        <w:t xml:space="preserve"> </w:t>
      </w:r>
      <w:r>
        <w:t xml:space="preserve">90 minutes (1.5 contact hours)</w:t>
      </w:r>
      <w:r>
        <w:t xml:space="preserve"> </w:t>
      </w:r>
      <w:r>
        <w:rPr>
          <w:bCs/>
          <w:b/>
        </w:rPr>
        <w:t xml:space="preserve">Learning Objectives</w:t>
      </w:r>
      <w:r>
        <w:t xml:space="preserve"> </w:t>
      </w:r>
      <w:r>
        <w:t xml:space="preserve">(matched to content):</w:t>
      </w:r>
    </w:p>
    <w:p>
      <w:pPr>
        <w:numPr>
          <w:ilvl w:val="0"/>
          <w:numId w:val="1061"/>
        </w:numPr>
      </w:pPr>
      <w:r>
        <w:t xml:space="preserve">Define a Unit Load Device (ULD) — a standardised, aircraft-certified cargo carrying device that consolidates individual shipments into a single handling unit for loading onto an aircraft — and distinguish the</w:t>
      </w:r>
      <w:r>
        <w:t xml:space="preserve"> </w:t>
      </w:r>
      <w:r>
        <w:rPr>
          <w:bCs/>
          <w:b/>
        </w:rPr>
        <w:t xml:space="preserve">2 primary categories</w:t>
      </w:r>
      <w:r>
        <w:t xml:space="preserve">: fully enclosed metal containers (with walls, doors, and a roof — cargo is loaded inside the structure and contained by the door closure) and open pallet platforms (flat aluminium bases with edge rails — cargo is loaded onto the platform and secured by overlying restraint nets and straps).</w:t>
      </w:r>
    </w:p>
    <w:p>
      <w:pPr>
        <w:numPr>
          <w:ilvl w:val="0"/>
          <w:numId w:val="1061"/>
        </w:numPr>
      </w:pPr>
      <w:r>
        <w:t xml:space="preserve">Identify the standard</w:t>
      </w:r>
      <w:r>
        <w:t xml:space="preserve"> </w:t>
      </w:r>
      <w:r>
        <w:rPr>
          <w:bCs/>
          <w:b/>
        </w:rPr>
        <w:t xml:space="preserve">IATA ULD code prefix system</w:t>
      </w:r>
      <w:r>
        <w:t xml:space="preserve"> </w:t>
      </w:r>
      <w:r>
        <w:t xml:space="preserve">— a 3-letter code where the first letter signals the category (A for certified container, P for pallet, R for refrigerated container, D for non-certified container), the second letter signals the base contour or size class, and the third letter signals the airline operator or compatibility — and translate at least 4 anchor codes (AKE, PMC, PAG, RKN) into their full names and operational uses.</w:t>
      </w:r>
    </w:p>
    <w:p>
      <w:pPr>
        <w:numPr>
          <w:ilvl w:val="0"/>
          <w:numId w:val="1061"/>
        </w:numPr>
      </w:pPr>
      <w:r>
        <w:t xml:space="preserve">Identify the</w:t>
      </w:r>
      <w:r>
        <w:t xml:space="preserve"> </w:t>
      </w:r>
      <w:r>
        <w:rPr>
          <w:bCs/>
          <w:b/>
        </w:rPr>
        <w:t xml:space="preserve">aircraft body compatibility principle</w:t>
      </w:r>
      <w:r>
        <w:t xml:space="preserve"> </w:t>
      </w:r>
      <w:r>
        <w:t xml:space="preserve">— wide-body aircraft (e.g., Boeing 777, Airbus A330, Boeing 747 freighter) accept larger ULDs on both main-deck and lower-deck positions; narrow-body aircraft (e.g., Boeing 737, Airbus A320) typically accept only smaller lower-deck containers; main-deck pallets like PMC fit only freighter aircraft because passenger-aircraft main decks are configured for seats — and recognise that selecting a ULD without considering the aircraft type guarantees an operational failure downstream.</w:t>
      </w:r>
    </w:p>
    <w:p>
      <w:pPr>
        <w:numPr>
          <w:ilvl w:val="0"/>
          <w:numId w:val="1061"/>
        </w:numPr>
      </w:pPr>
      <w:r>
        <w:t xml:space="preserve">Apply the ULD code recognition routine — given a 3-letter code, the agent reads the first letter for category, the second for size class, and the third for operator (e.g., "AKE — A means certified container, K is the standard LD3 size class for lower-deck operations, E is the operator code") — and translates the code into the ULD's physical form and aircraft compatibility within 3 seconds of seeing it.</w:t>
      </w:r>
    </w:p>
    <w:p>
      <w:pPr>
        <w:numPr>
          <w:ilvl w:val="0"/>
          <w:numId w:val="1061"/>
        </w:numPr>
      </w:pPr>
      <w:r>
        <w:t xml:space="preserve">Identify the operational role of ULDs in the air cargo flow — ULDs sit between the warehouse and the aircraft, taking consolidated cargo from the storage zones (MOD103 L2's Zone-A, Zone-C, valuables vault) and presenting it as flight-ready load units that ramp teams transfer onto the aircraft — and recognise that ULD selection is the bridge decision between warehouse work (MOD103) and ramp work (MOD104 L3 onward).</w:t>
      </w:r>
    </w:p>
    <w:p>
      <w:pPr>
        <w:pStyle w:val="FirstParagraph"/>
      </w:pPr>
      <w:r>
        <w:rPr>
          <w:bCs/>
          <w:b/>
        </w:rPr>
        <w:t xml:space="preserve">Pedagogical Guidance:</w:t>
      </w:r>
      <w:r>
        <w:t xml:space="preserve"> </w:t>
      </w:r>
      <w:r>
        <w:t xml:space="preserve">This is the orientation lesson of MOD104 and the place where MOD103's individual-package and storage discipline becomes the consolidated-load vocabulary that prepares cargo for flight. Cognitive demand sits at Bloom "understand" for Obj 1, Obj 2, Obj 3, and Obj 5, and "apply" for Obj 4. The single most consequential pedagogical move in this lesson is to make ULD codes feel like</w:t>
      </w:r>
      <w:r>
        <w:t xml:space="preserve"> </w:t>
      </w:r>
      <w:r>
        <w:rPr>
          <w:iCs/>
          <w:i/>
        </w:rPr>
        <w:t xml:space="preserve">operational vocabulary</w:t>
      </w:r>
      <w:r>
        <w:t xml:space="preserve"> </w:t>
      </w:r>
      <w:r>
        <w:t xml:space="preserve">rather than aircraft trivia. Students arriving at this lesson have built a vocabulary discipline in MOD101 L3 (IATA city codes), MOD102 L2 (Special Handling Codes), and MOD103 L2 (bin coordinate codes) — and now meet a fourth 3-letter coded system that will appear on every ULD they touch in their career. Drill the code-system parallel explicitly: students who see "AKE" as a structured 3-letter address (category + size + operator) will translate any new code with the same logic, while students who memorise codes individually will hit the limit of memorisation as soon as they encounter an unfamiliar variant. The 2-category split in Obj 1 — containers vs. pallets — is the foundational distinction the rest of the module rests on; containers protect cargo through enclosure, pallets present cargo openly secured by nets, and the choice between them is operational rather than aesthetic. The 4 anchor codes in Obj 2 are the lesson's vocabulary core — focus on codes the cohort will see daily: PMC (the main-deck workhorse pallet, 96×125 inches, Maximum Gross Weight ~4,626 kg, fits freighter aircraft only), AKE (the lower-deck LD3 container most students will see daily, ~1,588 kg Maximum Gross Weight, fits passenger-belly and freighter aircraft alike), PAG (the lower-deck pallet alternative for cargo that doesn't need enclosure), RKN (the refrigerated container that handles the PER/COL cargo from MOD102 L2). The aircraft body compatibility in Obj 3 surprises most students because the consumer-side intuition (one airline = one aircraft = one ULD type) doesn't match the operational reality (one airline uses multiple aircraft types, each accepting different ULDs); use one concrete example if available — "Lufthansa's Boeing 777-200F freighter accepts PMC pallets on main deck and AKE containers on lower deck, while a 737-800 passenger aircraft on the same airline accepts only AKE containers in the belly hold." The code recognition speed target in Obj 4 connects to MOD101 L3's 3-second recognition target for city codes and MOD102 L2's same target for SHCs — the parallel is the pedagogical anchor, and students who internalised the earlier targets will accept this one naturally. The operational-bridge framing in Obj 5 explicitly connects MOD103 backward and MOD104 L2 onward, so students see why this lesson sits where it does in the certificate. The Smart ULD Tracking Sensors AI block introduces the certificate's first explicit ULD-side AI element, deliberately light because students need the vocabulary foundation before AI-supported tracking becomes useful. Cross-reference forward to MOD104 L2 (the inspection work assumes the agent can identify the ULD type being inspected), L3 (safe loading depends on knowing the ULD's structural form), L4 (weight and contour rules vary by ULD type), L5 (rework escalation references ULDs by code), MOD107 (special cargo ULDs — RKN refrigerated, sometimes AAY for AVI animals, certified VAL containers — extend this lesson's code system to regulated cargo), MOD108 (capstone simulation references ULDs throughout). Source note: mapping matches the source's M4-LO1 (Apply) tag.</w:t>
      </w:r>
    </w:p>
    <w:p>
      <w:pPr>
        <w:pStyle w:val="BodyText"/>
      </w:pPr>
      <w:r>
        <w:rPr>
          <w:bCs/>
          <w:b/>
        </w:rPr>
        <w:t xml:space="preserve">Session Plan</w:t>
      </w:r>
      <w:r>
        <w:t xml:space="preserve"> </w:t>
      </w:r>
      <w:r>
        <w:t xml:space="preserve">(in-class / contact activities):</w:t>
      </w:r>
    </w:p>
    <w:p>
      <w:pPr>
        <w:numPr>
          <w:ilvl w:val="0"/>
          <w:numId w:val="1062"/>
        </w:numPr>
      </w:pPr>
      <w:r>
        <w:t xml:space="preserve">0–8 min — Recap MOD103 L5's handover and L2's bin coordinate language; open with "after cargo leaves the storage shelf, what does it sit on before it goes onto an aircraft?" — surfaces the ULD-as-bridge concept (Obj 5)</w:t>
      </w:r>
    </w:p>
    <w:p>
      <w:pPr>
        <w:numPr>
          <w:ilvl w:val="0"/>
          <w:numId w:val="1062"/>
        </w:numPr>
      </w:pPr>
      <w:r>
        <w:t xml:space="preserve">8–22 min — Walk the ULD definition and the 2 primary categories on the board with one photo or diagram of an enclosed container (e.g., AKE) and one of an open pallet (e.g., PMC); pair discussion on the operational difference between containment and presentation (Obj 1)</w:t>
      </w:r>
    </w:p>
    <w:p>
      <w:pPr>
        <w:numPr>
          <w:ilvl w:val="0"/>
          <w:numId w:val="1062"/>
        </w:numPr>
      </w:pPr>
      <w:r>
        <w:t xml:space="preserve">22–37 min — IATA code prefix system: walk the 3-letter code logic (category + size + operator) using the 4 anchor codes; pair flashcard drill matching codes to full names with the 3-second recognition target (Obj 2, Obj 4)</w:t>
      </w:r>
    </w:p>
    <w:p>
      <w:pPr>
        <w:numPr>
          <w:ilvl w:val="0"/>
          <w:numId w:val="1062"/>
        </w:numPr>
      </w:pPr>
      <w:r>
        <w:t xml:space="preserve">37–52 min — Aircraft body compatibility: walk the wide-body vs. narrow-body distinction with one visual showing which ULDs fit which aircraft positions; pair matching exercise on 5 mock scenarios where pairs assign a ULD to an aircraft type with reasoning (Obj 3)</w:t>
      </w:r>
    </w:p>
    <w:p>
      <w:pPr>
        <w:numPr>
          <w:ilvl w:val="0"/>
          <w:numId w:val="1062"/>
        </w:numPr>
      </w:pPr>
      <w:r>
        <w:t xml:space="preserve">52–68 min — ULD Code Matching Role-Play: pairs run a supervisor-and-runner exchange where the supervisor calls out container type names and the runner finds the matching code flashcard, then the reverse (Obj 2, Obj 4)</w:t>
      </w:r>
    </w:p>
    <w:p>
      <w:pPr>
        <w:numPr>
          <w:ilvl w:val="0"/>
          <w:numId w:val="1062"/>
        </w:numPr>
      </w:pPr>
      <w:r>
        <w:t xml:space="preserve">68–80 min — Operational role discussion: walk the warehouse-to-ULD-to-ramp bridge concept; brief pair discussion on how ULD selection connects MOD103's storage decisions to MOD104's loading work (Obj 5)</w:t>
      </w:r>
    </w:p>
    <w:p>
      <w:pPr>
        <w:numPr>
          <w:ilvl w:val="0"/>
          <w:numId w:val="1062"/>
        </w:numPr>
      </w:pPr>
      <w:r>
        <w:t xml:space="preserve">80–86 min — Smart ULD Tracking Sensors awareness: short video or walk-through of how Bluetooth tags track ULD locations globally (Obj 5 light extension)</w:t>
      </w:r>
    </w:p>
    <w:p>
      <w:pPr>
        <w:numPr>
          <w:ilvl w:val="0"/>
          <w:numId w:val="1062"/>
        </w:numPr>
      </w:pPr>
      <w:r>
        <w:t xml:space="preserve">86–90 min — Debrief, exit ticket, preview L2 (ULD Structural Damage and Serviceability Checks) (Obj 1–5)</w:t>
      </w:r>
    </w:p>
    <w:p>
      <w:pPr>
        <w:pStyle w:val="FirstParagraph"/>
      </w:pPr>
      <w:r>
        <w:rPr>
          <w:bCs/>
          <w:b/>
        </w:rPr>
        <w:t xml:space="preserve">Class Activity:</w:t>
      </w:r>
      <w:r>
        <w:t xml:space="preserve"> </w:t>
      </w:r>
      <w:r>
        <w:t xml:space="preserve">ULD Code Matching Role-Play (per source) — pairs run a supervisor-and-runner exchange that drills code-to-name and name-to-code recognition under verbal-instruction pressure. Each pair receives a deck of 12 ULD flashcards: 6 cards with 3-letter codes (AKE, PMC, PAG, RKN, AAF, DPE) and 6 cards with the corresponding full names ("Lower-deck LD3 container," "Main-deck pallet 96×125 inch," "Lower-deck pallet," "Refrigerated lower-deck container," etc.). Phase 1 (6 minutes): Student A plays cargo supervisor and calls out a container type name aloud ("I need a lower-deck refrigerated container"); Student B plays warehouse runner and finds the matching code flashcard within 3 seconds (RKN), responding in a full sentence ("RKN flashcard, refrigerated lower-deck container, confirmed"). They run through all 6 names with Student A calling and Student B responding. Phase 2 (6 minutes): roles swap, and the prompt flips to code-first — Student A calls out a 3-letter code, Student B states the full name and one operational use within 3 seconds. After both phases, the pair compares performance: which codes were instant, which required hesitation, and which were missed entirely. Instructor circulates and intervenes on pairs who treat the codes as random letters (no operational meaning attached) versus pairs who connect each code to its physical form and aircraft compatibility, and on pairs whose runner responds with single-word acknowledgements ("yeah, RKN") rather than the disciplined full-sentence confirmation pattern.</w:t>
      </w:r>
    </w:p>
    <w:p>
      <w:pPr>
        <w:pStyle w:val="BodyText"/>
      </w:pPr>
      <w:r>
        <w:rPr>
          <w:bCs/>
          <w:b/>
        </w:rPr>
        <w:t xml:space="preserve">In-class Seminar (formative):</w:t>
      </w:r>
      <w:r>
        <w:t xml:space="preserve"> </w:t>
      </w:r>
      <w:r>
        <w:t xml:space="preserve">3–5 min student talk — Name the main differences between a fully enclosed metal cargo container (such as an AKE) and an open pallet net layout (such as a PMC), naming for each (a) the physical form factor in 1 sentence, (b) the operational scenario where each is the appropriate choice (containers for cargo requiring containment, protection, or temperature control; pallets for high-volume general cargo where containment is unnecessary and openness aids handling speed), (c) the aircraft compatibility profile of each (AKE fits both passenger-belly and freighter; PMC fits freighter main-deck only), (d) one specific cargo type that is operationally appropriate to each (refrigerated pharmaceuticals on RKN container; textile cartons or machine parts on PMC pallet), and (e) one operational consideration that would push the agent's recommendation from one to the other in a borderline case. Doubles as the lesson's check on Obj 1 and Obj 3.</w:t>
      </w:r>
    </w:p>
    <w:p>
      <w:pPr>
        <w:pStyle w:val="BodyText"/>
      </w:pPr>
      <w:r>
        <w:rPr>
          <w:bCs/>
          <w:b/>
        </w:rPr>
        <w:t xml:space="preserve">AI Element / Industry Use:</w:t>
      </w:r>
      <w:r>
        <w:t xml:space="preserve"> </w:t>
      </w:r>
      <w:r>
        <w:t xml:space="preserve">Smart ULD Tracking Sensors — modern Bluetooth-tag and IoT sensor systems mounted on ULDs that broadcast location, temperature, shock, and tilt data to the operator's tracking platform, enabling real-time visibility of ULD position across the global network (warehouse → ramp → aircraft → destination ramp → destination warehouse → return to circulation). Show a short video clip if available. Discuss what the sensors handle cleanly (continuous location tracking across the airline's global network without manual scanning at every transit point, temperature and shock monitoring for sensitive cargo, automatic flagging of ULDs that haven't been seen by the network within an expected window) and where the agent still owns the work (the inspection and serviceability decision at L2 — sensors track location but not damage; the cargo-to-ULD matching decision the rest of MOD104 covers; the build-up and ramp handling work; the response when a sensor flags an unexpected reading). Frame as a visibility-layer that removes the manual-scan burden at intermediate transit points but does not replace the agent's ULD-handling discipline. Connect forward to MOD106's tracking and milestone work where sensor data feeds the customer-facing visibility products.</w:t>
      </w:r>
    </w:p>
    <w:p>
      <w:pPr>
        <w:pStyle w:val="BodyText"/>
      </w:pPr>
      <w:r>
        <w:rPr>
          <w:bCs/>
          <w:b/>
        </w:rPr>
        <w:t xml:space="preserve">Communication Focus:</w:t>
      </w:r>
      <w:r>
        <w:t xml:space="preserve"> </w:t>
      </w:r>
      <w:r>
        <w:t xml:space="preserve">English Speaking Drill — standard identification terms. Students must be able to identify a ULD by its code and operational context in a full sentence rather than a slang abbreviation. Faculty writes standard identification terms on the board (container, pallet, lower-deck, main-deck, certified, refrigerated, wide-body, narrow-body). Students practise using these terms in identification sentences (e.g., "This is an AKE container designed for a wide-body aircraft, lower-deck position, with a Maximum Gross Weight of 1,588 kilograms" replacing "this is a small box thing"). The discipline matters because ULD identification errors over the radio or phone produce wrong-ULD selection and wrong-aircraft loading; precise identification protects the build-up and ramp workflows the rest of the module will exercise. Reuse MOD101 L3's NATO phonetic alphabet for ULD codes spoken over noisy ramp environments.</w:t>
      </w:r>
    </w:p>
    <w:p>
      <w:pPr>
        <w:pStyle w:val="BodyText"/>
      </w:pPr>
      <w:r>
        <w:rPr>
          <w:bCs/>
          <w:b/>
        </w:rPr>
        <w:t xml:space="preserve">Independent Study</w:t>
      </w:r>
      <w:r>
        <w:t xml:space="preserve"> </w:t>
      </w:r>
      <w:r>
        <w:t xml:space="preserve">(≈3 hours, study &amp; prep only):</w:t>
      </w:r>
    </w:p>
    <w:p>
      <w:pPr>
        <w:numPr>
          <w:ilvl w:val="0"/>
          <w:numId w:val="1063"/>
        </w:numPr>
      </w:pPr>
      <w:r>
        <w:t xml:space="preserve">Presentation prep for the seminar (research, structure, rehearse the 3–5 min talk): 1 h</w:t>
      </w:r>
    </w:p>
    <w:p>
      <w:pPr>
        <w:numPr>
          <w:ilvl w:val="0"/>
          <w:numId w:val="1063"/>
        </w:numPr>
      </w:pPr>
      <w:r>
        <w:t xml:space="preserve">Pre-session preparation — review MOD101 L3's IATA city code system (the same 3-letter code discipline applies here), MOD102 L2's SHC system (the cargo-type vocabulary that drives ULD selection — PER/COL cargo to RKN, VAL to certified containers), MOD103 L2's bin coordinate code system (the parallel 3-letter or 4-element address logic): 0.5 h</w:t>
      </w:r>
    </w:p>
    <w:p>
      <w:pPr>
        <w:numPr>
          <w:ilvl w:val="0"/>
          <w:numId w:val="1063"/>
        </w:numPr>
      </w:pPr>
      <w:r>
        <w:t xml:space="preserve">Post-session homework — look up 3 standard ULD type codes (e.g., AKE, PMC, PAG) from your class notebook, write down the full name of each type with one operational use per code, and upload to the LMS as the assessed assignment (per source); bring the completed lookup sheet to L2 for use during the inspection work: 1.5 h</w:t>
      </w:r>
    </w:p>
    <w:p>
      <w:pPr>
        <w:pStyle w:val="FirstParagraph"/>
      </w:pPr>
      <w:r>
        <w:rPr>
          <w:bCs/>
          <w:b/>
        </w:rPr>
        <w:t xml:space="preserve">Assessment:</w:t>
      </w:r>
      <w:r>
        <w:t xml:space="preserve"> </w:t>
      </w:r>
      <w:r>
        <w:t xml:space="preserve">None graded in-class. The LMS submission of the 3 ULD type code lookups is the lesson's formal assignment (per source). Formative in-class checks are the verbal anchor at minute 8 (does the room name "a ULD" or some equivalent, or default to "the warehouse floor"?), the ULD-category spot-check at minute 20 (call on three students to name one operational scenario for container and one for pallet), the code-flashcard drill at 22–37 (do pairs hit the 3-second recognition target for the 4 anchor codes by Round 2?), the aircraft compatibility sorting at 37–52 (do pairs reason from aircraft type to ULD compatibility correctly, or guess?), the ULD Code Matching Role-Play observation at 52–68 (the integration check — do pairs use full-sentence confirmation responses and reach the 3-second recognition target?), the operational-bridge discussion at 68–80, the AI block at 80–86, the seminar at minute 82, and the exit ticket. The certificate-level capstone deliverable still sits at MOD108 L5.</w:t>
      </w:r>
    </w:p>
    <w:p>
      <w:pPr>
        <w:pStyle w:val="BodyText"/>
      </w:pPr>
      <w:r>
        <w:rPr>
          <w:bCs/>
          <w:b/>
        </w:rPr>
        <w:t xml:space="preserve">Suggested Materials:</w:t>
      </w:r>
      <w:r>
        <w:t xml:space="preserve"> </w:t>
      </w:r>
      <w:r>
        <w:t xml:space="preserve">whiteboard with the ULD definition, the 2 primary categories with operational differences, the IATA 3-letter code structure, the 4 anchor codes (AKE, PMC, PAG, RKN) with full names and operational uses, the aircraft body compatibility principle, and the operational-bridge framing visible throughout, photos or diagrams of an AKE container and a PMC pallet (one anchor image of each on the board, plus printed copies per pair as reference for the matching drills), printed ULD code flashcards for the Role-Play (12 cards per pair — 6 codes, 6 full names — laminated if reusable), printed aircraft body compatibility sorting cards (5 mock scenarios per pair with mixed cargo and aircraft type, requiring pairs to assign the appropriate ULD), MOD101 L3 IATA city code card and NATO phonetic card kept visible (the same code-discipline applies), MOD102 L2 SHC card kept visible (the cargo-type vocabulary feeds ULD selection), MOD103 L2 bin coordinate card kept visible (the parallel coded-address logic), optional video clip of Smart ULD Tracking Sensors for the AI block, exit-ticket slips.</w:t>
      </w:r>
    </w:p>
    <w:p>
      <w:pPr>
        <w:pStyle w:val="BodyText"/>
      </w:pPr>
      <w:r>
        <w:rPr>
          <w:bCs/>
          <w:b/>
        </w:rPr>
        <w:t xml:space="preserve">Bloom's Taxonomy:</w:t>
      </w:r>
      <w:r>
        <w:t xml:space="preserve"> </w:t>
      </w:r>
      <w:r>
        <w:t xml:space="preserve">ceiling Apply (at Obj 4 — using the code recognition routine within the 3-second target); levels in play Understand + Apply, weighted toward Understand because four of five objectives are foundational vocabulary and identification.</w:t>
      </w:r>
    </w:p>
    <w:p>
      <w:pPr>
        <w:numPr>
          <w:ilvl w:val="0"/>
          <w:numId w:val="1064"/>
        </w:numPr>
      </w:pPr>
      <w:r>
        <w:t xml:space="preserve">Obj 1 → Understand (define ULD and the 2 primary categories)</w:t>
      </w:r>
    </w:p>
    <w:p>
      <w:pPr>
        <w:numPr>
          <w:ilvl w:val="0"/>
          <w:numId w:val="1064"/>
        </w:numPr>
      </w:pPr>
      <w:r>
        <w:t xml:space="preserve">Obj 2 → Understand (identify the IATA code prefix system with anchor codes)</w:t>
      </w:r>
    </w:p>
    <w:p>
      <w:pPr>
        <w:numPr>
          <w:ilvl w:val="0"/>
          <w:numId w:val="1064"/>
        </w:numPr>
      </w:pPr>
      <w:r>
        <w:t xml:space="preserve">Obj 3 → Understand (identify the aircraft body compatibility principle)</w:t>
      </w:r>
    </w:p>
    <w:p>
      <w:pPr>
        <w:numPr>
          <w:ilvl w:val="0"/>
          <w:numId w:val="1064"/>
        </w:numPr>
      </w:pPr>
      <w:r>
        <w:t xml:space="preserve">Obj 4 → Apply (use the code recognition routine within the 3-second target)</w:t>
      </w:r>
    </w:p>
    <w:p>
      <w:pPr>
        <w:numPr>
          <w:ilvl w:val="0"/>
          <w:numId w:val="1064"/>
        </w:numPr>
      </w:pPr>
      <w:r>
        <w:t xml:space="preserve">Obj 5 → Understand (identify the operational role of ULDs as the warehouse-to-ramp bridge)</w:t>
      </w:r>
    </w:p>
    <w:p>
      <w:pPr>
        <w:pStyle w:val="FirstParagraph"/>
      </w:pPr>
      <w:r>
        <w:rPr>
          <w:bCs/>
          <w:b/>
        </w:rPr>
        <w:t xml:space="preserve">Outcome mapping:</w:t>
      </w:r>
      <w:r>
        <w:t xml:space="preserve"> </w:t>
      </w:r>
      <w:r>
        <w:t xml:space="preserve">All five objectives serve</w:t>
      </w:r>
      <w:r>
        <w:t xml:space="preserve"> </w:t>
      </w:r>
      <w:r>
        <w:rPr>
          <w:bCs/>
          <w:b/>
        </w:rPr>
        <w:t xml:space="preserve">M4-LO1</w:t>
      </w:r>
      <w:r>
        <w:t xml:space="preserve"> </w:t>
      </w:r>
      <w:r>
        <w:t xml:space="preserve">(apply ULD build-up principles, including ULD types, weight and balance rules, segregation requirements and safe loading techniques, to plan and execute a basic ULD build correctly under supervision). L1 specifically delivers the</w:t>
      </w:r>
      <w:r>
        <w:t xml:space="preserve"> </w:t>
      </w:r>
      <w:r>
        <w:rPr>
          <w:iCs/>
          <w:i/>
        </w:rPr>
        <w:t xml:space="preserve">ULD types and shorthand structural codes</w:t>
      </w:r>
      <w:r>
        <w:t xml:space="preserve"> </w:t>
      </w:r>
      <w:r>
        <w:t xml:space="preserve">foundation that L2 will extend to serviceability checks, L3 to safe handling, L4 to weight and contour limits, and L5 to rework and SOP escalation.</w:t>
      </w:r>
      <w:r>
        <w:t xml:space="preserve"> </w:t>
      </w:r>
      <w:r>
        <w:rPr>
          <w:iCs/>
          <w:i/>
        </w:rPr>
        <w:t xml:space="preserve">Source note:</w:t>
      </w:r>
      <w:r>
        <w:t xml:space="preserve"> </w:t>
      </w:r>
      <w:r>
        <w:t xml:space="preserve">mapping matches the source's M4-LO1 (Apply) tag.</w:t>
      </w:r>
    </w:p>
    <w:p>
      <w:pPr>
        <w:pStyle w:val="BodyText"/>
      </w:pPr>
      <w:r>
        <w:rPr>
          <w:bCs/>
          <w:b/>
        </w:rPr>
        <w:t xml:space="preserve">Lesson totals:</w:t>
      </w:r>
      <w:r>
        <w:t xml:space="preserve"> </w:t>
      </w:r>
      <w:r>
        <w:t xml:space="preserve">90 min contact + ~3 h independent ≈ 0.1 US credits.</w:t>
      </w:r>
    </w:p>
    <w:p>
      <w:pPr>
        <w:pStyle w:val="BodyText"/>
      </w:pPr>
      <w:r>
        <w:rPr>
          <w:bCs/>
          <w:b/>
        </w:rPr>
        <w:t xml:space="preserve">Pacing suggestions:</w:t>
      </w:r>
      <w:r>
        <w:t xml:space="preserve"> </w:t>
      </w:r>
      <w:r>
        <w:t xml:space="preserve">The ULD Code Matching Role-Play at 52–68 is the lesson's integration block — the only point where the code-and-name vocabulary becomes a working recognition skill under verbal-prompt pressure — protect those 16 minutes against any earlier-block expansion. The opening recall at 0–8 should produce a moment of curiosity rather than instant recognition; most students won't yet know the word "ULD," and the lesson's job is to introduce it as the answer to a question they didn't know they had. The ULD-categories walk at 8–22 needs visual reference; photos or diagrams of actual ULDs are far more effective than verbal descriptions because students need the spatial form factor to ground the code vocabulary later. The code flashcard drill at 22–37 should produce visible improvement; pairs who hesitate on AKE at minute 25 should be recognising all 4 anchor codes within the 3-second target by minute 35, and the parallel to MOD101 L3's IATA city code work makes this a fast-developing skill. The aircraft compatibility block at 37–52 will surprise students who didn't realise that one airline operates multiple aircraft types with different ULD acceptance profiles; let the surprise land because it's the M4-LO1 anchor that drives ULD selection downstream. Give a hard time call at minute 52 to start the Role-Play. The ULD Code Matching Role-Play at 52–68 needs active circulation; the discipline is both speed (3-second recognition) and language (full-sentence confirmation), and pairs who hit one but not the other have caught half the lesson. Intervene on speed-only pairs ("yeah, RKN") to push toward the full-sentence pattern, and on language-only pairs (taking 8 seconds to find each code) to push toward the recognition target. The operational-bridge discussion at 68–80 should connect explicitly back to MOD103 L2 and forward to MOD104 L2; if students see the bridge clearly here, the rest of MOD104 makes sense as a single arc rather than a sequence of independent lessons. The AI block at 80–86 should be brisk: one demonstration of sensor-based location tracking, one example of what the sensors don't catch (damage, mishandling decisions, defective ULDs) — preserving the human-judgement framing that L2 will develop further. The exit ticket should ask one thing: write the full name of the ULD code "RKN" and one operational scenario where you would select it over an AKE container. If running ahead, add a fifth aircraft compatibility scenario where the aircraft type is ambiguous (e.g., a charter flight on an aircraft type the cohort hasn't seen) — testing whether pairs recognise when to ask rather than guess. If running behind, cut the code flashcard drill from 4 anchor codes to 3 (keep PMC, AKE, RKN as the most consequential, drop PAG) but never cut the ULD Code Matching Role-Play or the aircraft compatibility block — those are the two lesson moments where M4-LO1's foundational vocabulary actually develops.</w:t>
      </w:r>
    </w:p>
    <w:p>
      <w:pPr>
        <w:pStyle w:val="BodyText"/>
      </w:pPr>
      <w:r>
        <w:t xml:space="preserve">Here's Lesson 2, mapped to M4-LO1.</w:t>
      </w:r>
    </w:p>
    <w:p>
      <w:pPr>
        <w:pStyle w:val="BodyText"/>
      </w:pPr>
      <w:r>
        <w:rPr>
          <w:bCs/>
          <w:b/>
        </w:rPr>
        <w:t xml:space="preserve">Lesson Title:</w:t>
      </w:r>
      <w:r>
        <w:t xml:space="preserve"> </w:t>
      </w:r>
      <w:r>
        <w:t xml:space="preserve">ULD serviceability inspection — pre-build damage checks, Damage Limit Notice (DLN) tagging, airworthiness criteria, segregation of unserviceable units, and the serviceability log entry that protects every downstream build</w:t>
      </w:r>
      <w:r>
        <w:t xml:space="preserve"> </w:t>
      </w:r>
      <w:r>
        <w:rPr>
          <w:bCs/>
          <w:b/>
        </w:rPr>
        <w:t xml:space="preserve">Duration:</w:t>
      </w:r>
      <w:r>
        <w:t xml:space="preserve"> </w:t>
      </w:r>
      <w:r>
        <w:t xml:space="preserve">90 minutes (1.5 contact hours)</w:t>
      </w:r>
      <w:r>
        <w:t xml:space="preserve"> </w:t>
      </w:r>
      <w:r>
        <w:rPr>
          <w:bCs/>
          <w:b/>
        </w:rPr>
        <w:t xml:space="preserve">Learning Objectives</w:t>
      </w:r>
      <w:r>
        <w:t xml:space="preserve"> </w:t>
      </w:r>
      <w:r>
        <w:t xml:space="preserve">(matched to content):</w:t>
      </w:r>
    </w:p>
    <w:p>
      <w:pPr>
        <w:numPr>
          <w:ilvl w:val="0"/>
          <w:numId w:val="1065"/>
        </w:numPr>
        <w:pStyle w:val="Compact"/>
      </w:pPr>
      <w:r>
        <w:t xml:space="preserve">Identify the</w:t>
      </w:r>
      <w:r>
        <w:t xml:space="preserve"> </w:t>
      </w:r>
      <w:r>
        <w:rPr>
          <w:bCs/>
          <w:b/>
        </w:rPr>
        <w:t xml:space="preserve">components of a ULD that determine its serviceability</w:t>
      </w:r>
      <w:r>
        <w:t xml:space="preserve"> </w:t>
      </w:r>
      <w:r>
        <w:t xml:space="preserve">— the base structure (the pallet base or container floor that bears the load), the side panels and doors (for containers), the netting and tie-down points (for pallets), the corner fittings and edge rails that engage with the aircraft's locking system, the data plate that carries the ULD's identification, tare weight, and maximum gross weight, the seals and gasket strips on temperature-controlled units, the door latches and locking mechanisms — and explain why each component is checked at the pre-build stage rather than after the build is complete (a defect found pre-build means swap the ULD; a defect found mid-build means dismantle and rebuild, with cargo exposure and time loss).</w:t>
      </w:r>
    </w:p>
    <w:p>
      <w:pPr>
        <w:numPr>
          <w:ilvl w:val="0"/>
          <w:numId w:val="1065"/>
        </w:numPr>
        <w:pStyle w:val="Compact"/>
      </w:pPr>
      <w:r>
        <w:t xml:space="preserve">Apply the</w:t>
      </w:r>
      <w:r>
        <w:t xml:space="preserve"> </w:t>
      </w:r>
      <w:r>
        <w:rPr>
          <w:bCs/>
          <w:b/>
        </w:rPr>
        <w:t xml:space="preserve">standard ULD serviceability inspection sequence</w:t>
      </w:r>
      <w:r>
        <w:t xml:space="preserve"> </w:t>
      </w:r>
      <w:r>
        <w:t xml:space="preserve">— visual sweep of the base for cracks, deep gouges, weld failures, or warping; check of the side rails for damage that would prevent aircraft locking; check of the corner fittings for missing or sheared bolts; data plate legibility check (a ULD with an unreadable data plate cannot be released for build because the loading team can't verify the unit's weight limits against the cargo); door and latch function check for containers (latches must operate fully without binding); netting condition check for pallets (cuts, fraying, missing hooks, broken straps); inspection of the rolling/sliding floor mechanism if the ULD is a roller-base type; the inspection works top-down and outside-in, and the agent compares each finding against the published ULD Damage Limits Manual that the operator's ground handling SOP references.</w:t>
      </w:r>
    </w:p>
    <w:p>
      <w:pPr>
        <w:numPr>
          <w:ilvl w:val="0"/>
          <w:numId w:val="1065"/>
        </w:numPr>
        <w:pStyle w:val="Compact"/>
      </w:pPr>
      <w:r>
        <w:t xml:space="preserve">Apply the</w:t>
      </w:r>
      <w:r>
        <w:t xml:space="preserve"> </w:t>
      </w:r>
      <w:r>
        <w:rPr>
          <w:bCs/>
          <w:b/>
        </w:rPr>
        <w:t xml:space="preserve">Damage Limit Notice (DLN) classification routine</w:t>
      </w:r>
      <w:r>
        <w:t xml:space="preserve"> </w:t>
      </w:r>
      <w:r>
        <w:t xml:space="preserve">— sort findings into three categories: serviceable (no damage, or damage within the published "no-action" tolerances), repairable (damage exceeds tolerance but the unit can be sent to ULD repair; the unit is tagged with a yellow DLN, removed from build inventory, and routed to the repair flow), and condemned (damage that the manual lists as beyond repair — typically structural cracks in the base or corner fittings; the unit is tagged red, removed from circulation, and reported to the ULD owner per the IATA ULDR procedure); the classification decision is the agent's most consequential judgement at the build stage because a serviceable misclassification puts a damaged unit on the aircraft and a condemned over-classification removes a perfectly usable unit from circulation.</w:t>
      </w:r>
    </w:p>
    <w:p>
      <w:pPr>
        <w:numPr>
          <w:ilvl w:val="0"/>
          <w:numId w:val="1065"/>
        </w:numPr>
        <w:pStyle w:val="Compact"/>
      </w:pPr>
      <w:r>
        <w:t xml:space="preserve">Apply the</w:t>
      </w:r>
      <w:r>
        <w:t xml:space="preserve"> </w:t>
      </w:r>
      <w:r>
        <w:rPr>
          <w:bCs/>
          <w:b/>
        </w:rPr>
        <w:t xml:space="preserve">serviceability log entry discipline</w:t>
      </w:r>
      <w:r>
        <w:t xml:space="preserve"> </w:t>
      </w:r>
      <w:r>
        <w:t xml:space="preserve">— every ULD inspected gets a log entry recording the ULD ID, the inspection date and time, the inspecting agent's name or staff number, the classification (serviceable, repairable, condemned), the specific finding if non-serviceable, and the disposition (released to build, sent to repair, sent to condemned holding); the log entry uses the writing-for-permanence discipline — write so that an auditor reading the log six months later can reconstruct the inspection without further explanation; the log is the operator's primary defence in any post-incident review and the audit-trail evidence that the operator's ULD pool is being maintained per its operational approval.</w:t>
      </w:r>
    </w:p>
    <w:p>
      <w:pPr>
        <w:numPr>
          <w:ilvl w:val="0"/>
          <w:numId w:val="1065"/>
        </w:numPr>
        <w:pStyle w:val="Compact"/>
      </w:pPr>
      <w:r>
        <w:t xml:space="preserve">Apply the</w:t>
      </w:r>
      <w:r>
        <w:t xml:space="preserve"> </w:t>
      </w:r>
      <w:r>
        <w:rPr>
          <w:bCs/>
          <w:b/>
        </w:rPr>
        <w:t xml:space="preserve">segregation and physical control discipline</w:t>
      </w:r>
      <w:r>
        <w:t xml:space="preserve"> </w:t>
      </w:r>
      <w:r>
        <w:t xml:space="preserve">for unserviceable ULDs — a yellow-tagged repairable unit must be physically moved to the dedicated repair holding zone and not left in the active build inventory where a build team could pick it by mistake; a red-tagged condemned unit must be moved to the condemned holding zone, with the unit clearly marked so it cannot re-enter circulation; the segregation discipline reuses the warehouse zoning logic from MOD103 L2 and the chain-of-custody discipline from MOD105 L2 — physical control prevents the most common operator failure pattern, which is a damaged ULD finding its way back into active build inventory because the tagging stayed but the segregation didn't.</w:t>
      </w:r>
    </w:p>
    <w:p>
      <w:pPr>
        <w:pStyle w:val="FirstParagraph"/>
      </w:pPr>
      <w:r>
        <w:rPr>
          <w:bCs/>
          <w:b/>
        </w:rPr>
        <w:t xml:space="preserve">Pedagogical Guidance:</w:t>
      </w:r>
      <w:r>
        <w:t xml:space="preserve"> </w:t>
      </w:r>
      <w:r>
        <w:t xml:space="preserve">This is the second lesson of MOD104 and the lesson where students learn the inspection discipline that protects every subsequent build. Cognitive demand sits at Bloom "understand" for Obj 1 and "apply" for Obj 2, Obj 3, Obj 4, and Obj 5 — matching the source's M4-LO1 (Apply) tag. The lesson carries the certificate's first deep encounter with a published technical standard (the IATA ULDR and the operator's ULD Damage Limits Manual); the discipline drills the habit of inspecting against a written tolerance rather than against the agent's intuition. The single most consequential pedagogical move in this lesson is to make the classification routine feel like a binary safety decision rather than a subjective call. Students should leave able to look at a ULD, walk the inspection sequence, hit the published tolerance, and produce the serviceability classification with confidence and without delay. Drill the write-it-down-now discipline at the log entry step explicitly because the most common operator failure is not the inspection itself but the missing or incomplete log entry that breaks the audit trail. The serviceability inspection in Obj 1 and Obj 2 must be drilled hands-on because reading the manual is not the same as recognising a sheared corner fitting on a real unit. The DLN classification routine in Obj 3 is the lesson's safety crystallisation — a serviceable misclassification is the build stage's most consequential error and one of the few errors that can lead to in-flight loss-of-load events. The log entry discipline in Obj 4 is the lesson's audit anchor and an appearance of the writing-for-permanence frame that runs through MOD104 L5, MOD105 L5, MOD107 L5, and MOD108 L5. The segregation discipline in Obj 5 closes the loop — tagging without segregation is the inspection's most common failure mode and the discipline that distinguishes a robust operator from a sloppy one. No AI element in this lesson (per the MOD104 AI pattern: L1 yes, L2 no, L3 no, L4 yes, L5 no) — the inspection competence is fundamentally a human judgement against a written tolerance, and the AI thread waits for L4's weight/contour analysis.</w:t>
      </w:r>
    </w:p>
    <w:p>
      <w:pPr>
        <w:pStyle w:val="BodyText"/>
      </w:pPr>
      <w:r>
        <w:rPr>
          <w:bCs/>
          <w:b/>
        </w:rPr>
        <w:t xml:space="preserve">Session Plan</w:t>
      </w:r>
      <w:r>
        <w:t xml:space="preserve"> </w:t>
      </w:r>
      <w:r>
        <w:t xml:space="preserve">(in-class / contact activities):</w:t>
      </w:r>
    </w:p>
    <w:p>
      <w:pPr>
        <w:numPr>
          <w:ilvl w:val="0"/>
          <w:numId w:val="1066"/>
        </w:numPr>
        <w:pStyle w:val="Compact"/>
      </w:pPr>
      <w:r>
        <w:t xml:space="preserve">0–5 min — Recap L1's ULD types vocabulary (LD-3, LD-7, PMC, PAG, refrigerated containers, etc.); frame L2: "L1 told you what each ULD is — L2 teaches you to look at any ULD and decide whether it's safe to build on" (Obj 1)</w:t>
      </w:r>
    </w:p>
    <w:p>
      <w:pPr>
        <w:numPr>
          <w:ilvl w:val="0"/>
          <w:numId w:val="1066"/>
        </w:numPr>
        <w:pStyle w:val="Compact"/>
      </w:pPr>
      <w:r>
        <w:t xml:space="preserve">5–20 min — Walk the components-that-determine-serviceability mapping on the board; for each ULD type from L1, name the specific failure modes the inspection must catch (Obj 1)</w:t>
      </w:r>
    </w:p>
    <w:p>
      <w:pPr>
        <w:numPr>
          <w:ilvl w:val="0"/>
          <w:numId w:val="1066"/>
        </w:numPr>
        <w:pStyle w:val="Compact"/>
      </w:pPr>
      <w:r>
        <w:t xml:space="preserve">20–45 min — Demonstrate the standard ULD serviceability inspection sequence on a real or photo-simulated ULD; then run paired student inspections on prepared ULD samples (some serviceable, some with deliberate defects in known locations) (Obj 2)</w:t>
      </w:r>
    </w:p>
    <w:p>
      <w:pPr>
        <w:numPr>
          <w:ilvl w:val="0"/>
          <w:numId w:val="1066"/>
        </w:numPr>
        <w:pStyle w:val="Compact"/>
      </w:pPr>
      <w:r>
        <w:t xml:space="preserve">45–60 min — Walk the DLN classification routine with worked examples — show three sample inspection findings, classify each one against the published tolerances, justify the classification (Obj 3)</w:t>
      </w:r>
    </w:p>
    <w:p>
      <w:pPr>
        <w:numPr>
          <w:ilvl w:val="0"/>
          <w:numId w:val="1066"/>
        </w:numPr>
        <w:pStyle w:val="Compact"/>
      </w:pPr>
      <w:r>
        <w:t xml:space="preserve">60–75 min — Serviceability log entry drill: each pair fills out a log entry for their inspection from the 20–45 block; instructor circulates and checks log entries for completeness and writing-for-permanence quality (Obj 4)</w:t>
      </w:r>
    </w:p>
    <w:p>
      <w:pPr>
        <w:numPr>
          <w:ilvl w:val="0"/>
          <w:numId w:val="1066"/>
        </w:numPr>
        <w:pStyle w:val="Compact"/>
      </w:pPr>
      <w:r>
        <w:t xml:space="preserve">75–85 min — Segregation walkthrough: physically demonstrate the movement of yellow-tagged and red-tagged units to their respective holding zones; discuss the operator failure pattern where tagging happens but segregation doesn't (Obj 5)</w:t>
      </w:r>
    </w:p>
    <w:p>
      <w:pPr>
        <w:numPr>
          <w:ilvl w:val="0"/>
          <w:numId w:val="1066"/>
        </w:numPr>
        <w:pStyle w:val="Compact"/>
      </w:pPr>
      <w:r>
        <w:t xml:space="preserve">85–90 min — Recap the inspection-classification-log-segregation chain; preview L3 (safe handling — the physical movement and securing of cargo within the ULD)</w:t>
      </w:r>
    </w:p>
    <w:p>
      <w:pPr>
        <w:pStyle w:val="FirstParagraph"/>
      </w:pPr>
      <w:r>
        <w:rPr>
          <w:bCs/>
          <w:b/>
        </w:rPr>
        <w:t xml:space="preserve">Class Activity:</w:t>
      </w:r>
      <w:r>
        <w:t xml:space="preserve"> </w:t>
      </w:r>
      <w:r>
        <w:t xml:space="preserve">ULD Serviceability Inspection Drill (paired) — students work in pairs through three prepared ULD samples (or photographs/diagrams if the training space doesn't have physical ULDs). Sample A is a serviceable LD-3 container; Sample B is an LD-3 with a sheared corner fitting (yellow-tag repairable); Sample C is a PMC pallet with a deep crack through the base structure (red-tag condemned). Each pair walks the inspection sequence on each sample, classifies the unit using the published tolerances on a reference card the instructor distributes, fills out a serviceability log entry, and indicates the disposition (build / repair / condemned). The instructor circulates to monitor whether pairs are walking the full sequence (the most common shortcut is skipping the data plate check), whether they're hitting the tolerance against the reference card rather than guessing, whether their log entries carry all required fields with writing-for-permanence quality, and whether their disposition decisions match the unit's classification. Intervention focuses on pairs who misclassify Sample B as serviceable (the most dangerous error), pairs whose log entries are fragmentary, and pairs who classify decisively but can't reference the tolerance line that justified the classification.</w:t>
      </w:r>
    </w:p>
    <w:p>
      <w:pPr>
        <w:pStyle w:val="BodyText"/>
      </w:pPr>
      <w:r>
        <w:rPr>
          <w:bCs/>
          <w:b/>
        </w:rPr>
        <w:t xml:space="preserve">In-class Seminar (formative):</w:t>
      </w:r>
      <w:r>
        <w:t xml:space="preserve"> </w:t>
      </w:r>
      <w:r>
        <w:t xml:space="preserve">3–5 min student talk — Walk through one inspection from the drill, naming (a) the ULD type and ID, (b) the specific finding (or "no finding — serviceable"), (c) the published tolerance the finding was checked against, (d) the classification (serviceable / repairable / condemned), (e) the disposition decision and segregation step, and (f) the log entry's key fields. Doubles as the classification-routine integration check.</w:t>
      </w:r>
    </w:p>
    <w:p>
      <w:pPr>
        <w:pStyle w:val="BodyText"/>
      </w:pPr>
      <w:r>
        <w:rPr>
          <w:bCs/>
          <w:b/>
        </w:rPr>
        <w:t xml:space="preserve">AI Element / Industry Use:</w:t>
      </w:r>
      <w:r>
        <w:t xml:space="preserve"> </w:t>
      </w:r>
      <w:r>
        <w:t xml:space="preserve">Nil in this lesson by design (per the MOD104 AI pattern). The serviceability inspection is fundamentally a human judgement against a published tolerance — the AI thread waits for L4's weight and contour analysis where automated load-planning tools have clear operational value. Briefly flag for students: "Some operators use AI vision systems to scan ULDs and flag potential damage for the agent's inspection, but the classification decision remains with the agent because the manual's tolerances require interpretive judgement that vision systems don't yet reliably make." The framing prevents the misimpression that AI tools have replaced inspection competence and reinforces that the certificate's AI thread sits at the boundary of automation and human judgement.</w:t>
      </w:r>
    </w:p>
    <w:p>
      <w:pPr>
        <w:pStyle w:val="BodyText"/>
      </w:pPr>
      <w:r>
        <w:rPr>
          <w:bCs/>
          <w:b/>
        </w:rPr>
        <w:t xml:space="preserve">Communication Focus:</w:t>
      </w:r>
      <w:r>
        <w:t xml:space="preserve"> </w:t>
      </w:r>
      <w:r>
        <w:t xml:space="preserve">English Speaking Drill — serviceability classification language and log entry writing. Students must classify ULDs using complete professional sentences with the specific finding, the tolerance breach (if any), and the classification. Poor: "This one's broken." Full: "ULD AKE-12345-XY has a sheared corner fitting on the rear-left position that exceeds the Damage Limits Manual tolerance for corner fitting integrity; the unit is classified as repairable and tagged with a yellow DLN." Poor: "Pallet looks bad." Full: "ULD PMC-67890-AB has a 14-centimetre crack through the base structure between the central and rear bays that exceeds the Damage Limits Manual condemnation threshold for base structural integrity; the unit is classified as condemned and tagged red for removal from circulation." Poor: "All good, send it." Full: "ULD AKE-11122-XY shows no findings against the inspection sequence; the data plate is legible, the corner fittings are intact, the door latches operate fully, the netting and tie-down points show no damage; the unit is classified as serviceable and released to active build inventory." The discipline matters because serviceability calls are the build stage's safety crystallisation and a fragmentary call is an audit-trail gap that exposes the operator to regulatory finding. Reuse the system-side framing pattern from MOD102 L3 ("the unit is classified" rather than "I think it's OK") to keep the classification professionally distanced rather than personally subjective.</w:t>
      </w:r>
    </w:p>
    <w:p>
      <w:pPr>
        <w:pStyle w:val="BodyText"/>
      </w:pPr>
      <w:r>
        <w:rPr>
          <w:bCs/>
          <w:b/>
        </w:rPr>
        <w:t xml:space="preserve">Independent Study</w:t>
      </w:r>
      <w:r>
        <w:t xml:space="preserve"> </w:t>
      </w:r>
      <w:r>
        <w:t xml:space="preserve">(≈3 hours, study &amp; prep only):</w:t>
      </w:r>
    </w:p>
    <w:p>
      <w:pPr>
        <w:numPr>
          <w:ilvl w:val="0"/>
          <w:numId w:val="1067"/>
        </w:numPr>
        <w:pStyle w:val="Compact"/>
      </w:pPr>
      <w:r>
        <w:t xml:space="preserve">Presentation prep for the seminar (research, structure, rehearse the 3–5 min talk): 1 h</w:t>
      </w:r>
    </w:p>
    <w:p>
      <w:pPr>
        <w:numPr>
          <w:ilvl w:val="0"/>
          <w:numId w:val="1067"/>
        </w:numPr>
        <w:pStyle w:val="Compact"/>
      </w:pPr>
      <w:r>
        <w:t xml:space="preserve">Read the IATA ULDR introduction chapter and the operator's published Damage Limits Manual (or training-version equivalent); make a reference card of the top 10 most common findings and their tolerance thresholds: 1 h</w:t>
      </w:r>
    </w:p>
    <w:p>
      <w:pPr>
        <w:numPr>
          <w:ilvl w:val="0"/>
          <w:numId w:val="1067"/>
        </w:numPr>
        <w:pStyle w:val="Compact"/>
      </w:pPr>
      <w:r>
        <w:t xml:space="preserve">Independent inspection notebook entry — pick three ULD photographs from the manual or training set, walk the inspection sequence on each, write the classification with justification, and produce a log entry for each: 1 h</w:t>
      </w:r>
    </w:p>
    <w:p>
      <w:pPr>
        <w:pStyle w:val="FirstParagraph"/>
      </w:pPr>
      <w:r>
        <w:rPr>
          <w:bCs/>
          <w:b/>
        </w:rPr>
        <w:t xml:space="preserve">Assessment:</w:t>
      </w:r>
      <w:r>
        <w:t xml:space="preserve"> </w:t>
      </w:r>
      <w:r>
        <w:t xml:space="preserve">None graded in-class on individual learning objectives; formative through the drill and the seminar. The inspection competence feeds into MOD104 L5's rework documentation assignment (which assesses the writing-for-permanence discipline introduced here at the log entry step) and into MOD108 L4–L5's simulation where unserviceable ULDs may appear and require correct routing.</w:t>
      </w:r>
    </w:p>
    <w:p>
      <w:pPr>
        <w:pStyle w:val="BodyText"/>
      </w:pPr>
      <w:r>
        <w:rPr>
          <w:bCs/>
          <w:b/>
        </w:rPr>
        <w:t xml:space="preserve">Suggested Materials:</w:t>
      </w:r>
      <w:r>
        <w:t xml:space="preserve"> </w:t>
      </w:r>
      <w:r>
        <w:t xml:space="preserve">whiteboard with the components-that-determine-serviceability mapping, the standard inspection sequence, the DLN classification routine with worked examples, the serviceability log entry template, the segregation flow, the English Speaking Drill paired examples, three prepared ULD samples (or high-quality photographs/diagrams) showing one serviceable unit, one yellow-tag repairable unit, and one red-tag condemned unit, printed inspection sequence checklists (one per student), printed log entry templates (one per pair), printed IATA ULDR tolerance reference cards (one per pair), printed sample DLN tags in yellow and red for the physical tagging demonstration, MOD103 L2 warehouse zoning card kept visible (the segregation logic reuses this), MOD102 L3 system-side framing card kept visible (the classification language reuses this), exit-ticket slips ("name the worst misclassification error and why it's worst").</w:t>
      </w:r>
    </w:p>
    <w:p>
      <w:pPr>
        <w:pStyle w:val="BodyText"/>
      </w:pPr>
      <w:r>
        <w:rPr>
          <w:bCs/>
          <w:b/>
        </w:rPr>
        <w:t xml:space="preserve">Bloom's Taxonomy:</w:t>
      </w:r>
      <w:r>
        <w:t xml:space="preserve"> </w:t>
      </w:r>
      <w:r>
        <w:t xml:space="preserve">ceiling Apply (at Obj 2, Obj 3, Obj 4, Obj 5 — using the inspection sequence, the classification routine, the log entry discipline, and the segregation discipline); levels in play Understand + Apply, weighted toward Apply because four of five objectives are operational routines.</w:t>
      </w:r>
    </w:p>
    <w:p>
      <w:pPr>
        <w:numPr>
          <w:ilvl w:val="0"/>
          <w:numId w:val="1068"/>
        </w:numPr>
        <w:pStyle w:val="Compact"/>
      </w:pPr>
      <w:r>
        <w:t xml:space="preserve">Obj 1 → Understand (identify the components that determine serviceability)</w:t>
      </w:r>
    </w:p>
    <w:p>
      <w:pPr>
        <w:numPr>
          <w:ilvl w:val="0"/>
          <w:numId w:val="1068"/>
        </w:numPr>
        <w:pStyle w:val="Compact"/>
      </w:pPr>
      <w:r>
        <w:t xml:space="preserve">Obj 2 → Apply (use the standard inspection sequence)</w:t>
      </w:r>
    </w:p>
    <w:p>
      <w:pPr>
        <w:numPr>
          <w:ilvl w:val="0"/>
          <w:numId w:val="1068"/>
        </w:numPr>
        <w:pStyle w:val="Compact"/>
      </w:pPr>
      <w:r>
        <w:t xml:space="preserve">Obj 3 → Apply (use the DLN classification routine)</w:t>
      </w:r>
    </w:p>
    <w:p>
      <w:pPr>
        <w:numPr>
          <w:ilvl w:val="0"/>
          <w:numId w:val="1068"/>
        </w:numPr>
        <w:pStyle w:val="Compact"/>
      </w:pPr>
      <w:r>
        <w:t xml:space="preserve">Obj 4 → Apply (use the log entry discipline)</w:t>
      </w:r>
    </w:p>
    <w:p>
      <w:pPr>
        <w:numPr>
          <w:ilvl w:val="0"/>
          <w:numId w:val="1068"/>
        </w:numPr>
        <w:pStyle w:val="Compact"/>
      </w:pPr>
      <w:r>
        <w:t xml:space="preserve">Obj 5 → Apply (use the segregation and physical control discipline)</w:t>
      </w:r>
    </w:p>
    <w:p>
      <w:pPr>
        <w:pStyle w:val="FirstParagraph"/>
      </w:pPr>
      <w:r>
        <w:rPr>
          <w:bCs/>
          <w:b/>
        </w:rPr>
        <w:t xml:space="preserve">Outcome mapping:</w:t>
      </w:r>
      <w:r>
        <w:t xml:space="preserve"> </w:t>
      </w:r>
      <w:r>
        <w:t xml:space="preserve">All five objectives serve</w:t>
      </w:r>
      <w:r>
        <w:t xml:space="preserve"> </w:t>
      </w:r>
      <w:r>
        <w:rPr>
          <w:bCs/>
          <w:b/>
        </w:rPr>
        <w:t xml:space="preserve">M4-LO1 (Apply)</w:t>
      </w:r>
      <w:r>
        <w:t xml:space="preserve"> </w:t>
      </w:r>
      <w:r>
        <w:t xml:space="preserve">(apply ULD build-up operational discipline including unit selection, serviceability verification, safe handling, and documentation). L2 specifically delivers the serviceability verification dimension of M4-LO1 that L1 set up with unit identification and that L3, L4, L5 will extend with handling, weight/contour, and rework documentation.</w:t>
      </w:r>
    </w:p>
    <w:p>
      <w:pPr>
        <w:pStyle w:val="BodyText"/>
      </w:pPr>
      <w:r>
        <w:rPr>
          <w:bCs/>
          <w:b/>
        </w:rPr>
        <w:t xml:space="preserve">Lesson totals:</w:t>
      </w:r>
      <w:r>
        <w:t xml:space="preserve"> </w:t>
      </w:r>
      <w:r>
        <w:t xml:space="preserve">90 min contact + ~3 h independent ≈ 0.1 US credits.</w:t>
      </w:r>
    </w:p>
    <w:p>
      <w:pPr>
        <w:pStyle w:val="BodyText"/>
      </w:pPr>
      <w:r>
        <w:rPr>
          <w:bCs/>
          <w:b/>
        </w:rPr>
        <w:t xml:space="preserve">Pacing suggestions:</w:t>
      </w:r>
      <w:r>
        <w:t xml:space="preserve"> </w:t>
      </w:r>
      <w:r>
        <w:t xml:space="preserve">The hands-on inspection drill at 20–45 is the lesson's competence-building block and must not be compressed; pairs need the full 25 minutes to walk three samples with sequence discipline. The opening recap at 0–5 should be brisk — re-anchor the L1 vocabulary just enough to bridge into the serviceability framing. The components walk at 5–20 needs to map specific failure modes to specific ULD types; the failure mode that lands hardest is the corner fitting failure on containers because that's the most common in-service damage and the most consequential when missed. The DLN classification block at 45–60 should use worked examples that include a borderline case — a unit with damage that sits exactly at the tolerance threshold — because the lesson's deeper teaching is that the agent's call needs to be defended against the published tolerance not against intuition. The log entry drill at 60–75 is the lesson's writing crystallisation; circulate actively and intervene on any entry that's missing fields, that uses informal language, or that classifies without referencing the tolerance breach. The segregation walkthrough at 75–85 needs to physically demonstrate the movement; demonstrating with paper-only doesn't land the discipline. The recap at 85–90 should call out the inspection-classification-log-segregation chain as a single operational routine rather than four separate steps — that integration is what distinguishes a build-up agent from a checklist-runner. If running ahead, extend the worked-examples block at 45–60 with one additional borderline case; if running behind, compress the segregation walkthrough at 75–85 to a verbal walk-through with the physical demonstration deferred to L3's safe handling lesson where the same zones come back into use.</w:t>
      </w:r>
    </w:p>
    <w:p>
      <w:pPr>
        <w:pStyle w:val="BodyText"/>
      </w:pPr>
      <w:r>
        <w:t xml:space="preserve">Here's Lesson 3, mapped to M4-LO2.</w:t>
      </w:r>
    </w:p>
    <w:p>
      <w:pPr>
        <w:pStyle w:val="BodyText"/>
      </w:pPr>
      <w:r>
        <w:rPr>
          <w:bCs/>
          <w:b/>
        </w:rPr>
        <w:t xml:space="preserve">Lesson Title:</w:t>
      </w:r>
      <w:r>
        <w:t xml:space="preserve"> </w:t>
      </w:r>
      <w:r>
        <w:t xml:space="preserve">Safe material stacking habits — ergonomic lifting, box interlocking, heavy-on-bottom rule, safety-buddy discipline, hazard communication</w:t>
      </w:r>
      <w:r>
        <w:t xml:space="preserve"> </w:t>
      </w:r>
      <w:r>
        <w:rPr>
          <w:bCs/>
          <w:b/>
        </w:rPr>
        <w:t xml:space="preserve">Duration:</w:t>
      </w:r>
      <w:r>
        <w:t xml:space="preserve"> </w:t>
      </w:r>
      <w:r>
        <w:t xml:space="preserve">90 minutes (1.5 contact hours)</w:t>
      </w:r>
      <w:r>
        <w:t xml:space="preserve"> </w:t>
      </w:r>
      <w:r>
        <w:rPr>
          <w:bCs/>
          <w:b/>
        </w:rPr>
        <w:t xml:space="preserve">Learning Objectives</w:t>
      </w:r>
      <w:r>
        <w:t xml:space="preserve"> </w:t>
      </w:r>
      <w:r>
        <w:t xml:space="preserve">(matched to content):</w:t>
      </w:r>
    </w:p>
    <w:p>
      <w:pPr>
        <w:numPr>
          <w:ilvl w:val="0"/>
          <w:numId w:val="1069"/>
        </w:numPr>
      </w:pPr>
      <w:r>
        <w:t xml:space="preserve">Apply the</w:t>
      </w:r>
      <w:r>
        <w:t xml:space="preserve"> </w:t>
      </w:r>
      <w:r>
        <w:rPr>
          <w:bCs/>
          <w:b/>
        </w:rPr>
        <w:t xml:space="preserve">5-step ergonomic lifting routine</w:t>
      </w:r>
      <w:r>
        <w:t xml:space="preserve"> </w:t>
      </w:r>
      <w:r>
        <w:t xml:space="preserve">for moving cargo boxes safely — (1) assess the box weight by light test-lift before committing to the full lift, (2) plant feet shoulder-width apart with one foot slightly forward for stability, (3) bend at the knees not the waist, keeping the back straight throughout, (4) grip the box at diagonal corners with both hands and bring it close to the body before lifting, (5) lift smoothly using leg strength while exhaling, and pivot with the feet rather than twisting the spine — recognising that an injury at the shift's start ends the agent's productive work for hours or days.</w:t>
      </w:r>
    </w:p>
    <w:p>
      <w:pPr>
        <w:numPr>
          <w:ilvl w:val="0"/>
          <w:numId w:val="1069"/>
        </w:numPr>
      </w:pPr>
      <w:r>
        <w:t xml:space="preserve">Identify the</w:t>
      </w:r>
      <w:r>
        <w:t xml:space="preserve"> </w:t>
      </w:r>
      <w:r>
        <w:rPr>
          <w:bCs/>
          <w:b/>
        </w:rPr>
        <w:t xml:space="preserve">box interlocking principle</w:t>
      </w:r>
      <w:r>
        <w:t xml:space="preserve"> </w:t>
      </w:r>
      <w:r>
        <w:t xml:space="preserve">that prevents pallet collapse — the bricklayer pattern where each layer of boxes is rotated 90° from the layer below so that no vertical seam runs through more than one layer (an unbroken vertical seam is the structural weakness that produces collapses), and where boxes overlap their adjacent neighbours by at least one-third of the box's dimension along the seam edge.</w:t>
      </w:r>
    </w:p>
    <w:p>
      <w:pPr>
        <w:numPr>
          <w:ilvl w:val="0"/>
          <w:numId w:val="1069"/>
        </w:numPr>
      </w:pPr>
      <w:r>
        <w:t xml:space="preserve">Apply the</w:t>
      </w:r>
      <w:r>
        <w:t xml:space="preserve"> </w:t>
      </w:r>
      <w:r>
        <w:rPr>
          <w:bCs/>
          <w:b/>
        </w:rPr>
        <w:t xml:space="preserve">heavy-on-bottom rule</w:t>
      </w:r>
      <w:r>
        <w:t xml:space="preserve"> </w:t>
      </w:r>
      <w:r>
        <w:t xml:space="preserve">during pallet build-up — heavy boxes are placed on the base layer at or near the centre of the ULD's load envelope to keep the pallet's centre of gravity low and centred; medium-weight boxes go on middle layers; lighter boxes go on top layers — recognising that an inverted load (heavy on top) creates an unstable stack that can topple during ramp transport even if the pallet is otherwise correctly built.</w:t>
      </w:r>
    </w:p>
    <w:p>
      <w:pPr>
        <w:numPr>
          <w:ilvl w:val="0"/>
          <w:numId w:val="1069"/>
        </w:numPr>
      </w:pPr>
      <w:r>
        <w:t xml:space="preserve">Apply the</w:t>
      </w:r>
      <w:r>
        <w:t xml:space="preserve"> </w:t>
      </w:r>
      <w:r>
        <w:rPr>
          <w:bCs/>
          <w:b/>
        </w:rPr>
        <w:t xml:space="preserve">safety-buddy discipline</w:t>
      </w:r>
      <w:r>
        <w:t xml:space="preserve"> </w:t>
      </w:r>
      <w:r>
        <w:t xml:space="preserve">during pallet loading — every loading operation involves at least two people, with the loader physically lifting and placing the boxes and the safety buddy positioned to observe the loader's posture, the interlocking pattern, and the developing stack stability; the safety buddy calls out corrections in plain language as they occur, and the loader pauses for the correction rather than continuing to load — replacing the lone-worker habit that produces both injuries and unstable loads.</w:t>
      </w:r>
    </w:p>
    <w:p>
      <w:pPr>
        <w:numPr>
          <w:ilvl w:val="0"/>
          <w:numId w:val="1069"/>
        </w:numPr>
      </w:pPr>
      <w:r>
        <w:t xml:space="preserve">Apply</w:t>
      </w:r>
      <w:r>
        <w:t xml:space="preserve"> </w:t>
      </w:r>
      <w:r>
        <w:rPr>
          <w:bCs/>
          <w:b/>
        </w:rPr>
        <w:t xml:space="preserve">clear hazard communication language</w:t>
      </w:r>
      <w:r>
        <w:t xml:space="preserve"> </w:t>
      </w:r>
      <w:r>
        <w:t xml:space="preserve">during ramp and warehouse loading operations — loud, specific alerts when moving heavy cargo, equipment, or large items through shared space ("Attention please, heavy cargo moving behind you, clear the path"), warning calls before lifting or lowering ("Lifting on three — one, two, three"), and immediate stop signals when a hazard is spotted ("Stop — hold the lift, the path isn't clear") — recognising that ramp and warehouse environments are noisy and visual signals alone are insufficient for safety coordination.</w:t>
      </w:r>
    </w:p>
    <w:p>
      <w:pPr>
        <w:pStyle w:val="FirstParagraph"/>
      </w:pPr>
      <w:r>
        <w:rPr>
          <w:bCs/>
          <w:b/>
        </w:rPr>
        <w:t xml:space="preserve">Pedagogical Guidance:</w:t>
      </w:r>
      <w:r>
        <w:t xml:space="preserve"> </w:t>
      </w:r>
      <w:r>
        <w:t xml:space="preserve">This is the physical-safety lesson of MOD104 and the place where ULD knowledge from L1–L2 becomes the bodily discipline of safely loading cargo onto the ULDs the agent will inspect. Cognitive demand sits at Bloom "understand" for Obj 2, and "apply" for Obj 1, Obj 3, Obj 4, and Obj 5. The single most consequential pedagogical move in this lesson is to make safety discipline feel like</w:t>
      </w:r>
      <w:r>
        <w:t xml:space="preserve"> </w:t>
      </w:r>
      <w:r>
        <w:rPr>
          <w:iCs/>
          <w:i/>
        </w:rPr>
        <w:t xml:space="preserve">long-career protection</w:t>
      </w:r>
      <w:r>
        <w:t xml:space="preserve"> </w:t>
      </w:r>
      <w:r>
        <w:t xml:space="preserve">rather than short-term inconvenience. Students arriving at this lesson will be tempted to treat safe-lifting protocols as overcautious bureaucracy — the lesson's job is to show that back injuries from one bad lift can end a warehouse career, and the agent who internalises the 5-step routine in their first month protects themselves across decades of work. Drill the ergonomic lifting routine as a sequence with one consequence per step: a missed test-lift produces back strain on a heavier-than-expected box; a missed knee-bend produces lumbar injury; a missed close-to-body grip produces shoulder strain; a missed pivot produces spinal twist injury — the most common warehouse career-ending injury. The box interlocking principle in Obj 2 is the lesson's structural-engineering moment; students who don't grasp why the bricklayer pattern matters will build clean-looking stacks that collapse under ramp vibration, while students who internalise the unbroken-vertical-seam principle will produce structurally sound loads. Use a brief physical demonstration with light boxes on a table to show the difference — three boxes stacked in unbroken column vs. three boxes interlocked. The heavy-on-bottom rule in Obj 3 is the lesson's most-violated rule at entry level because students often place lighter boxes first (they're easier to lift and feel like the "starting" load) and add heavier boxes later as they arrive — exactly the inverse of what stability requires. Drill the discipline explicitly: load planning starts with the heaviest piece and works upward, regardless of arrival order. The safety-buddy discipline in Obj 4 is the lesson's social-engineering moment; agents new to warehouse culture will be reluctant to interrupt a more experienced loader's work, and the lesson's job is to normalise the buddy role as everyone's responsibility on every load. The hazard communication in Obj 5 carries forward MOD101 L3's pronunciation precision and MOD103 L5's structured-handover language; the same precision discipline that prevents AWB misreads prevents ramp injuries. This lesson also has no AI element (per source — "Nil"), which is correct: physical safety is a human skill that AI cannot substitute for, though sensor-based monitoring exists in some operator settings. Cross-reference forward to MOD104 L4 (the weight and contour rules assume the heavy-on-bottom and interlocking disciplines from this lesson), L5 (rework and escalation work involves correcting loads that violated these disciplines), MOD105 (compliance work treats safe lifting and hazard communication as regulated safety controls), MOD107 (special cargo handling adds extra layers — VAL escort requirements, DGR segregation rules — on top of the baseline disciplines taught here), MOD108 (capstone simulation includes physical handling under timed pressure). Source note: mapping matches the source's M4-LO2 (Apply) tag.</w:t>
      </w:r>
    </w:p>
    <w:p>
      <w:pPr>
        <w:pStyle w:val="BodyText"/>
      </w:pPr>
      <w:r>
        <w:rPr>
          <w:bCs/>
          <w:b/>
        </w:rPr>
        <w:t xml:space="preserve">Session Plan</w:t>
      </w:r>
      <w:r>
        <w:t xml:space="preserve"> </w:t>
      </w:r>
      <w:r>
        <w:t xml:space="preserve">(in-class / contact activities):</w:t>
      </w:r>
    </w:p>
    <w:p>
      <w:pPr>
        <w:numPr>
          <w:ilvl w:val="0"/>
          <w:numId w:val="1070"/>
        </w:numPr>
      </w:pPr>
      <w:r>
        <w:t xml:space="preserve">0–8 min — Recap L2's serviceability checks; open with "if a single bad lift in your first month could end your warehouse career, how seriously should you treat the lifting routine?" — surfaces the long-career protection frame (Obj 1)</w:t>
      </w:r>
    </w:p>
    <w:p>
      <w:pPr>
        <w:numPr>
          <w:ilvl w:val="0"/>
          <w:numId w:val="1070"/>
        </w:numPr>
      </w:pPr>
      <w:r>
        <w:t xml:space="preserve">8–22 min — Walk the 5-step ergonomic lifting routine on the board with one consequence per missed step; demonstrate each step physically with a light mock box, then have all students stand and physically rehearse the routine in place (Obj 1)</w:t>
      </w:r>
    </w:p>
    <w:p>
      <w:pPr>
        <w:numPr>
          <w:ilvl w:val="0"/>
          <w:numId w:val="1070"/>
        </w:numPr>
      </w:pPr>
      <w:r>
        <w:t xml:space="preserve">22–37 min — Box interlocking principle: walk the bricklayer pattern with a brief physical demonstration (3 boxes stacked column vs. 3 boxes interlocked); pair practice identifying interlocked vs. unbroken-seam patterns in 5 mock photos or sketches (Obj 2)</w:t>
      </w:r>
    </w:p>
    <w:p>
      <w:pPr>
        <w:numPr>
          <w:ilvl w:val="0"/>
          <w:numId w:val="1070"/>
        </w:numPr>
      </w:pPr>
      <w:r>
        <w:t xml:space="preserve">37–50 min — Heavy-on-bottom rule: walk the rule with one worked example showing a correct load plan (heaviest pieces at base, centred) vs. an inverted plan; pair sorting exercise on 5 mock shipment lists where pairs assign each box to a layer based on weight (Obj 3)</w:t>
      </w:r>
    </w:p>
    <w:p>
      <w:pPr>
        <w:numPr>
          <w:ilvl w:val="0"/>
          <w:numId w:val="1070"/>
        </w:numPr>
      </w:pPr>
      <w:r>
        <w:t xml:space="preserve">50–66 min — Pallet Loading Role-Play: pairs run a full loading workflow with one student as loader and one as safety buddy, working through a mock build-up with mixed-weight boxes (Obj 1, Obj 2, Obj 3, Obj 4)</w:t>
      </w:r>
    </w:p>
    <w:p>
      <w:pPr>
        <w:numPr>
          <w:ilvl w:val="0"/>
          <w:numId w:val="1070"/>
        </w:numPr>
      </w:pPr>
      <w:r>
        <w:t xml:space="preserve">66–80 min — Hazard communication practice: walk the command-phrase patterns; pair practice using loud, specific alerts and warning calls in mock ramp scenarios (Obj 5)</w:t>
      </w:r>
    </w:p>
    <w:p>
      <w:pPr>
        <w:numPr>
          <w:ilvl w:val="0"/>
          <w:numId w:val="1070"/>
        </w:numPr>
      </w:pPr>
      <w:r>
        <w:t xml:space="preserve">80–86 min — Live posture correction debrief: instructor calls out one or two posture corrections observed during the Role-Play, with the corrected version demonstrated (Obj 1)</w:t>
      </w:r>
    </w:p>
    <w:p>
      <w:pPr>
        <w:numPr>
          <w:ilvl w:val="0"/>
          <w:numId w:val="1070"/>
        </w:numPr>
      </w:pPr>
      <w:r>
        <w:t xml:space="preserve">86–90 min — Debrief, exit ticket, preview L4 (Weight, Balance and Contour Limits) (Obj 1–5)</w:t>
      </w:r>
    </w:p>
    <w:p>
      <w:pPr>
        <w:pStyle w:val="FirstParagraph"/>
      </w:pPr>
      <w:r>
        <w:rPr>
          <w:bCs/>
          <w:b/>
        </w:rPr>
        <w:t xml:space="preserve">Class Activity:</w:t>
      </w:r>
      <w:r>
        <w:t xml:space="preserve"> </w:t>
      </w:r>
      <w:r>
        <w:t xml:space="preserve">Pallet Loading Role-Play (per source) — pairs run a full pallet loading workflow with one student playing the loader and one playing the safety buddy. The classroom is set up with mock build-up stations: a flat surface representing the ULD base (a table or marked floor area), 8 mixed-weight mock boxes per pair (a realistic mix would be 2 heavy boxes around 12–15 kg, 3 medium boxes around 6–8 kg, 3 light boxes around 2–3 kg — using real boxes weighted with books, sand bags, or similar to give realistic feel), a weight label on each box showing its stated kg, and a load plan worksheet template. The pair must (a) review the 8 boxes and apply the heavy-on-bottom rule to plan the loading sequence (heaviest first, working upward), (b) execute the load with the loader using the 5-step ergonomic lifting routine on each box and the safety buddy positioned at right angles to the loader to observe posture, (c) apply the box interlocking principle as each layer builds (the safety buddy calls out interlocking corrections — "the next box needs to rotate 90 degrees from the box below"), (d) the safety buddy uses hazard communication language whenever the loader approaches a hazardous condition (load tipping, posture failing, path obstruction), (e) the pair completes a load diagram showing the final 8-box arrangement with weights labelled and the interlocking pattern marked. Pairs swap roles after the 8 boxes and run a second variant with a different box mix. Instructor circulates and intervenes on loaders who bend at the waist rather than knees (the single most common posture failure at entry level), loaders who load lighter boxes first (the heavy-on-bottom violation), loaders who stack boxes in unbroken columns (the interlocking violation), safety buddies who watch silently without calling out corrections (the buddy-as-spectator failure), and pairs who skip the verbal warning calls before each lift.</w:t>
      </w:r>
    </w:p>
    <w:p>
      <w:pPr>
        <w:pStyle w:val="BodyText"/>
      </w:pPr>
      <w:r>
        <w:rPr>
          <w:bCs/>
          <w:b/>
        </w:rPr>
        <w:t xml:space="preserve">In-class Seminar (formative):</w:t>
      </w:r>
      <w:r>
        <w:t xml:space="preserve"> </w:t>
      </w:r>
      <w:r>
        <w:t xml:space="preserve">3–5 min student talk — Walk through the correct step-by-step physical body posture required to lift a 20 kg package box safely, naming for each step (a) what the body does physically (feet planted, knees bend, back stays straight, grip secured at diagonal corners, box brought close to body, lift powered by legs, pivot by feet not spine), (b) the specific injury risk that step is designed to prevent (back strain from waist-bending, lumbar injury from knee-locked lifting, shoulder strain from arms-extended lifting, spinal twist injury from spine-rotation pivoting), (c) the muscle group doing the work in a correct lift (legs and core, not back or shoulders), and (d) the verbal signal the safety buddy might give if any step of the routine is missed during the lift. Doubles as the lesson's check on Obj 1 and Obj 4.</w:t>
      </w:r>
    </w:p>
    <w:p>
      <w:pPr>
        <w:pStyle w:val="BodyText"/>
      </w:pPr>
      <w:r>
        <w:rPr>
          <w:bCs/>
          <w:b/>
        </w:rPr>
        <w:t xml:space="preserve">AI Element / Industry Use:</w:t>
      </w:r>
      <w:r>
        <w:t xml:space="preserve"> </w:t>
      </w:r>
      <w:r>
        <w:t xml:space="preserve">None in this lesson by design (per source — "</w:t>
      </w:r>
      <w:r>
        <w:rPr>
          <w:iCs/>
          <w:i/>
        </w:rPr>
        <w:t xml:space="preserve">Nil</w:t>
      </w:r>
      <w:r>
        <w:t xml:space="preserve">"). Physical safety routines are human bodily skills that AI cannot substitute for; while some operators are beginning to deploy posture-monitoring camera systems and wearable strain sensors that flag potentially unsafe lifting patterns, the entry-level discipline must land as a human reflex before AI tools become useful. The certificate's later AI elements in MOD104 L4 (AI Contour Profile Scanners) and MOD106 (tracking system AI) all assume the agent runs the underlying physical safety discipline correctly first. Acknowledged in the lesson preview and held.</w:t>
      </w:r>
    </w:p>
    <w:p>
      <w:pPr>
        <w:pStyle w:val="BodyText"/>
      </w:pPr>
      <w:r>
        <w:rPr>
          <w:bCs/>
          <w:b/>
        </w:rPr>
        <w:t xml:space="preserve">Communication Focus:</w:t>
      </w:r>
      <w:r>
        <w:t xml:space="preserve"> </w:t>
      </w:r>
      <w:r>
        <w:t xml:space="preserve">English Speaking Drill — loud command phrases and clear alerts (per source). Students must be able to project their voice and produce specific safety alerts in noisy ramp and warehouse environments, replacing soft mumbles with clear loud calls. Faculty writes command phrases on the board: "Attention please, heavy cargo moving behind you, clear the path"; "Stop — hold the lift, the path isn't clear"; "Lifting on three — one, two, three"; "Hazard — load tipping right, brace and stabilise"; "Coming through — make a hole". Students practise shouting (not just stating) these alerts at full ramp-floor volume; pairs face away from each other across the classroom to test whether the alert carries the necessary distance. The discipline matters because soft alerts in noisy environments are equivalent to no alerts — the warning that doesn't carry is the warning that didn't happen. Reuse MOD103 L5's structured-feedback discipline (the safety buddy's correction language) and MOD101 L3's pronunciation precision.</w:t>
      </w:r>
    </w:p>
    <w:p>
      <w:pPr>
        <w:pStyle w:val="BodyText"/>
      </w:pPr>
      <w:r>
        <w:rPr>
          <w:bCs/>
          <w:b/>
        </w:rPr>
        <w:t xml:space="preserve">Independent Study</w:t>
      </w:r>
      <w:r>
        <w:t xml:space="preserve"> </w:t>
      </w:r>
      <w:r>
        <w:t xml:space="preserve">(≈3 hours, study &amp; prep only):</w:t>
      </w:r>
    </w:p>
    <w:p>
      <w:pPr>
        <w:numPr>
          <w:ilvl w:val="0"/>
          <w:numId w:val="1071"/>
        </w:numPr>
      </w:pPr>
      <w:r>
        <w:t xml:space="preserve">Presentation prep for the seminar (research, structure, rehearse the 3–5 min talk): 1 h</w:t>
      </w:r>
    </w:p>
    <w:p>
      <w:pPr>
        <w:numPr>
          <w:ilvl w:val="0"/>
          <w:numId w:val="1071"/>
        </w:numPr>
      </w:pPr>
      <w:r>
        <w:t xml:space="preserve">Pre-session preparation — review MOD104 L1's ULD types (the structural form determines how cargo is loaded — open pallet vs. enclosed container changes the loading sequence and the interlocking concerns), L2's serviceability inspection (loading work assumes the ULD itself is sound), and MOD103 L2's placement rules (the same cargo-to-zone discipline now extends to cargo-to-layer placement on the ULD): 0.5 h</w:t>
      </w:r>
    </w:p>
    <w:p>
      <w:pPr>
        <w:numPr>
          <w:ilvl w:val="0"/>
          <w:numId w:val="1071"/>
        </w:numPr>
      </w:pPr>
      <w:r>
        <w:t xml:space="preserve">Post-session homework — write down 3 quick safety rules for lifting heavy boxes in a warehouse in your own words on a sheet of paper and upload to the LMS as the assessed assignment (per source); each rule should name a specific physical action, the injury risk it prevents, and one workplace habit that reinforces it; bring the completed sheet to L4 for use during the weight and contour work: 1.5 h</w:t>
      </w:r>
    </w:p>
    <w:p>
      <w:pPr>
        <w:pStyle w:val="FirstParagraph"/>
      </w:pPr>
      <w:r>
        <w:rPr>
          <w:bCs/>
          <w:b/>
        </w:rPr>
        <w:t xml:space="preserve">Assessment:</w:t>
      </w:r>
      <w:r>
        <w:t xml:space="preserve"> </w:t>
      </w:r>
      <w:r>
        <w:t xml:space="preserve">None graded in-class. The LMS submission of the 3 personal safety rules for warehouse lifting is the lesson's formal assignment (per source). Formative in-class checks are the verbal anchor at minute 8 (does the room recognise the long-career stake?), the ergonomic lifting demonstration at 8–22 (do all students stand and rehearse the 5-step routine physically rather than just listening?), the interlocking pattern recognition at 22–37 (do pairs identify the unbroken-seam violation in the mock patterns?), the heavy-on-bottom sorting at 37–50 (do pairs sort by weight or by arrival order or by personal preference?), the Pallet Loading Role-Play observation at 50–66 (the integration check — do loaders use the 5-step routine consistently? do safety buddies call out corrections? do pairs interlock layers and load heavy-first?), the hazard communication practice at 66–80 (do students project their voice to ramp-floor volume or remain quiet?), the live posture correction debrief at 80–86, the seminar at minute 82, and the exit ticket. The certificate-level capstone deliverable still sits at MOD108 L5.</w:t>
      </w:r>
    </w:p>
    <w:p>
      <w:pPr>
        <w:pStyle w:val="BodyText"/>
      </w:pPr>
      <w:r>
        <w:rPr>
          <w:bCs/>
          <w:b/>
        </w:rPr>
        <w:t xml:space="preserve">Suggested Materials:</w:t>
      </w:r>
      <w:r>
        <w:t xml:space="preserve"> </w:t>
      </w:r>
      <w:r>
        <w:t xml:space="preserve">whiteboard with the 5-step ergonomic lifting routine, the box interlocking bricklayer pattern, the heavy-on-bottom rule, the safety-buddy discipline, and the hazard communication command-phrase patterns visible throughout, light physical mock boxes for the demonstrations and Role-Play (8 mixed-weight boxes per pair — using real boxes weighted with books, sand bags, or filled containers to give realistic feel, with weight labels visible), printed interlocking pattern recognition cards (5 mock photos or sketches per pair, mix of correct bricklayer patterns and unbroken-seam violations to identify), printed load-planning sorting cards (5 mock shipment lists per pair, with mixed weights requiring layer assignment), printed Pallet Loading Role-Play worksheets (one per pair with the 8-box mixed-weight scenario, role cards for loader and safety buddy, and a final load diagram template), open floor or table space for the physical loading practice, L1 ULD types reference card and L2 serviceability check card kept visible for cross-reference, MOD101 L3 pronunciation precision card and MOD103 L5 structured-feedback card kept visible for the communication block, exit-ticket slips.</w:t>
      </w:r>
    </w:p>
    <w:p>
      <w:pPr>
        <w:pStyle w:val="BodyText"/>
      </w:pPr>
      <w:r>
        <w:rPr>
          <w:bCs/>
          <w:b/>
        </w:rPr>
        <w:t xml:space="preserve">Bloom's Taxonomy:</w:t>
      </w:r>
      <w:r>
        <w:t xml:space="preserve"> </w:t>
      </w:r>
      <w:r>
        <w:t xml:space="preserve">ceiling Apply (at Obj 1, Obj 3, Obj 4, Obj 5 — using the lifting routine, the heavy-on-bottom rule, the safety-buddy discipline, and the hazard communication); levels in play Understand + Apply, weighted heavily toward Apply because four of five objectives require the agent to perform the routine physically.</w:t>
      </w:r>
    </w:p>
    <w:p>
      <w:pPr>
        <w:numPr>
          <w:ilvl w:val="0"/>
          <w:numId w:val="1072"/>
        </w:numPr>
      </w:pPr>
      <w:r>
        <w:t xml:space="preserve">Obj 1 → Apply (use the 5-step ergonomic lifting routine)</w:t>
      </w:r>
    </w:p>
    <w:p>
      <w:pPr>
        <w:numPr>
          <w:ilvl w:val="0"/>
          <w:numId w:val="1072"/>
        </w:numPr>
      </w:pPr>
      <w:r>
        <w:t xml:space="preserve">Obj 2 → Understand (identify the box interlocking principle)</w:t>
      </w:r>
    </w:p>
    <w:p>
      <w:pPr>
        <w:numPr>
          <w:ilvl w:val="0"/>
          <w:numId w:val="1072"/>
        </w:numPr>
      </w:pPr>
      <w:r>
        <w:t xml:space="preserve">Obj 3 → Apply (use the heavy-on-bottom rule during build-up)</w:t>
      </w:r>
    </w:p>
    <w:p>
      <w:pPr>
        <w:numPr>
          <w:ilvl w:val="0"/>
          <w:numId w:val="1072"/>
        </w:numPr>
      </w:pPr>
      <w:r>
        <w:t xml:space="preserve">Obj 4 → Apply (use the safety-buddy discipline during loading)</w:t>
      </w:r>
    </w:p>
    <w:p>
      <w:pPr>
        <w:numPr>
          <w:ilvl w:val="0"/>
          <w:numId w:val="1072"/>
        </w:numPr>
      </w:pPr>
      <w:r>
        <w:t xml:space="preserve">Obj 5 → Apply (use clear hazard communication language)</w:t>
      </w:r>
    </w:p>
    <w:p>
      <w:pPr>
        <w:pStyle w:val="FirstParagraph"/>
      </w:pPr>
      <w:r>
        <w:rPr>
          <w:bCs/>
          <w:b/>
        </w:rPr>
        <w:t xml:space="preserve">Outcome mapping:</w:t>
      </w:r>
      <w:r>
        <w:t xml:space="preserve"> </w:t>
      </w:r>
      <w:r>
        <w:t xml:space="preserve">All five objectives serve</w:t>
      </w:r>
      <w:r>
        <w:t xml:space="preserve"> </w:t>
      </w:r>
      <w:r>
        <w:rPr>
          <w:bCs/>
          <w:b/>
        </w:rPr>
        <w:t xml:space="preserve">M4-LO2</w:t>
      </w:r>
      <w:r>
        <w:t xml:space="preserve"> </w:t>
      </w:r>
      <w:r>
        <w:t xml:space="preserve">(apply safe ramp and warehouse handling principles, including ergonomic lifting, structural stacking, and team-based safety coordination, to execute basic loading operations without injury or load damage). L3 specifically delivers the</w:t>
      </w:r>
      <w:r>
        <w:t xml:space="preserve"> </w:t>
      </w:r>
      <w:r>
        <w:rPr>
          <w:iCs/>
          <w:i/>
        </w:rPr>
        <w:t xml:space="preserve">safe handling and stacking</w:t>
      </w:r>
      <w:r>
        <w:t xml:space="preserve"> </w:t>
      </w:r>
      <w:r>
        <w:t xml:space="preserve">core of M4-LO2 that L4 will extend to weight and contour limits and L5 will extend to rework and escalation when these disciplines are violated.</w:t>
      </w:r>
      <w:r>
        <w:t xml:space="preserve"> </w:t>
      </w:r>
      <w:r>
        <w:rPr>
          <w:iCs/>
          <w:i/>
        </w:rPr>
        <w:t xml:space="preserve">Source note:</w:t>
      </w:r>
      <w:r>
        <w:t xml:space="preserve"> </w:t>
      </w:r>
      <w:r>
        <w:t xml:space="preserve">mapping matches the source's M4-LO2 (Apply) tag.</w:t>
      </w:r>
    </w:p>
    <w:p>
      <w:pPr>
        <w:pStyle w:val="BodyText"/>
      </w:pPr>
      <w:r>
        <w:rPr>
          <w:bCs/>
          <w:b/>
        </w:rPr>
        <w:t xml:space="preserve">Lesson totals:</w:t>
      </w:r>
      <w:r>
        <w:t xml:space="preserve"> </w:t>
      </w:r>
      <w:r>
        <w:t xml:space="preserve">90 min contact + ~3 h independent ≈ 0.1 US credits.</w:t>
      </w:r>
    </w:p>
    <w:p>
      <w:pPr>
        <w:pStyle w:val="BodyText"/>
      </w:pPr>
      <w:r>
        <w:rPr>
          <w:bCs/>
          <w:b/>
        </w:rPr>
        <w:t xml:space="preserve">Pacing suggestions:</w:t>
      </w:r>
      <w:r>
        <w:t xml:space="preserve"> </w:t>
      </w:r>
      <w:r>
        <w:t xml:space="preserve">The Pallet Loading Role-Play at 50–66 is the lesson's integration spine — the only point where the lifting routine, interlocking principle, heavy-on-bottom rule, safety-buddy discipline, and hazard communication combine into a single physical workflow — protect those 16 minutes against any earlier-block expansion. The opening recall at 0–8 should produce genuine reflection; the long-career frame lands differently for students who have seen a relative or colleague injured at work, and the lesson rests on that visceral recognition rather than abstract caution. The ergonomic lifting walk at 8–22 must be physical, not verbal; all students should stand and rehearse the 5-step routine in place, because muscle memory cannot be built through listening. Intervene immediately on any student who rehearses the routine seated. The interlocking principle at 22–37 needs the brief physical demonstration; the unbroken-seam vs. bricklayer comparison is genuinely surprising to students who haven't thought about stacking as structural engineering, and the surprise is the pedagogical anchor. The heavy-on-bottom block at 37–50 will reveal which pairs plan loads vs. work boxes in arrival order; intervene on every pair that sorts by anything other than weight, because the rule is the lesson. Give a hard time call at minute 50 to start the Role-Play. The Pallet Loading Role-Play at 50–66 needs active circulation and physical intervention; the most common failures are posture (loaders bending at the waist), sequence (light boxes first), and silence (safety buddies watching without calling corrections). All three need real-time correction during the activity, not just debrief afterward. The hazard communication practice at 66–80 will reveal which students project their voice and which remain quiet under the social discomfort of shouting in a classroom; insist on full ramp-floor volume, because soft alerts in real environments are equivalent to no alerts. The live posture correction debrief at 80–86 is the lesson's reflection moment; name specific corrections observed during the Role-Play with the corrected version demonstrated, so students see their own habits and the alternatives concretely. The exit ticket should ask one thing: name the 5 steps of the ergonomic lifting routine in correct sequence with the specific injury each step is designed to prevent. If running ahead, add a fourth loading scenario to the Role-Play where one box is too heavy for a single loader (e.g., 25 kg) and requires a team lift — testing whether pairs recognise when to ask for help rather than attempt a solo lift. If running behind, cut the interlocking pattern recognition from 5 mock images to 3 (keep one clear correct pattern and two clear violations, drop the borderline cases) but never cut the Pallet Loading Role-Play or the ergonomic lifting demonstration — those are the two lesson moments where M4-LO2's physical-safety competence actually develops.</w:t>
      </w:r>
    </w:p>
    <w:p>
      <w:pPr>
        <w:pStyle w:val="BodyText"/>
      </w:pPr>
      <w:r>
        <w:t xml:space="preserve">Here's Lesson 4, mapped to M4-LO3.</w:t>
      </w:r>
    </w:p>
    <w:p>
      <w:pPr>
        <w:pStyle w:val="BodyText"/>
      </w:pPr>
      <w:r>
        <w:rPr>
          <w:bCs/>
          <w:b/>
        </w:rPr>
        <w:t xml:space="preserve">Lesson Title:</w:t>
      </w:r>
      <w:r>
        <w:t xml:space="preserve"> </w:t>
      </w:r>
      <w:r>
        <w:t xml:space="preserve">Weight, balance and contour limits — aircraft wall curves, contour templates, ULD Maximum Gross Weight, overload analysis, AI contour scanners</w:t>
      </w:r>
      <w:r>
        <w:t xml:space="preserve"> </w:t>
      </w:r>
      <w:r>
        <w:rPr>
          <w:bCs/>
          <w:b/>
        </w:rPr>
        <w:t xml:space="preserve">Duration:</w:t>
      </w:r>
      <w:r>
        <w:t xml:space="preserve"> </w:t>
      </w:r>
      <w:r>
        <w:t xml:space="preserve">90 minutes (1.5 contact hours)</w:t>
      </w:r>
      <w:r>
        <w:t xml:space="preserve"> </w:t>
      </w:r>
      <w:r>
        <w:rPr>
          <w:bCs/>
          <w:b/>
        </w:rPr>
        <w:t xml:space="preserve">Learning Objectives</w:t>
      </w:r>
      <w:r>
        <w:t xml:space="preserve"> </w:t>
      </w:r>
      <w:r>
        <w:t xml:space="preserve">(matched to content):</w:t>
      </w:r>
    </w:p>
    <w:p>
      <w:pPr>
        <w:numPr>
          <w:ilvl w:val="0"/>
          <w:numId w:val="1073"/>
        </w:numPr>
      </w:pPr>
      <w:r>
        <w:t xml:space="preserve">Identify the</w:t>
      </w:r>
      <w:r>
        <w:t xml:space="preserve"> </w:t>
      </w:r>
      <w:r>
        <w:rPr>
          <w:bCs/>
          <w:b/>
        </w:rPr>
        <w:t xml:space="preserve">aircraft wall contour principle</w:t>
      </w:r>
      <w:r>
        <w:t xml:space="preserve"> </w:t>
      </w:r>
      <w:r>
        <w:t xml:space="preserve">— the inner walls of an aircraft cargo hold are curved (not flat) to match the fuselage shape, so cargo loaded into the hold must respect that curvature; a box that fits onto a pallet when measured on the warehouse floor may still strike the fuselage wall during loading if it extends above the pallet's contour envelope — and recognise that the curve varies by aircraft type (narrow-body lower-deck has a tighter curve than wide-body main-deck).</w:t>
      </w:r>
    </w:p>
    <w:p>
      <w:pPr>
        <w:numPr>
          <w:ilvl w:val="0"/>
          <w:numId w:val="1073"/>
        </w:numPr>
      </w:pPr>
      <w:r>
        <w:t xml:space="preserve">Apply the</w:t>
      </w:r>
      <w:r>
        <w:t xml:space="preserve"> </w:t>
      </w:r>
      <w:r>
        <w:rPr>
          <w:bCs/>
          <w:b/>
        </w:rPr>
        <w:t xml:space="preserve">contour template comparison routine</w:t>
      </w:r>
      <w:r>
        <w:t xml:space="preserve"> </w:t>
      </w:r>
      <w:r>
        <w:t xml:space="preserve">— given a built pallet and the appropriate contour template (typically a line chart or physical template profile showing the maximum allowed height at each point across the pallet width), the agent compares the loaded pallet against the template by sight-line or physical overlay, and identifies any box that protrudes above the line as a contour violation requiring rework before loading.</w:t>
      </w:r>
    </w:p>
    <w:p>
      <w:pPr>
        <w:numPr>
          <w:ilvl w:val="0"/>
          <w:numId w:val="1073"/>
        </w:numPr>
      </w:pPr>
      <w:r>
        <w:t xml:space="preserve">Identify the</w:t>
      </w:r>
      <w:r>
        <w:t xml:space="preserve"> </w:t>
      </w:r>
      <w:r>
        <w:rPr>
          <w:bCs/>
          <w:b/>
        </w:rPr>
        <w:t xml:space="preserve">ULD Maximum Gross Weight (MGW) limit</w:t>
      </w:r>
      <w:r>
        <w:t xml:space="preserve"> </w:t>
      </w:r>
      <w:r>
        <w:t xml:space="preserve">as the absolute structural limit stamped on each ULD identification plate — typically 4,626 kg for a PMC main-deck pallet, 1,588 kg for an AKE lower-deck container, with variations by ULD type — and recognise that the MGW is never exceeded regardless of operational pressure, because exceeding it compromises the ULD's structural certification and the aircraft's weight-and-balance calculation.</w:t>
      </w:r>
    </w:p>
    <w:p>
      <w:pPr>
        <w:numPr>
          <w:ilvl w:val="0"/>
          <w:numId w:val="1073"/>
        </w:numPr>
      </w:pPr>
      <w:r>
        <w:t xml:space="preserve">Apply the</w:t>
      </w:r>
      <w:r>
        <w:t xml:space="preserve"> </w:t>
      </w:r>
      <w:r>
        <w:rPr>
          <w:bCs/>
          <w:b/>
        </w:rPr>
        <w:t xml:space="preserve">multi-box overload analysis routine</w:t>
      </w:r>
      <w:r>
        <w:t xml:space="preserve"> </w:t>
      </w:r>
      <w:r>
        <w:t xml:space="preserve">— given a list of boxes with their individual weights, the agent sums the weights and compares the running total against the ULD's MGW; when the cumulative weight approaches the MGW limit, the agent stops loading additional boxes onto that ULD and either splits the consignment across an additional ULD or escalates to the build-up supervisor for the decision — rather than continuing to add boxes "because there's still space."</w:t>
      </w:r>
    </w:p>
    <w:p>
      <w:pPr>
        <w:numPr>
          <w:ilvl w:val="0"/>
          <w:numId w:val="1073"/>
        </w:numPr>
      </w:pPr>
      <w:r>
        <w:t xml:space="preserve">Identify the operational and safety consequences of contour and weight violations — an over-contour box that strikes the fuselage during loading damages the aircraft interior (requiring repair before next flight), an over-weight ULD compromises the aircraft's weight-and-balance calculation (affecting take-off performance and centre-of-gravity), and a structurally over-stressed ULD can fail in flight (releasing cargo within the hold); recognise that both violations trace back to the build-up agent's load planning by audit, with named accountability.</w:t>
      </w:r>
    </w:p>
    <w:p>
      <w:pPr>
        <w:pStyle w:val="FirstParagraph"/>
      </w:pPr>
      <w:r>
        <w:rPr>
          <w:bCs/>
          <w:b/>
        </w:rPr>
        <w:t xml:space="preserve">Pedagogical Guidance:</w:t>
      </w:r>
      <w:r>
        <w:t xml:space="preserve"> </w:t>
      </w:r>
      <w:r>
        <w:t xml:space="preserve">This is the analytic lesson of MOD104 — the source explicitly uses "Analysing" in the lesson title and the MLO tag carries no Apply qualifier — and the place where load planning becomes mathematical and dimensional rather than just procedural. Cognitive demand sits at Bloom "understand" for Obj 1 and Obj 5, "apply" for Obj 2 and Obj 4, and "analyse" for the integration where students must reason about overload puzzles and contour comparisons. The single most consequential pedagogical move in this lesson is to make weight and contour feel like</w:t>
      </w:r>
      <w:r>
        <w:t xml:space="preserve"> </w:t>
      </w:r>
      <w:r>
        <w:rPr>
          <w:iCs/>
          <w:i/>
        </w:rPr>
        <w:t xml:space="preserve">aircraft-level constraints</w:t>
      </w:r>
      <w:r>
        <w:t xml:space="preserve"> </w:t>
      </w:r>
      <w:r>
        <w:t xml:space="preserve">rather than warehouse rules. Students arriving at this lesson have learned how to lift safely (L3) and now meet the reality that the box they just lifted correctly can still produce a flight-safety incident if it sits 10 cm too high on the pallet, or if the pallet itself is 50 kg too heavy. Drill the aircraft-as-customer frame explicitly: the ULD's weight and contour limits aren't warehouse preferences — they're the certification basis on which the aircraft can fly with the load, and exceeding them invalidates the certification. The contour principle in Obj 1 surprises most students because the consumer-side intuition (a cargo hold is just a box) doesn't match the operational reality (it's a curved tube whose internal space tapers at the top and sides); use one diagram showing a cross-section with the contour line drawn, plus a worked example of a box that fits the floor footprint but protrudes above the contour. The template comparison in Obj 2 is the lesson's apply moment for the contour dimension and a skill students can drill quickly with printed templates and printed pallet diagrams. The MGW limit in Obj 3 must be drilled as an absolute — students who treat MGW as a "guideline" with operational flexibility will produce overloads, while students who treat it as a hard ceiling will plan loads that always fit. The overload analysis in Obj 4 is the lesson's analytic moment; students reason cumulatively (running totals, approach margins, decision points) rather than just identifying single violations. The consequences in Obj 5 are the lesson's protection content; named accountability is the audit reality that students often discover only when they're the one whose name appears on a finding. The AI Contour Profile Scanners block is the certificate's second M4-related AI element (after L1's tracking sensors) and the first one where AI does substantive operational work — automated overheight detection at speed across high-volume build-up areas. Cross-reference forward to MOD104 L5 (rework decisions almost always follow contour or weight violations identified at L4's checks), MOD105 (compliance work treats weight-and-balance as a regulated safety control), MOD106 (tracking system records weight and ULD assignment for downstream visibility), MOD108 (capstone simulation includes load planning under timed pressure with mixed cargo arriving). Source note: mapping matches the source's M4-LO3 tag, with the explicit "Analyse" verb appearing in this lesson's content matching the analytic cognitive demand.</w:t>
      </w:r>
    </w:p>
    <w:p>
      <w:pPr>
        <w:pStyle w:val="BodyText"/>
      </w:pPr>
      <w:r>
        <w:rPr>
          <w:bCs/>
          <w:b/>
        </w:rPr>
        <w:t xml:space="preserve">Session Plan</w:t>
      </w:r>
      <w:r>
        <w:t xml:space="preserve"> </w:t>
      </w:r>
      <w:r>
        <w:t xml:space="preserve">(in-class / contact activities):</w:t>
      </w:r>
    </w:p>
    <w:p>
      <w:pPr>
        <w:numPr>
          <w:ilvl w:val="0"/>
          <w:numId w:val="1074"/>
        </w:numPr>
      </w:pPr>
      <w:r>
        <w:t xml:space="preserve">0–8 min — Recap L3's safe handling discipline; open with "if you load a pallet that fits perfectly on the warehouse floor but the top box is 15 cm too high, what happens when the loader pushes it into the aircraft hold?" — surfaces the contour principle (Obj 1, Obj 5)</w:t>
      </w:r>
    </w:p>
    <w:p>
      <w:pPr>
        <w:numPr>
          <w:ilvl w:val="0"/>
          <w:numId w:val="1074"/>
        </w:numPr>
      </w:pPr>
      <w:r>
        <w:t xml:space="preserve">8–22 min — Walk the aircraft wall contour principle on the board using line charts showing fuselage cross-sections; show diagrams of overhanging boxes striking the fuselage wall (Obj 1)</w:t>
      </w:r>
    </w:p>
    <w:p>
      <w:pPr>
        <w:numPr>
          <w:ilvl w:val="0"/>
          <w:numId w:val="1074"/>
        </w:numPr>
      </w:pPr>
      <w:r>
        <w:t xml:space="preserve">22–37 min — Contour template comparison routine: walk the sight-line and overlay methods; pair practice comparing 4 mock loaded-pallet diagrams against a contour template, circling any protruding box (Obj 2)</w:t>
      </w:r>
    </w:p>
    <w:p>
      <w:pPr>
        <w:numPr>
          <w:ilvl w:val="0"/>
          <w:numId w:val="1074"/>
        </w:numPr>
      </w:pPr>
      <w:r>
        <w:t xml:space="preserve">37–50 min — ULD Maximum Gross Weight: write MGW limits on the board for PMC, AKE, PAG, RKN; pair recall drill matching ULD code to its MGW limit (Obj 3)</w:t>
      </w:r>
    </w:p>
    <w:p>
      <w:pPr>
        <w:numPr>
          <w:ilvl w:val="0"/>
          <w:numId w:val="1074"/>
        </w:numPr>
      </w:pPr>
      <w:r>
        <w:t xml:space="preserve">50–66 min — Multi-box overload analysis: walk one worked example of a 10-box load plan with cumulative weight tracking against an MGW limit; pair practice running the overload analysis on a 12-box scenario (Obj 4)</w:t>
      </w:r>
    </w:p>
    <w:p>
      <w:pPr>
        <w:numPr>
          <w:ilvl w:val="0"/>
          <w:numId w:val="1074"/>
        </w:numPr>
      </w:pPr>
      <w:r>
        <w:t xml:space="preserve">66–78 min — Contour Check Sheet Activity: pairs examine a loaded-pallet drawing, compare against the curve template, and circle the protruding overheight box; complete a brief rework instruction note (Obj 2, Obj 4)</w:t>
      </w:r>
    </w:p>
    <w:p>
      <w:pPr>
        <w:numPr>
          <w:ilvl w:val="0"/>
          <w:numId w:val="1074"/>
        </w:numPr>
      </w:pPr>
      <w:r>
        <w:t xml:space="preserve">78–84 min — AI Contour Profile Scanners awareness: short video or walk-through of laser-frame scanning systems that flag over-height packages automatically (Obj 2, Obj 4 light extension)</w:t>
      </w:r>
    </w:p>
    <w:p>
      <w:pPr>
        <w:numPr>
          <w:ilvl w:val="0"/>
          <w:numId w:val="1074"/>
        </w:numPr>
      </w:pPr>
      <w:r>
        <w:t xml:space="preserve">84–90 min — Debrief, exit ticket, preview L5 (Stacking Rejection and Logging) (Obj 1–5)</w:t>
      </w:r>
    </w:p>
    <w:p>
      <w:pPr>
        <w:pStyle w:val="FirstParagraph"/>
      </w:pPr>
      <w:r>
        <w:rPr>
          <w:bCs/>
          <w:b/>
        </w:rPr>
        <w:t xml:space="preserve">Class Activity:</w:t>
      </w:r>
      <w:r>
        <w:t xml:space="preserve"> </w:t>
      </w:r>
      <w:r>
        <w:t xml:space="preserve">Contour Check Sheet Activity (per source) — pairs receive a printed drawing of a loaded pallet (e.g., a PMC pallet with 14 boxes loaded across 3 layers, viewed from the side so all boxes and their heights are visible) plus a printed contour template overlay showing the maximum allowed height at each point across the pallet width. The drawing is designed so that 13 of the 14 boxes fit cleanly within the contour envelope, while 1 box — placed on the top layer near the pallet edge — protrudes approximately 12 cm above the contour line at that position. Pairs must (a) place the contour template overlay against the loaded-pallet drawing visually (or use a sight-line method if templates are sketched separately), (b) identify the single protruding overheight box and circle it on the drawing, (c) reason about why this specific box violates the contour (it sits at the edge where the contour line drops, so even though it would have fit at the centre, it doesn't fit at its current position), (d) decide and document the rework action — either reposition the box to a more central location where the contour is higher, or move it to a different ULD where it fits cleanly, (e) write a brief 2-sentence rework instruction note explaining what needs to change and why, in language the loading crew can act on without further explanation. Pairs swap sheets and peer-check the analyses; the instructor walks the correct answer and surfaces the reasoning that distinguishes "the box is too tall" (incomplete) from "the box is too tall at this position because the contour line drops at the pallet edge" (the analytic reasoning the lesson develops). Instructor circulates and intervenes on pairs that identify the wrong box (most commonly an internal box that happens to be slightly taller but still fits within the contour at its central position), pairs that identify the right box without explaining the position-dependent reasoning, and pairs whose rework note is vague ("fix the top box") rather than actionable ("reposition the front-right top box to the central position on layer 3, or transfer to an alternate ULD").</w:t>
      </w:r>
    </w:p>
    <w:p>
      <w:pPr>
        <w:pStyle w:val="BodyText"/>
      </w:pPr>
      <w:r>
        <w:rPr>
          <w:bCs/>
          <w:b/>
        </w:rPr>
        <w:t xml:space="preserve">In-class Seminar (formative):</w:t>
      </w:r>
      <w:r>
        <w:t xml:space="preserve"> </w:t>
      </w:r>
      <w:r>
        <w:t xml:space="preserve">3–5 min student talk — Describe what can happen to an aircraft if a single container exceeds its maximum certified weight limit, naming for each consequence (a) the specific operational outcome (the ULD's structural certification is invalidated, which the operator's quality system flags during pre-loading checks), (b) the cascade effect if the overload is not caught before loading (the aircraft's weight-and-balance calculation is based on declared ULD weights; an undeclared overload shifts the actual centre of gravity from the planned position), (c) the in-flight risk (in extreme cases the centre-of-gravity shift affects take-off performance, climb rate, or controllability margins), (d) the maintenance and operational cost if the ULD's structure fails during flight (cargo damage inside the hold, possible aircraft interior damage, post-flight inspection requirements), and (e) the personal consequence to the build-up agent who approved the overload (audit trace to the agent's name and shift, professional record impact, the moral weight of the decision if a safety incident follows). Doubles as the lesson's check on Obj 3 and Obj 5.</w:t>
      </w:r>
    </w:p>
    <w:p>
      <w:pPr>
        <w:pStyle w:val="BodyText"/>
      </w:pPr>
      <w:r>
        <w:rPr>
          <w:bCs/>
          <w:b/>
        </w:rPr>
        <w:t xml:space="preserve">AI Element / Industry Use:</w:t>
      </w:r>
      <w:r>
        <w:t xml:space="preserve"> </w:t>
      </w:r>
      <w:r>
        <w:t xml:space="preserve">AI Contour Profile Scanners — laser-frame scanning systems mounted at build-up area exits that automatically scan completed pallets from multiple angles, comparing the 3D profile against the aircraft contour envelope and flagging any box that protrudes above the limit. Demonstrate or show a short video clip if available. Discuss what the systems handle cleanly (instant detection of overheight protrusions across high-volume build-up flows, consistency across agents and shifts, sub-centimetre measurement accuracy that catches violations the human eye might miss — particularly at edges where the contour drops sharply) and where the agent still owns the work (the rework decision when a violation is flagged — reposition vs. transfer vs. split the consignment; the weight verification work the scanner doesn't do; the upstream load planning that should have prevented the violation in the first place; the communication with the supervisor and the loading crew about the corrective action; the judgement on borderline cases where the scanner's confidence is low). Frame as a verification layer that catches dimensional violations the agent might miss under build-up pressure but does not replace the agent's understanding of contour and weight limits — the agent must still plan loads correctly because the scanner exists at the end of the build-up flow, not throughout it.</w:t>
      </w:r>
    </w:p>
    <w:p>
      <w:pPr>
        <w:pStyle w:val="BodyText"/>
      </w:pPr>
      <w:r>
        <w:rPr>
          <w:bCs/>
          <w:b/>
        </w:rPr>
        <w:t xml:space="preserve">Communication Focus:</w:t>
      </w:r>
      <w:r>
        <w:t xml:space="preserve"> </w:t>
      </w:r>
      <w:r>
        <w:t xml:space="preserve">English Speaking Drill — constraint words and space-problem language (per source). Students must be able to state contour and weight limit violations using precise constraint vocabulary rather than vague descriptions. Faculty writes constraint words on the board (exceeds, breaches, violates, sits above, protrudes, overhangs, surpasses, overweight by, overheight by, within limit, marginally over, within tolerance). Students practise stating space problems in full sentences (e.g., "This package exceeds the maximum contour height limit by ten centimetres at the front-right position of the top layer" replacing "the top box is too tall"). The precision matters because rework decisions depend on the specificity of the report — a precise constraint statement points the loading crew to the exact box and the exact correction, while a vague statement triggers a full re-inspection that wastes shift time. Reuse MOD101 L3's pronunciation precision (measurements spoken clearly with units), MOD103 L3's variance-reporting structure (declared vs. actual vs. variance), and MOD104 L2's descriptive-adjective discipline.</w:t>
      </w:r>
    </w:p>
    <w:p>
      <w:pPr>
        <w:pStyle w:val="BodyText"/>
      </w:pPr>
      <w:r>
        <w:rPr>
          <w:bCs/>
          <w:b/>
        </w:rPr>
        <w:t xml:space="preserve">Independent Study</w:t>
      </w:r>
      <w:r>
        <w:t xml:space="preserve"> </w:t>
      </w:r>
      <w:r>
        <w:t xml:space="preserve">(≈3 hours, study &amp; prep only):</w:t>
      </w:r>
    </w:p>
    <w:p>
      <w:pPr>
        <w:numPr>
          <w:ilvl w:val="0"/>
          <w:numId w:val="1075"/>
        </w:numPr>
      </w:pPr>
      <w:r>
        <w:t xml:space="preserve">Presentation prep for the seminar (research, structure, rehearse the 3–5 min talk): 0.5 h</w:t>
      </w:r>
    </w:p>
    <w:p>
      <w:pPr>
        <w:numPr>
          <w:ilvl w:val="0"/>
          <w:numId w:val="1075"/>
        </w:numPr>
      </w:pPr>
      <w:r>
        <w:t xml:space="preserve">Pre-session preparation — review L1's ULD types (each ULD type has its own MGW limit), L2's serviceability inspection (the ULD identification plate carries the MGW value — students must be able to read it during the inspection), L3's heavy-on-bottom rule and box interlocking (load planning starts from these disciplines and adds the contour and weight constraints): 0.5 h</w:t>
      </w:r>
    </w:p>
    <w:p>
      <w:pPr>
        <w:numPr>
          <w:ilvl w:val="0"/>
          <w:numId w:val="1075"/>
        </w:numPr>
      </w:pPr>
      <w:r>
        <w:t xml:space="preserve">Post-session homework — review your class diagrams on aircraft wall spaces and write 2 sentences explaining why boxes cannot stick out past the pallet edge (per source); each sentence should reference a specific consequence (the fuselage-strike risk during loading, the certification-invalidation risk from contour violations, the centre-of-gravity risk from undeclared overloads) and use the constraint vocabulary drilled in class; bring the completed reflection to L5 for use during the rework and escalation work: 2 h</w:t>
      </w:r>
    </w:p>
    <w:p>
      <w:pPr>
        <w:pStyle w:val="FirstParagraph"/>
      </w:pPr>
      <w:r>
        <w:rPr>
          <w:bCs/>
          <w:b/>
        </w:rPr>
        <w:t xml:space="preserve">Assessment:</w:t>
      </w:r>
      <w:r>
        <w:t xml:space="preserve"> </w:t>
      </w:r>
      <w:r>
        <w:t xml:space="preserve">None graded in-class. The Independent Study reflection on aircraft wall spaces is the lesson's set homework (per source). Formative in-class checks are the verbal anchor at minute 8 (does the room name "the fuselage" or "the wall" or default to vague consequences?), the contour principle spot-check at minute 20 (call on three students to name how the curve varies by aircraft type), per-pair circulation during the contour template comparison at 22–37 (do pairs use the sight-line/overlay method or guess?), the MGW recall drill at 37–50 (do pairs match all 4 ULD codes to their MGW limits within 5 seconds each?), the multi-box overload analysis at 50–66 (do pairs track cumulative weight or only check the final total?), the Contour Check Sheet Activity observation at 66–78 (the integration check — do pairs identify the right protruding box, reason about position-dependent contour, and produce an actionable rework note?), the AI block at 78–84, the seminar at minute 82, and the exit ticket. The certificate-level capstone deliverable still sits at MOD108 L5.</w:t>
      </w:r>
    </w:p>
    <w:p>
      <w:pPr>
        <w:pStyle w:val="BodyText"/>
      </w:pPr>
      <w:r>
        <w:rPr>
          <w:bCs/>
          <w:b/>
        </w:rPr>
        <w:t xml:space="preserve">Suggested Materials:</w:t>
      </w:r>
      <w:r>
        <w:t xml:space="preserve"> </w:t>
      </w:r>
      <w:r>
        <w:t xml:space="preserve">whiteboard with the aircraft wall contour principle, the contour template comparison routine, the 4 anchor ULDs with their MGW limits (PMC 4,626 kg, AKE 1,588 kg, PAG 4,626 kg, RKN 1,588 kg), the multi-box overload analysis routine, and the constraint-vocabulary patterns visible throughout, printed fuselage cross-section diagrams showing the contour curve for narrow-body and wide-body aircraft (one anchor diagram of each on the board), printed contour template overlays and loaded-pallet diagrams for the comparison practice (4 mock comparisons per pair, with mixed clean and violated patterns), printed MGW recall drill cards (4 ULD codes per pair, with MGW values on the reverse), printed 12-box overload analysis scenario worksheets (one per pair, with cumulative weight tracking columns), printed Contour Check Sheet Activity materials (one per pair — the loaded-pallet drawing with 14 boxes, the contour template overlay, the rework instruction note template), the L1 ULD code reference card and L3 heavy-on-bottom rule card kept visible for cross-reference, MOD101 L3 precision-language card and MOD104 L2 descriptive-adjective card kept visible for the communication block, optional video clip of an AI Contour Profile Scanner in operation for the AI block, exit-ticket slips.</w:t>
      </w:r>
    </w:p>
    <w:p>
      <w:pPr>
        <w:pStyle w:val="BodyText"/>
      </w:pPr>
      <w:r>
        <w:rPr>
          <w:bCs/>
          <w:b/>
        </w:rPr>
        <w:t xml:space="preserve">Bloom's Taxonomy:</w:t>
      </w:r>
      <w:r>
        <w:t xml:space="preserve"> </w:t>
      </w:r>
      <w:r>
        <w:t xml:space="preserve">ceiling</w:t>
      </w:r>
      <w:r>
        <w:t xml:space="preserve"> </w:t>
      </w:r>
      <w:r>
        <w:rPr>
          <w:bCs/>
          <w:b/>
        </w:rPr>
        <w:t xml:space="preserve">Analyse</w:t>
      </w:r>
      <w:r>
        <w:t xml:space="preserve"> </w:t>
      </w:r>
      <w:r>
        <w:t xml:space="preserve">(at the integration point — students must reason from box dimensions, position on the pallet, and contour curvature to identify violations and recommend corrections); levels in play Understand + Apply + Analyse, distinguishing this lesson from L1–L3's pure Apply ceilings.</w:t>
      </w:r>
    </w:p>
    <w:p>
      <w:pPr>
        <w:numPr>
          <w:ilvl w:val="0"/>
          <w:numId w:val="1076"/>
        </w:numPr>
      </w:pPr>
      <w:r>
        <w:t xml:space="preserve">Obj 1 → Understand (identify the aircraft wall contour principle)</w:t>
      </w:r>
    </w:p>
    <w:p>
      <w:pPr>
        <w:numPr>
          <w:ilvl w:val="0"/>
          <w:numId w:val="1076"/>
        </w:numPr>
      </w:pPr>
      <w:r>
        <w:t xml:space="preserve">Obj 2 → Apply (use the contour template comparison routine)</w:t>
      </w:r>
    </w:p>
    <w:p>
      <w:pPr>
        <w:numPr>
          <w:ilvl w:val="0"/>
          <w:numId w:val="1076"/>
        </w:numPr>
      </w:pPr>
      <w:r>
        <w:t xml:space="preserve">Obj 3 → Understand (identify the ULD MGW limit principle)</w:t>
      </w:r>
    </w:p>
    <w:p>
      <w:pPr>
        <w:numPr>
          <w:ilvl w:val="0"/>
          <w:numId w:val="1076"/>
        </w:numPr>
      </w:pPr>
      <w:r>
        <w:t xml:space="preserve">Obj 4 →</w:t>
      </w:r>
      <w:r>
        <w:t xml:space="preserve"> </w:t>
      </w:r>
      <w:r>
        <w:rPr>
          <w:bCs/>
          <w:b/>
        </w:rPr>
        <w:t xml:space="preserve">Analyse</w:t>
      </w:r>
      <w:r>
        <w:t xml:space="preserve"> </w:t>
      </w:r>
      <w:r>
        <w:t xml:space="preserve">(reason about cumulative weight against MGW limits and decide split-or-escalate)</w:t>
      </w:r>
    </w:p>
    <w:p>
      <w:pPr>
        <w:numPr>
          <w:ilvl w:val="0"/>
          <w:numId w:val="1076"/>
        </w:numPr>
      </w:pPr>
      <w:r>
        <w:t xml:space="preserve">Obj 5 → Understand (identify the consequences of contour and weight violations)</w:t>
      </w:r>
    </w:p>
    <w:p>
      <w:pPr>
        <w:pStyle w:val="FirstParagraph"/>
      </w:pPr>
      <w:r>
        <w:rPr>
          <w:bCs/>
          <w:b/>
        </w:rPr>
        <w:t xml:space="preserve">Outcome mapping:</w:t>
      </w:r>
      <w:r>
        <w:t xml:space="preserve"> </w:t>
      </w:r>
      <w:r>
        <w:t xml:space="preserve">All five objectives serve</w:t>
      </w:r>
      <w:r>
        <w:t xml:space="preserve"> </w:t>
      </w:r>
      <w:r>
        <w:rPr>
          <w:bCs/>
          <w:b/>
        </w:rPr>
        <w:t xml:space="preserve">M4-LO3</w:t>
      </w:r>
      <w:r>
        <w:t xml:space="preserve"> </w:t>
      </w:r>
      <w:r>
        <w:t xml:space="preserve">(analyse cargo dimensional and weight constraints against ULD and aircraft contour and weight limits, propose corrective rework where violations are identified, and demonstrate basic awareness of AI-enabled profile scanning that supports automated detection). L4 specifically delivers the</w:t>
      </w:r>
      <w:r>
        <w:t xml:space="preserve"> </w:t>
      </w:r>
      <w:r>
        <w:rPr>
          <w:iCs/>
          <w:i/>
        </w:rPr>
        <w:t xml:space="preserve">analyse weight and contour constraints</w:t>
      </w:r>
      <w:r>
        <w:t xml:space="preserve"> </w:t>
      </w:r>
      <w:r>
        <w:t xml:space="preserve">core of M4-LO3 that L5 will extend into the rework documentation and SOP escalation work.</w:t>
      </w:r>
      <w:r>
        <w:t xml:space="preserve"> </w:t>
      </w:r>
      <w:r>
        <w:rPr>
          <w:iCs/>
          <w:i/>
        </w:rPr>
        <w:t xml:space="preserve">Source note:</w:t>
      </w:r>
      <w:r>
        <w:t xml:space="preserve"> </w:t>
      </w:r>
      <w:r>
        <w:t xml:space="preserve">mapping matches the source's M4-LO3 tag, with the lesson carrying the module's Analyse cognitive content.</w:t>
      </w:r>
    </w:p>
    <w:p>
      <w:pPr>
        <w:pStyle w:val="BodyText"/>
      </w:pPr>
      <w:r>
        <w:rPr>
          <w:bCs/>
          <w:b/>
        </w:rPr>
        <w:t xml:space="preserve">Lesson totals:</w:t>
      </w:r>
      <w:r>
        <w:t xml:space="preserve"> </w:t>
      </w:r>
      <w:r>
        <w:t xml:space="preserve">90 min contact + ~3 h independent ≈ 0.1 US credits.</w:t>
      </w:r>
    </w:p>
    <w:p>
      <w:pPr>
        <w:pStyle w:val="BodyText"/>
      </w:pPr>
      <w:r>
        <w:rPr>
          <w:bCs/>
          <w:b/>
        </w:rPr>
        <w:t xml:space="preserve">Pacing suggestions:</w:t>
      </w:r>
      <w:r>
        <w:t xml:space="preserve"> </w:t>
      </w:r>
      <w:r>
        <w:t xml:space="preserve">The Contour Check Sheet Activity at 66–78 is the lesson's analytic integration block — the only point where contour reasoning, position-dependent thinking, and rework decision-making combine in a single workflow — protect those 12 minutes against any earlier-block expansion. The opening recall at 0–8 should produce concrete reasoning about the loading moment; "what happens when the loader pushes it into the aircraft hold?" forces students past the abstract idea of "too tall" into the specific physical consequence (the box strikes the fuselage, damages the interior, possibly damages the box's contents, halts the loading operation). The contour principle walk at 8–22 needs the fuselage cross-section diagrams; students who don't see the curve clearly will struggle with the template comparison work, and the diagrams are non-negotiable visual references. The contour template practice at 22–37 will reveal which pairs use the sight-line/overlay method systematically and which guess based on which box "looks tallest"; intervene on every guess-based pair and require the template method. The MGW recall drill at 37–50 should produce visible muscle memory; pairs who hesitate at minute 42 should match all 4 ULD codes to MGW values within 5 seconds each by minute 48. The multi-box overload analysis at 50–66 is the lesson's analytic moment; pairs who only check the final total (and miss the running-total discipline) will produce overloads that look acceptable on the final line but exceed the MGW partway through. Intervene on every pair that skips the cumulative tracking. Give a hard time call at minute 66 to start the Check Sheet Activity. The Contour Check Sheet Activity at 66–78 needs active circulation; the position-dependent contour reasoning is the lesson's payoff because pairs who identify the right box without understanding why it's positioned wrong have caught the technique but not the analytic skill. Intervene on pairs whose explanation stops at "it's too tall" — push them to "it's too tall at this position because the contour drops at the pallet edge." The AI block at 78–84 should be brisk: one demonstration of a scanner catching an overheight box, one example of a borderline case where the scanner's confidence is low and the agent must judge. The exit ticket should ask one thing: write the constraint-language sentence you would report to a supervisor for a box that protrudes 8 cm above the contour at the front-left position of the top layer, using all the precision vocabulary drilled in class. If running ahead, add a fifth contour comparison to the practice with a box that's exactly at the contour line (within 1 cm — neither clearly violating nor clearly compliant) — testing whether pairs recognise the borderline case that requires escalation rather than independent decision. If running behind, cut the contour template comparison practice from 4 mock comparisons to 3 (keep one clearly clean, one clearly violated, one borderline, drop the second-clearly-clean) but never cut the Contour Check Sheet Activity or the multi-box overload analysis — those are the two lesson moments where M4-LO3's analytic competence actually develops.</w:t>
      </w:r>
    </w:p>
    <w:p>
      <w:pPr>
        <w:pStyle w:val="BodyText"/>
      </w:pPr>
      <w:r>
        <w:t xml:space="preserve">Here's Lesson 5, mapped to M4-LO3.</w:t>
      </w:r>
    </w:p>
    <w:p>
      <w:pPr>
        <w:pStyle w:val="BodyText"/>
      </w:pPr>
      <w:r>
        <w:rPr>
          <w:bCs/>
          <w:b/>
        </w:rPr>
        <w:t xml:space="preserve">Lesson Title:</w:t>
      </w:r>
      <w:r>
        <w:t xml:space="preserve"> </w:t>
      </w:r>
      <w:r>
        <w:t xml:space="preserve">Rework actions and SOP escalations — the 3-line adjustment note, written communication to loading crews, mixed loading error scenarios, structured rejection language, module wrap</w:t>
      </w:r>
      <w:r>
        <w:t xml:space="preserve"> </w:t>
      </w:r>
      <w:r>
        <w:rPr>
          <w:bCs/>
          <w:b/>
        </w:rPr>
        <w:t xml:space="preserve">Duration:</w:t>
      </w:r>
      <w:r>
        <w:t xml:space="preserve"> </w:t>
      </w:r>
      <w:r>
        <w:t xml:space="preserve">90 minutes (1.5 contact hours)</w:t>
      </w:r>
      <w:r>
        <w:t xml:space="preserve"> </w:t>
      </w:r>
      <w:r>
        <w:rPr>
          <w:bCs/>
          <w:b/>
        </w:rPr>
        <w:t xml:space="preserve">Learning Objectives</w:t>
      </w:r>
      <w:r>
        <w:t xml:space="preserve"> </w:t>
      </w:r>
      <w:r>
        <w:t xml:space="preserve">(matched to content):</w:t>
      </w:r>
    </w:p>
    <w:p>
      <w:pPr>
        <w:numPr>
          <w:ilvl w:val="0"/>
          <w:numId w:val="1077"/>
        </w:numPr>
      </w:pPr>
      <w:r>
        <w:t xml:space="preserve">Define an</w:t>
      </w:r>
      <w:r>
        <w:t xml:space="preserve"> </w:t>
      </w:r>
      <w:r>
        <w:rPr>
          <w:bCs/>
          <w:b/>
        </w:rPr>
        <w:t xml:space="preserve">operational "rework"</w:t>
      </w:r>
      <w:r>
        <w:t xml:space="preserve">** instruction** — a written directive issued by a build-up inspector or supervisor to a loading crew identifying a specific defect in a built load (contour violation, weight overload, interlocking failure, segregation breach, or damage to the load itself) and naming the corrective action required before the load can be approved for ramp transport — and distinguish a rework instruction (where the load can be corrected) from a rejection (where the load must be fully unbuilt and rebuilt from base).</w:t>
      </w:r>
    </w:p>
    <w:p>
      <w:pPr>
        <w:numPr>
          <w:ilvl w:val="0"/>
          <w:numId w:val="1077"/>
        </w:numPr>
      </w:pPr>
      <w:r>
        <w:t xml:space="preserve">Apply the</w:t>
      </w:r>
      <w:r>
        <w:t xml:space="preserve"> </w:t>
      </w:r>
      <w:r>
        <w:rPr>
          <w:bCs/>
          <w:b/>
        </w:rPr>
        <w:t xml:space="preserve">standard 3-line adjustment note layout</w:t>
      </w:r>
      <w:r>
        <w:t xml:space="preserve"> </w:t>
      </w:r>
      <w:r>
        <w:t xml:space="preserve">— Line 1 the specific defect identified (what is wrong, where on the load it appears, the constraint or rule it violates); Line 2 the corrective action required (what specifically must change, in actionable language the loading crew can execute without further explanation); Line 3 the verification step (who confirms the rework is complete, the timestamp, the inspector's name) — and complete the note using the precision vocabulary from L4.</w:t>
      </w:r>
    </w:p>
    <w:p>
      <w:pPr>
        <w:numPr>
          <w:ilvl w:val="0"/>
          <w:numId w:val="1077"/>
        </w:numPr>
      </w:pPr>
      <w:r>
        <w:t xml:space="preserve">Apply the disciplined</w:t>
      </w:r>
      <w:r>
        <w:t xml:space="preserve"> </w:t>
      </w:r>
      <w:r>
        <w:rPr>
          <w:bCs/>
          <w:b/>
        </w:rPr>
        <w:t xml:space="preserve">handover routine for written rework instructions</w:t>
      </w:r>
      <w:r>
        <w:t xml:space="preserve"> </w:t>
      </w:r>
      <w:r>
        <w:t xml:space="preserve">— the inspector physically attaches the adjustment note to the affected ULD at or near the defect location, briefs the loading crew lead verbally on the note's content using the structured-handover language from MOD103 L5, confirms the crew lead has read and understood the note, and updates the system status (load held pending rework) — rather than handing the note over and walking away.</w:t>
      </w:r>
    </w:p>
    <w:p>
      <w:pPr>
        <w:numPr>
          <w:ilvl w:val="0"/>
          <w:numId w:val="1077"/>
        </w:numPr>
      </w:pPr>
      <w:r>
        <w:t xml:space="preserve">Apply the</w:t>
      </w:r>
      <w:r>
        <w:t xml:space="preserve"> </w:t>
      </w:r>
      <w:r>
        <w:rPr>
          <w:bCs/>
          <w:b/>
        </w:rPr>
        <w:t xml:space="preserve">rework recognition routine across mixed error types</w:t>
      </w:r>
      <w:r>
        <w:t xml:space="preserve"> </w:t>
      </w:r>
      <w:r>
        <w:t xml:space="preserve">— given a built load with multiple potential defects (contour violation, weight overload, interlocking failure, restraint net not properly secured, cargo type segregation breach), the inspector identifies all violations present rather than stopping at the first one found, and produces a single adjustment note covering all corrections required — recognising that partial corrections produce repeat rework cycles that waste shift time.</w:t>
      </w:r>
    </w:p>
    <w:p>
      <w:pPr>
        <w:numPr>
          <w:ilvl w:val="0"/>
          <w:numId w:val="1077"/>
        </w:numPr>
      </w:pPr>
      <w:r>
        <w:t xml:space="preserve">Apply</w:t>
      </w:r>
      <w:r>
        <w:t xml:space="preserve"> </w:t>
      </w:r>
      <w:r>
        <w:rPr>
          <w:bCs/>
          <w:b/>
        </w:rPr>
        <w:t xml:space="preserve">professional, non-confrontational language when instructing a colleague to remove a box and rebuild an unsafe pallet stack</w:t>
      </w:r>
      <w:r>
        <w:t xml:space="preserve"> </w:t>
      </w:r>
      <w:r>
        <w:t xml:space="preserve">— using the system-side framing pattern from MOD102 L3 ("the stack isn't meeting the contour line on my reading, could you reposition the top tier?" rather than "you stacked this wrong"), the constraint vocabulary from L4 (precise, measurable, location-anchored), and the structured-feedback language from MOD103 L5 (confirmation-request, not challenge) — preserving the working relationship while ensuring the rework happens.</w:t>
      </w:r>
    </w:p>
    <w:p>
      <w:pPr>
        <w:pStyle w:val="FirstParagraph"/>
      </w:pPr>
      <w:r>
        <w:rPr>
          <w:bCs/>
          <w:b/>
        </w:rPr>
        <w:t xml:space="preserve">Pedagogical Guidance:</w:t>
      </w:r>
      <w:r>
        <w:t xml:space="preserve"> </w:t>
      </w:r>
      <w:r>
        <w:t xml:space="preserve">This is the closing lesson of MOD104 and carries the four jobs of every module-closing lesson — teaching the rework documentation and communication skill substantively, wrapping the module so students leave with a coherent picture of ULD build-up and safe handling work, framing how MOD105 will pick up the safety-and-compliance thread, and closing with the recognition that students now have the build-up competence the certificate's later operational modules will assume. Cognitive demand sits at Bloom "understand" for Obj 1, and "apply" for Obj 2, Obj 3, Obj 4, and Obj 5. The single most consequential pedagogical move in this lesson is to make rework feel like</w:t>
      </w:r>
      <w:r>
        <w:t xml:space="preserve"> </w:t>
      </w:r>
      <w:r>
        <w:rPr>
          <w:iCs/>
          <w:i/>
        </w:rPr>
        <w:t xml:space="preserve">collaborative correction</w:t>
      </w:r>
      <w:r>
        <w:t xml:space="preserve"> </w:t>
      </w:r>
      <w:r>
        <w:t xml:space="preserve">rather than personal criticism. Students arriving at this lesson will instinctively want to either avoid rework instructions (because they feel like accusations against a colleague's work) or deliver them confrontationally (because they feel like punitive corrections) — the lesson's job is to find the middle ground where rework is a routine quality control act that protects everyone involved. An inspector who avoids rework instructions out of social discomfort lets unsafe loads through to the aircraft; an inspector who delivers them harshly damages working relationships and produces defensive loading crews who fight every correction. The 3-line adjustment note in Obj 2 must be drilled as a sequence (defect → action → verification) because students who write notes that name the defect but skip the action ("the top tier is too high — sort it out") leave the loading crew guessing, and students who write notes that name the action but skip the defect ("reposition the front-right top box") leave the crew correcting symptoms without understanding causes. The handover routine in Obj 3 connects directly to MOD103 L5's structured-handover discipline — the same verbal-plus-written discipline that prevents shift-change confusion prevents rework-handover confusion. The mixed-error recognition in Obj 4 is the lesson's pattern-recognition moment; students who stop at the first violation they find produce partial-correction cycles, while students who scan the full load for all violations produce single-rework efficiency. The professional language in Obj 5 is the lesson's communication crystallisation and the culmination of the certificate's communication arc — MOD101 L4's structured-status-reports, MOD102 L3's professional counter language, MOD103 L5's feedback-frame patterns, MOD104 L2's descriptive-adjective discipline, and L4's constraint vocabulary all converge here in a single colleague-to-colleague correction context. The module wrap at the end is where students see MOD104 as a coherent whole — L1's ULD vocabulary, L2's serviceability checks, L3's safe handling, L4's weight and contour analysis, L5's rework and escalation all converge in the question "what does a build-up agent do between cargo arrival from the warehouse and ULD handover to the ramp?" Cross-reference forward to MOD105 (safety and regulatory compliance treats the discipline taught here as a regulated quality control), MOD106 (tracking of held-for-rework ULDs uses the same milestone code logic as warehouse holds), MOD107 (special cargo segregation breaches are a specific class of rework — DGR and PER cannot mix on the same ULD), MOD108 (capstone simulation exercises the full build-up-to-rework workflow under timed pressure). Source note: mapping matches the source's M4-LO3 tag — the rework documentation work extends L4's analytic content into the procedural handover work.</w:t>
      </w:r>
    </w:p>
    <w:p>
      <w:pPr>
        <w:pStyle w:val="BodyText"/>
      </w:pPr>
      <w:r>
        <w:rPr>
          <w:bCs/>
          <w:b/>
        </w:rPr>
        <w:t xml:space="preserve">Session Plan</w:t>
      </w:r>
      <w:r>
        <w:t xml:space="preserve"> </w:t>
      </w:r>
      <w:r>
        <w:t xml:space="preserve">(in-class / contact activities):</w:t>
      </w:r>
    </w:p>
    <w:p>
      <w:pPr>
        <w:numPr>
          <w:ilvl w:val="0"/>
          <w:numId w:val="1078"/>
        </w:numPr>
      </w:pPr>
      <w:r>
        <w:t xml:space="preserve">0–8 min — Recap L4's contour and weight analysis; open with "you've just identified an overheight box on a pallet that's ready for ramp transport in 20 minutes — what's the next thing you do, and who else needs to know?" — surfaces the rework discipline (Obj 1, Obj 3)</w:t>
      </w:r>
    </w:p>
    <w:p>
      <w:pPr>
        <w:numPr>
          <w:ilvl w:val="0"/>
          <w:numId w:val="1078"/>
        </w:numPr>
      </w:pPr>
      <w:r>
        <w:t xml:space="preserve">8–22 min — Walk the rework instruction definition on the board with the rework-vs-rejection distinction; show one anchor example of a rework that can be corrected (single overheight box, reposition needed) vs. a rejection that must be unbuilt (DGR mixed with PER on the same ULD, fundamental segregation breach) (Obj 1)</w:t>
      </w:r>
    </w:p>
    <w:p>
      <w:pPr>
        <w:numPr>
          <w:ilvl w:val="0"/>
          <w:numId w:val="1078"/>
        </w:numPr>
      </w:pPr>
      <w:r>
        <w:t xml:space="preserve">22–38 min — 3-line adjustment note: walk the 3-line structure (defect → action → verification) with one fully worked example; pair practice completing 2 mock notes for given defects (Obj 2)</w:t>
      </w:r>
    </w:p>
    <w:p>
      <w:pPr>
        <w:numPr>
          <w:ilvl w:val="0"/>
          <w:numId w:val="1078"/>
        </w:numPr>
      </w:pPr>
      <w:r>
        <w:t xml:space="preserve">38–52 min — Handover routine for written rework instructions: walk the attach-brief-confirm-update sequence; pair role-play with one student as inspector delivering a note to one student as loading crew lead (Obj 3)</w:t>
      </w:r>
    </w:p>
    <w:p>
      <w:pPr>
        <w:numPr>
          <w:ilvl w:val="0"/>
          <w:numId w:val="1078"/>
        </w:numPr>
      </w:pPr>
      <w:r>
        <w:t xml:space="preserve">52–66 min — Mixed-error recognition: walk a load scenario with 3 simultaneous defects; pair practice identifying all violations on 2 mixed-error scenarios and producing a single combined adjustment note (Obj 4)</w:t>
      </w:r>
    </w:p>
    <w:p>
      <w:pPr>
        <w:numPr>
          <w:ilvl w:val="0"/>
          <w:numId w:val="1078"/>
        </w:numPr>
      </w:pPr>
      <w:r>
        <w:t xml:space="preserve">66–80 min — Pallet Rework Audit Activity: pairs examine a faulty loading plan, point out weight or contour errors, and write a complete adjustment instruction card using professional language (Obj 2, Obj 4, Obj 5)</w:t>
      </w:r>
    </w:p>
    <w:p>
      <w:pPr>
        <w:numPr>
          <w:ilvl w:val="0"/>
          <w:numId w:val="1078"/>
        </w:numPr>
      </w:pPr>
      <w:r>
        <w:t xml:space="preserve">80–86 min — Module wrap: revisit the 5-lesson MOD104 arc on the board (ULD types → serviceability checks → safe handling → weight and contour analysis → rework and escalation); preview MOD105 (Security, Safety and Regulatory Compliance) (all)</w:t>
      </w:r>
    </w:p>
    <w:p>
      <w:pPr>
        <w:numPr>
          <w:ilvl w:val="0"/>
          <w:numId w:val="1078"/>
        </w:numPr>
      </w:pPr>
      <w:r>
        <w:t xml:space="preserve">86–90 min — Exit reflection: one habit from MOD104 each student will use in their first week of build-up work</w:t>
      </w:r>
    </w:p>
    <w:p>
      <w:pPr>
        <w:pStyle w:val="FirstParagraph"/>
      </w:pPr>
      <w:r>
        <w:rPr>
          <w:bCs/>
          <w:b/>
        </w:rPr>
        <w:t xml:space="preserve">Class Activity:</w:t>
      </w:r>
      <w:r>
        <w:t xml:space="preserve"> </w:t>
      </w:r>
      <w:r>
        <w:t xml:space="preserve">Pallet Rework Audit Activity (per source) — pairs examine a faulty loading plan and produce a complete adjustment instruction card. Each pair receives a printed loading plan diagram showing a PMC pallet with 16 boxes loaded across 3 layers, viewed from the side and from above (two-view diagram). The plan contains 3 simultaneous defects deliberately seeded:</w:t>
      </w:r>
      <w:r>
        <w:t xml:space="preserve"> </w:t>
      </w:r>
      <w:r>
        <w:rPr>
          <w:bCs/>
          <w:b/>
        </w:rPr>
        <w:t xml:space="preserve">Defect 1</w:t>
      </w:r>
      <w:r>
        <w:t xml:space="preserve"> </w:t>
      </w:r>
      <w:r>
        <w:t xml:space="preserve">— a 65 kg heavy box has been placed on layer 2 (the middle layer) instead of layer 1 (the base), in violation of the heavy-on-bottom rule from L3; the load is structurally unstable for ramp transport.</w:t>
      </w:r>
      <w:r>
        <w:t xml:space="preserve"> </w:t>
      </w:r>
      <w:r>
        <w:rPr>
          <w:bCs/>
          <w:b/>
        </w:rPr>
        <w:t xml:space="preserve">Defect 2</w:t>
      </w:r>
      <w:r>
        <w:t xml:space="preserve"> </w:t>
      </w:r>
      <w:r>
        <w:t xml:space="preserve">— the cumulative weight of all 16 boxes totals 4,820 kg, exceeding the PMC's Maximum Gross Weight of 4,626 kg by 194 kg, in violation of the MGW rule from L4.</w:t>
      </w:r>
      <w:r>
        <w:t xml:space="preserve"> </w:t>
      </w:r>
      <w:r>
        <w:rPr>
          <w:bCs/>
          <w:b/>
        </w:rPr>
        <w:t xml:space="preserve">Defect 3</w:t>
      </w:r>
      <w:r>
        <w:t xml:space="preserve"> </w:t>
      </w:r>
      <w:r>
        <w:t xml:space="preserve">— one box on the top layer protrudes approximately 10 cm above the contour line at the front-right position, in violation of the contour rule from L4. Pairs must (a) identify all 3 defects (not stopping at the first one found), (b) reason about why each defect matters operationally, (c) produce a single 3-line adjustment instruction card covering all 3 corrections — Line 1 naming all defects with location and measurement, Line 2 stating the corrective actions in actionable language (reposition the 65 kg box to layer 1 centre; remove 2 boxes totalling at least 200 kg and split to a separate ULD; reposition the protruding box to the central position on layer 3 or transfer to alternate ULD), Line 3 naming the verification step (loading crew lead confirms each correction with the inspector before final approval, with timestamp and signatures), (d) practice delivering the adjustment instruction verbally to a partner playing the loading crew lead, using the professional non-confrontational language pattern from Obj 5, (e) confirm the partner has understood by inviting them to repeat the corrections back. Pairs swap roles and run a second variant with a different faulty loading plan. Instructor circulates and intervenes on pairs that stop after identifying Defect 1 or 2 and miss the third defect (the partial-recognition failure mode that produces repeat rework cycles), pairs whose adjustment card lists defects without actionable corrections, pairs whose verbal delivery sounds accusatorial ("you've made three mistakes"), and pairs who skip the confirmation step at the end.</w:t>
      </w:r>
    </w:p>
    <w:p>
      <w:pPr>
        <w:pStyle w:val="BodyText"/>
      </w:pPr>
      <w:r>
        <w:rPr>
          <w:bCs/>
          <w:b/>
        </w:rPr>
        <w:t xml:space="preserve">In-class Seminar (formative):</w:t>
      </w:r>
      <w:r>
        <w:t xml:space="preserve"> </w:t>
      </w:r>
      <w:r>
        <w:t xml:space="preserve">3–5 min student talk — Walk through how to tell a warehouse colleague that they need to remove a box and rebuild an unsafe pallet stack, naming for each step (a) the opening line that names the issue without naming the colleague's mistake (system-side framing: "the stack isn't meeting the contour line on my reading" rather than "you stacked this wrong"), (b) the specific defect description using precise constraint language (the box, the position, the measurement, the rule violated), (c) the corrective action stated as a collaborative request ("could you reposition the top tier?" rather than "fix this"), (d) the verification offer (the inspector remains available to confirm the rework is complete and approve the corrected load), and (e) the closing line that maintains the working relationship (acknowledging the colleague's other work on the load, framing the rework as routine quality control rather than personal failure). Doubles as the lesson's check on Obj 5 and the module's reflective close.</w:t>
      </w:r>
    </w:p>
    <w:p>
      <w:pPr>
        <w:pStyle w:val="BodyText"/>
      </w:pPr>
      <w:r>
        <w:rPr>
          <w:bCs/>
          <w:b/>
        </w:rPr>
        <w:t xml:space="preserve">AI Element / Industry Use:</w:t>
      </w:r>
      <w:r>
        <w:t xml:space="preserve"> </w:t>
      </w:r>
      <w:r>
        <w:t xml:space="preserve">None in this lesson by design (per source — "</w:t>
      </w:r>
      <w:r>
        <w:rPr>
          <w:iCs/>
          <w:i/>
        </w:rPr>
        <w:t xml:space="preserve">Nil</w:t>
      </w:r>
      <w:r>
        <w:t xml:space="preserve">"). Rework documentation and colleague-to-colleague correction are human professional skills that AI cannot substitute for; while some operators are beginning to deploy automated rework recommendation systems that suggest corrections based on detected violations, the entry-level discipline must land as a human judgement and a human conversation before AI suggestions become useful. The certificate's earlier MOD104 AI elements (L1 Smart ULD Tracking Sensors, L4 AI Contour Profile Scanners) detect violations; the rework decision and the colleague communication remain the agent's professional work. Acknowledged in the lesson preview and held.</w:t>
      </w:r>
    </w:p>
    <w:p>
      <w:pPr>
        <w:pStyle w:val="BodyText"/>
      </w:pPr>
      <w:r>
        <w:rPr>
          <w:bCs/>
          <w:b/>
        </w:rPr>
        <w:t xml:space="preserve">Communication Focus:</w:t>
      </w:r>
      <w:r>
        <w:t xml:space="preserve"> </w:t>
      </w:r>
      <w:r>
        <w:t xml:space="preserve">English Speaking Drill — corrective verbs and collaborative instruction language (per source). Students must be able to give clear corrective instructions to colleagues using collaborative verbs rather than directive or accusatorial ones. Faculty writes corrective verbs on the board: please rearrange, could you reposition, would you mind redistributing, let's rebalance, we need to remove, the load requires, the stack would need. Students practise using these verbs in full instructional sentences (e.g., "Please rearrange the top tier of boxes to balance the weight evenly across the pallet width" replacing "you need to fix the top"). The discipline matters because rework instructions are professional moments that test the working relationship between the inspector and the loading crew over hundreds of shifts; an inspector who frames every instruction as a command erodes trust over weeks, while an inspector who frames instructions as collaborative requests builds the team relationship that the certificate's operational arc depends on. Reuse MOD101 L4's structured-status-report discipline, MOD102 L3's professional counter language, MOD103 L5's feedback-frame language, and MOD104 L4's precision vocabulary.</w:t>
      </w:r>
    </w:p>
    <w:p>
      <w:pPr>
        <w:pStyle w:val="BodyText"/>
      </w:pPr>
      <w:r>
        <w:rPr>
          <w:bCs/>
          <w:b/>
        </w:rPr>
        <w:t xml:space="preserve">Independent Study</w:t>
      </w:r>
      <w:r>
        <w:t xml:space="preserve"> </w:t>
      </w:r>
      <w:r>
        <w:t xml:space="preserve">(≈3 hours, study &amp; prep only):</w:t>
      </w:r>
    </w:p>
    <w:p>
      <w:pPr>
        <w:numPr>
          <w:ilvl w:val="0"/>
          <w:numId w:val="1079"/>
        </w:numPr>
      </w:pPr>
      <w:r>
        <w:t xml:space="preserve">Presentation prep for the seminar (research, structure, rehearse the 3–5 min talk): 0.5 h</w:t>
      </w:r>
    </w:p>
    <w:p>
      <w:pPr>
        <w:numPr>
          <w:ilvl w:val="0"/>
          <w:numId w:val="1079"/>
        </w:numPr>
      </w:pPr>
      <w:r>
        <w:t xml:space="preserve">Pre-session preparation — review L4's contour analysis and overload reasoning (the rework note depends on the analytic skill from L4), L3's heavy-on-bottom and interlocking disciplines (rework notes often correct violations of these rules), L2's serviceability check discipline (the rework parallel for ULD-side defects), MOD103 L5's structured-handover language (the verbal-plus-written discipline transfers), MOD102 L3's professional counter language (the colleague-to-colleague version of customer-facing professional language): 0.5 h</w:t>
      </w:r>
    </w:p>
    <w:p>
      <w:pPr>
        <w:numPr>
          <w:ilvl w:val="0"/>
          <w:numId w:val="1079"/>
        </w:numPr>
      </w:pPr>
      <w:r>
        <w:t xml:space="preserve">Post-session homework — read the short handbook chapter on final terminal safety checks before cargo leaves the warehouse floor (per source); produce a personal 1-page summary covering the rework decision framework (when to rework vs. when to reject), the 3-line adjustment note structure with one worked example, the attach-brief-confirm-update handover sequence, and one habit the student will build to make rework conversations more collaborative; the artefact becomes the student's personal reference for the rest of the certificate: 2 h</w:t>
      </w:r>
    </w:p>
    <w:p>
      <w:pPr>
        <w:pStyle w:val="FirstParagraph"/>
      </w:pPr>
      <w:r>
        <w:rPr>
          <w:bCs/>
          <w:b/>
        </w:rPr>
        <w:t xml:space="preserve">Assessment:</w:t>
      </w:r>
      <w:r>
        <w:t xml:space="preserve"> </w:t>
      </w:r>
      <w:r>
        <w:t xml:space="preserve">None graded in-class. The Independent Study reflection on final terminal safety checks is the lesson's set homework (per source). Formative in-class checks are the verbal anchor at minute 8 (does the room name "the rework instruction" and "the crew lead" or default to "I'd tell my supervisor"?), the rework-vs-rejection distinction spot-check at minute 20 (call on three students to name an example of each), per-pair circulation during the 3-line adjustment note practice at 22–38 (do pairs include the verification step or skip it?), the handover routine role-play at 38–52 (does the inspector physically attach the note, brief verbally, confirm understanding, update the system, or skip steps?), the mixed-error recognition at 52–66 (do pairs identify all violations or stop at the first?), the Pallet Rework Audit Activity observation at 66–80 (the integration check — do pairs catch all 3 defects, write actionable corrections, deliver verbally in collaborative language, and confirm understanding?), the seminar at minute 82, the module-wrap recall check at 80–86 (call on five students to name one practice from each of the five MOD104 lessons), and the exit reflection at 86–90. The certificate-level capstone deliverable still sits at MOD108 L5.</w:t>
      </w:r>
    </w:p>
    <w:p>
      <w:pPr>
        <w:pStyle w:val="BodyText"/>
      </w:pPr>
      <w:r>
        <w:rPr>
          <w:bCs/>
          <w:b/>
        </w:rPr>
        <w:t xml:space="preserve">Suggested Materials:</w:t>
      </w:r>
      <w:r>
        <w:t xml:space="preserve"> </w:t>
      </w:r>
      <w:r>
        <w:t xml:space="preserve">whiteboard with the rework instruction definition, the rework-vs-rejection distinction, the 3-line adjustment note structure (defect → action → verification), the attach-brief-confirm-update handover sequence, the mixed-error recognition discipline, the collaborative-verb communication patterns, and the MOD104 5-lesson arc visible by lesson end, printed mock loading plan diagrams for the practice activities (2 per pair for the 3-line note practice — each with a single seeded defect — plus the larger Pallet Rework Audit diagram with 3 simultaneous defects), printed 3-line adjustment note templates (4 per pair, designed with all 3 lines labelled and space for measurements and signatures), printed Pallet Rework Audit Activity scenario kits (one per pair — the PMC pallet two-view diagram with 16 boxes and the 3 seeded defects, the adjustment instruction card template, the role cards for inspector and loading crew lead), printed mixed-error scenario cards (2 per pair for the practice activity), all prior MOD104 lesson reference cards (L1 ULD types, L2 inspection sequence, L3 heavy-on-bottom and interlocking, L4 contour and MGW limits) kept visible for cross-reference, MOD103 L5 structured-handover card, MOD102 L3 professional counter language card, and MOD101 L4 structured-status-report card kept visible for the communication block, exit-ticket slips.</w:t>
      </w:r>
    </w:p>
    <w:p>
      <w:pPr>
        <w:pStyle w:val="BodyText"/>
      </w:pPr>
      <w:r>
        <w:rPr>
          <w:bCs/>
          <w:b/>
        </w:rPr>
        <w:t xml:space="preserve">Bloom's Taxonomy:</w:t>
      </w:r>
      <w:r>
        <w:t xml:space="preserve"> </w:t>
      </w:r>
      <w:r>
        <w:t xml:space="preserve">ceiling Apply (at Obj 2, Obj 3, Obj 4, Obj 5 — using the 3-line adjustment note, the handover routine, the mixed-error recognition, and the professional communication); levels in play Understand + Apply, weighted heavily toward Apply because four of five objectives require the agent to perform a routine.</w:t>
      </w:r>
    </w:p>
    <w:p>
      <w:pPr>
        <w:numPr>
          <w:ilvl w:val="0"/>
          <w:numId w:val="1080"/>
        </w:numPr>
      </w:pPr>
      <w:r>
        <w:t xml:space="preserve">Obj 1 → Understand (define rework vs. rejection)</w:t>
      </w:r>
    </w:p>
    <w:p>
      <w:pPr>
        <w:numPr>
          <w:ilvl w:val="0"/>
          <w:numId w:val="1080"/>
        </w:numPr>
      </w:pPr>
      <w:r>
        <w:t xml:space="preserve">Obj 2 → Apply (use the 3-line adjustment note layout)</w:t>
      </w:r>
    </w:p>
    <w:p>
      <w:pPr>
        <w:numPr>
          <w:ilvl w:val="0"/>
          <w:numId w:val="1080"/>
        </w:numPr>
      </w:pPr>
      <w:r>
        <w:t xml:space="preserve">Obj 3 → Apply (use the attach-brief-confirm-update handover sequence)</w:t>
      </w:r>
    </w:p>
    <w:p>
      <w:pPr>
        <w:numPr>
          <w:ilvl w:val="0"/>
          <w:numId w:val="1080"/>
        </w:numPr>
      </w:pPr>
      <w:r>
        <w:t xml:space="preserve">Obj 4 → Apply (use the mixed-error recognition routine)</w:t>
      </w:r>
    </w:p>
    <w:p>
      <w:pPr>
        <w:numPr>
          <w:ilvl w:val="0"/>
          <w:numId w:val="1080"/>
        </w:numPr>
      </w:pPr>
      <w:r>
        <w:t xml:space="preserve">Obj 5 → Apply (use professional, non-confrontational rework communication)</w:t>
      </w:r>
    </w:p>
    <w:p>
      <w:pPr>
        <w:pStyle w:val="FirstParagraph"/>
      </w:pPr>
      <w:r>
        <w:rPr>
          <w:bCs/>
          <w:b/>
        </w:rPr>
        <w:t xml:space="preserve">Outcome mapping:</w:t>
      </w:r>
      <w:r>
        <w:t xml:space="preserve"> </w:t>
      </w:r>
      <w:r>
        <w:t xml:space="preserve">All five objectives serve</w:t>
      </w:r>
      <w:r>
        <w:t xml:space="preserve"> </w:t>
      </w:r>
      <w:r>
        <w:rPr>
          <w:bCs/>
          <w:b/>
        </w:rPr>
        <w:t xml:space="preserve">M4-LO3</w:t>
      </w:r>
      <w:r>
        <w:t xml:space="preserve"> </w:t>
      </w:r>
      <w:r>
        <w:t xml:space="preserve">(analyse cargo dimensional and weight constraints against ULD and aircraft contour and weight limits, propose corrective rework where violations are identified, and demonstrate basic awareness of AI-enabled profile scanning that supports automated detection). L5 specifically delivers the</w:t>
      </w:r>
      <w:r>
        <w:t xml:space="preserve"> </w:t>
      </w:r>
      <w:r>
        <w:rPr>
          <w:iCs/>
          <w:i/>
        </w:rPr>
        <w:t xml:space="preserve">propose corrective rework</w:t>
      </w:r>
      <w:r>
        <w:t xml:space="preserve"> </w:t>
      </w:r>
      <w:r>
        <w:t xml:space="preserve">core of M4-LO3 that L4 set up with the analytic dimensional and weight reasoning.</w:t>
      </w:r>
      <w:r>
        <w:t xml:space="preserve"> </w:t>
      </w:r>
      <w:r>
        <w:rPr>
          <w:iCs/>
          <w:i/>
        </w:rPr>
        <w:t xml:space="preserve">Source note:</w:t>
      </w:r>
      <w:r>
        <w:t xml:space="preserve"> </w:t>
      </w:r>
      <w:r>
        <w:t xml:space="preserve">mapping matches the source's M4-LO3 tag.</w:t>
      </w:r>
    </w:p>
    <w:p>
      <w:pPr>
        <w:pStyle w:val="BodyText"/>
      </w:pPr>
      <w:r>
        <w:rPr>
          <w:bCs/>
          <w:b/>
        </w:rPr>
        <w:t xml:space="preserve">Lesson totals:</w:t>
      </w:r>
      <w:r>
        <w:t xml:space="preserve"> </w:t>
      </w:r>
      <w:r>
        <w:t xml:space="preserve">90 min contact + ~3 h independent ≈ 0.1 US credits.</w:t>
      </w:r>
      <w:r>
        <w:t xml:space="preserve"> </w:t>
      </w:r>
      <w:r>
        <w:rPr>
          <w:iCs/>
          <w:i/>
        </w:rPr>
        <w:t xml:space="preserve">Module total: 5 lessons × 90 min = 450 contact min ≈ 7.5 contact hours; with independent study, ~22.5 hours ≈ 0.5 US credits.</w:t>
      </w:r>
      <w:r>
        <w:t xml:space="preserve"> </w:t>
      </w:r>
      <w:r>
        <w:rPr>
          <w:bCs/>
          <w:b/>
        </w:rPr>
        <w:t xml:space="preserve">Module Bloom progression: Understand → Understand/Apply → Apply → Analyse → Apply</w:t>
      </w:r>
      <w:r>
        <w:t xml:space="preserve"> </w:t>
      </w:r>
      <w:r>
        <w:t xml:space="preserve">— the cognitive arc rises from ULD vocabulary (L1) through serviceability inspection (L2) to safe handling (L3), peaks at L4's analytic weight-and-contour reasoning, and lands at L5's procedural rework discipline. The Analyse-at-L4 peak parallels MOD103's Analyse-at-L3 structure, with both modules carrying their analytic content at the technical-decision point and bracketing it with Apply-level disciplines.</w:t>
      </w:r>
    </w:p>
    <w:p>
      <w:pPr>
        <w:pStyle w:val="BodyText"/>
      </w:pPr>
      <w:r>
        <w:rPr>
          <w:bCs/>
          <w:b/>
        </w:rPr>
        <w:t xml:space="preserve">Pacing suggestions:</w:t>
      </w:r>
      <w:r>
        <w:t xml:space="preserve"> </w:t>
      </w:r>
      <w:r>
        <w:t xml:space="preserve">The Pallet Rework Audit Activity at 66–80 is the lesson's integration spine — the only point where all five MOD104 lessons converge in a single workflow exercising mixed-error recognition, adjustment note completion, and collaborative communication — protect those 14 minutes against any earlier-block expansion. The opening recall at 0–8 should produce explicit reasoning about both the technical correction and the people involved; if students answer only "I'd fix it" without naming the crew lead, the lesson needs to surface the communication discipline early. The rework-vs-rejection walk at 8–22 must establish the distinction clearly because students who don't grasp it will treat every defect as a full rebuild (wasting time) or as a small correction (missing the segregation-class violations that genuinely require rejection). The 3-line note practice at 22–38 will reveal which pairs include all 3 lines and which skip the verification step; intervene on every note missing the verification line, because the verification is the audit-trail closure. The handover role-play at 38–52 will reveal which inspectors attach-brief-confirm-update vs. which simply hand the note over; intervene on every inspector who walks away after handing the note, because walk-aways produce rework cycles that don't close. The mixed-error recognition block at 52–66 is the lesson's pattern-recognition test; pairs who stop at the first defect will need explicit redirection to scan the full load. Give a hard time call at minute 66 to start the Audit Activity. The Pallet Rework Audit Activity at 66–80 needs active circulation; the 3-defect detection rate is the lesson's payoff metric, and pairs who catch 2 of 3 have caught the rework discipline but not the mixed-error recognition discipline that the activity exists to develop. The module wrap at 80–86 must show the 5-lesson MOD104 arc visibly on the board, with the Analyse-at-L4 peak called out explicitly so students see why MOD104 follows the same shape as MOD103 (Apply foundation → Apply foundation → Apply handling → Analyse decision → Apply documentation). Call on five students by name, one per lesson, with one practice each — and use the moment to preview MOD105 (Security, Safety and Regulatory Compliance), where the disciplines from MOD104 become regulated safety controls in addition to operational rules. The exit reflection should ask one thing: name the one habit from MOD104 you will use in your first week of build-up work and explain how it protects you, your colleagues, and the cargo. If running ahead, add a fourth mixed-error scenario to the Audit Activity with a fourth seeded defect (a damaged restraint net that should have been caught at L2 but was missed) — testing whether pairs catch the upstream-inspection failure as a separate observation rather than folding it into the build-up violations. If running behind, cut the mixed-error recognition practice from 2 scenarios to 1 (keep the more complex scenario, drop the simpler practice) but never cut the Pallet Rework Audit Activity or the 3-line note practice — those are the two lesson moments where M4-LO3's rework competence actually develops.</w:t>
      </w:r>
    </w:p>
    <w:p>
      <w:pPr>
        <w:pStyle w:val="BodyText"/>
      </w:pPr>
      <w:r>
        <w:t xml:space="preserve">**That's</w:t>
      </w:r>
    </w:p>
    <w:p>
      <w:pPr>
        <w:pStyle w:val="BodyText"/>
      </w:pPr>
      <w:r>
        <w:t xml:space="preserve">Starting MOD105: Security, Safety and Regulatory Compliance.</w:t>
      </w:r>
    </w:p>
    <w:p>
      <w:pPr>
        <w:pStyle w:val="BodyText"/>
      </w:pPr>
      <w:r>
        <w:t xml:space="preserve">Here's Lesson 1, mapped to M5-LO1.</w:t>
      </w:r>
    </w:p>
    <w:p>
      <w:pPr>
        <w:pStyle w:val="BodyText"/>
      </w:pPr>
      <w:r>
        <w:rPr>
          <w:bCs/>
          <w:b/>
        </w:rPr>
        <w:t xml:space="preserve">Lesson Title:</w:t>
      </w:r>
      <w:r>
        <w:t xml:space="preserve"> </w:t>
      </w:r>
      <w:r>
        <w:t xml:space="preserve">Identifying cargo screening requirements — terminal security rules, screening methods, item-type screening paths, documentation retention</w:t>
      </w:r>
      <w:r>
        <w:t xml:space="preserve"> </w:t>
      </w:r>
      <w:r>
        <w:rPr>
          <w:bCs/>
          <w:b/>
        </w:rPr>
        <w:t xml:space="preserve">Duration:</w:t>
      </w:r>
      <w:r>
        <w:t xml:space="preserve"> </w:t>
      </w:r>
      <w:r>
        <w:t xml:space="preserve">90 minutes (1.5 contact hours)</w:t>
      </w:r>
      <w:r>
        <w:t xml:space="preserve"> </w:t>
      </w:r>
      <w:r>
        <w:rPr>
          <w:bCs/>
          <w:b/>
        </w:rPr>
        <w:t xml:space="preserve">Learning Objectives</w:t>
      </w:r>
      <w:r>
        <w:t xml:space="preserve"> </w:t>
      </w:r>
      <w:r>
        <w:t xml:space="preserve">(matched to content):</w:t>
      </w:r>
    </w:p>
    <w:p>
      <w:pPr>
        <w:numPr>
          <w:ilvl w:val="0"/>
          <w:numId w:val="1081"/>
        </w:numPr>
      </w:pPr>
      <w:r>
        <w:t xml:space="preserve">Identify the</w:t>
      </w:r>
      <w:r>
        <w:t xml:space="preserve"> </w:t>
      </w:r>
      <w:r>
        <w:rPr>
          <w:bCs/>
          <w:b/>
        </w:rPr>
        <w:t xml:space="preserve">basic terminal security and regulation rules</w:t>
      </w:r>
      <w:r>
        <w:t xml:space="preserve"> </w:t>
      </w:r>
      <w:r>
        <w:t xml:space="preserve">that govern cargo movement at a commercial airport — every consignment must be screened before loading onto an aircraft (the universal-screening principle), screening is performed by approved screeners under regulated procedures, screening results are recorded against the AWB and travel with the consignment, and unscreened cargo cannot be released to airside under any operational pressure — and explain the operational reason for each rule (the rules exist to prevent prohibited items from reaching an aircraft, not to slow operations down).</w:t>
      </w:r>
    </w:p>
    <w:p>
      <w:pPr>
        <w:numPr>
          <w:ilvl w:val="0"/>
          <w:numId w:val="1081"/>
        </w:numPr>
      </w:pPr>
      <w:r>
        <w:t xml:space="preserve">Identify the</w:t>
      </w:r>
      <w:r>
        <w:t xml:space="preserve"> </w:t>
      </w:r>
      <w:r>
        <w:rPr>
          <w:bCs/>
          <w:b/>
        </w:rPr>
        <w:t xml:space="preserve">2 primary cargo screening methods</w:t>
      </w:r>
      <w:r>
        <w:t xml:space="preserve"> </w:t>
      </w:r>
      <w:r>
        <w:t xml:space="preserve">used at most terminals — X-ray screening (cargo passes through an X-ray scanner that produces an image a trained screener reads for prohibited items, suitable for most general cargo, fast throughput) and physical inspection (the package is opened and the contents are visually inspected by a screener, used when X-ray cannot resolve an image clearly, when the cargo type requires it, or when an X-ray reading flags a suspicious feature) — and describe one operational scenario where each method is the appropriate choice.</w:t>
      </w:r>
    </w:p>
    <w:p>
      <w:pPr>
        <w:numPr>
          <w:ilvl w:val="0"/>
          <w:numId w:val="1081"/>
        </w:numPr>
      </w:pPr>
      <w:r>
        <w:t xml:space="preserve">Apply the</w:t>
      </w:r>
      <w:r>
        <w:t xml:space="preserve"> </w:t>
      </w:r>
      <w:r>
        <w:rPr>
          <w:bCs/>
          <w:b/>
        </w:rPr>
        <w:t xml:space="preserve">screening-method selection routine</w:t>
      </w:r>
      <w:r>
        <w:t xml:space="preserve"> </w:t>
      </w:r>
      <w:r>
        <w:t xml:space="preserve">— given a cargo description (cargo type, packaging, density, declared contents), the agent or screener uses the operator's screening chart to select X-ray, physical inspection, or a combination as the appropriate screening path; dense cargo that produces unclear X-ray images routes to physical inspection; suspect packaging or unknown contents route to physical inspection; standard general cargo with clear declared contents typically routes to X-ray only — recognising that the selection is rule-based rather than judgement-based at entry level.</w:t>
      </w:r>
    </w:p>
    <w:p>
      <w:pPr>
        <w:numPr>
          <w:ilvl w:val="0"/>
          <w:numId w:val="1081"/>
        </w:numPr>
      </w:pPr>
      <w:r>
        <w:t xml:space="preserve">Identify the</w:t>
      </w:r>
      <w:r>
        <w:t xml:space="preserve"> </w:t>
      </w:r>
      <w:r>
        <w:rPr>
          <w:bCs/>
          <w:b/>
        </w:rPr>
        <w:t xml:space="preserve">documentation retention timeline rules</w:t>
      </w:r>
      <w:r>
        <w:t xml:space="preserve"> </w:t>
      </w:r>
      <w:r>
        <w:t xml:space="preserve">that apply to screening records — screening certificates and inspection logs are typically retained for a minimum period set by national civil aviation authority regulation (commonly 6 months to 2 years depending on jurisdiction), records must be retrievable on demand during audits, and the agent's contribution to the audit trail is to ensure every screened consignment has its screening record correctly captured against the AWB — and recognise that retention failures produce regulatory findings against the operator that trace back to the originating shift.</w:t>
      </w:r>
    </w:p>
    <w:p>
      <w:pPr>
        <w:numPr>
          <w:ilvl w:val="0"/>
          <w:numId w:val="1081"/>
        </w:numPr>
      </w:pPr>
      <w:r>
        <w:t xml:space="preserve">Identify the</w:t>
      </w:r>
      <w:r>
        <w:t xml:space="preserve"> </w:t>
      </w:r>
      <w:r>
        <w:rPr>
          <w:bCs/>
          <w:b/>
        </w:rPr>
        <w:t xml:space="preserve">chain-of-record principle</w:t>
      </w:r>
      <w:r>
        <w:t xml:space="preserve"> </w:t>
      </w:r>
      <w:r>
        <w:t xml:space="preserve">that connects screening to the rest of the cargo journey — the screening record produced at the security checkpoint is the audit trail evidence that the consignment was screened, by whom, when, and with what result; downstream handlers (warehouse, build-up, ramp) rely on the screening record as proof of compliance; a consignment that arrives at build-up without a valid screening record cannot proceed to ramp transport regardless of operational urgency.</w:t>
      </w:r>
    </w:p>
    <w:p>
      <w:pPr>
        <w:pStyle w:val="FirstParagraph"/>
      </w:pPr>
      <w:r>
        <w:rPr>
          <w:bCs/>
          <w:b/>
        </w:rPr>
        <w:t xml:space="preserve">Pedagogical Guidance:</w:t>
      </w:r>
      <w:r>
        <w:t xml:space="preserve"> </w:t>
      </w:r>
      <w:r>
        <w:t xml:space="preserve">This is the orientation lesson of MOD105 and the place where the operational disciplines from MOD101–104 meet the regulatory framework that governs them. Cognitive demand sits at Bloom "understand" for Obj 1, Obj 2, Obj 4, and Obj 5, and "apply" for Obj 3. The single most consequential pedagogical move in this lesson is to make screening feel like</w:t>
      </w:r>
      <w:r>
        <w:t xml:space="preserve"> </w:t>
      </w:r>
      <w:r>
        <w:rPr>
          <w:iCs/>
          <w:i/>
        </w:rPr>
        <w:t xml:space="preserve">the agent's contribution to flight safety</w:t>
      </w:r>
      <w:r>
        <w:t xml:space="preserve"> </w:t>
      </w:r>
      <w:r>
        <w:t xml:space="preserve">rather than a bureaucratic checkpoint. Students arriving at this lesson have seen cargo accepted (MOD102), stored (MOD103), and built up (MOD104) without explicit security framing; this lesson reveals that the entire cargo journey sits inside a security regime, and the agent who treats screening as a checkbox produces the audit findings that the operator's compliance function spends weeks closing. Drill the universal-screening principle explicitly: every consignment is screened, no exceptions for operational urgency, no exceptions for trusted forwarders, no exceptions because the cargo "looks fine." The 2 screening methods in Obj 2 must be drilled with the operational distinction clear: X-ray for routine throughput where the image resolves cleanly, physical inspection where X-ray cannot or where rules require it. The selection routine in Obj 3 is the lesson's apply moment and the only Apply-level objective in this Understand-heavy lesson; students who internalise the chart-based selection will reach the right screening decision quickly, while students who try to judge each consignment individually will hesitate and produce throughput bottlenecks. The retention timeline in Obj 4 is administrative content that students often dismiss as not-my-problem — but the agent's data-entry discipline at acceptance (MOD102 L4) is exactly what determines whether the screening record retains its audit value. The chain-of-record principle in Obj 5 connects the screening record to MOD103 L1's scanning (the screening result is recorded at the same scan moment), MOD104 L2's serviceability tags (parallel audit-trail logic), and MOD104 L5's rework documentation. This lesson has no AI element (per source — "</w:t>
      </w:r>
      <w:r>
        <w:rPr>
          <w:iCs/>
          <w:i/>
        </w:rPr>
        <w:t xml:space="preserve">Nil</w:t>
      </w:r>
      <w:r>
        <w:t xml:space="preserve">"), which is correct: screening method selection at entry level is a rule-based human task, with AI-supported X-ray image analysis becoming the screener's tool rather than the agent's. Cross-reference forward to MOD105 L2 (chain-of-custody work depends on the screening record this lesson establishes), L3 (security risk controls extend the screening framework to terminal access), L4 (non-compliant cargo scenarios often surface at the screening checkpoint), L5 (incident reporting documents screening failures), MOD106 (tracking system records screening status as a milestone), MOD107 (special cargo screening adds requirements — DGR, VAL, AVI each have their own screening protocols), MOD108 (capstone simulation includes screening as a pre-loading checkpoint). Source note: mapping matches the source's M5-LO1 tag.</w:t>
      </w:r>
    </w:p>
    <w:p>
      <w:pPr>
        <w:pStyle w:val="BodyText"/>
      </w:pPr>
      <w:r>
        <w:rPr>
          <w:bCs/>
          <w:b/>
        </w:rPr>
        <w:t xml:space="preserve">Session Plan</w:t>
      </w:r>
      <w:r>
        <w:t xml:space="preserve"> </w:t>
      </w:r>
      <w:r>
        <w:t xml:space="preserve">(in-class / contact activities):</w:t>
      </w:r>
    </w:p>
    <w:p>
      <w:pPr>
        <w:numPr>
          <w:ilvl w:val="0"/>
          <w:numId w:val="1082"/>
        </w:numPr>
      </w:pPr>
      <w:r>
        <w:t xml:space="preserve">0–8 min — Recap MOD104's build-up disciplines; open with "before any built ULD goes onto the aircraft, it has to clear one more checkpoint — what do you think that checkpoint is, and why does it exist?" — surfaces the screening principle from intuition (Obj 1)</w:t>
      </w:r>
    </w:p>
    <w:p>
      <w:pPr>
        <w:numPr>
          <w:ilvl w:val="0"/>
          <w:numId w:val="1082"/>
        </w:numPr>
      </w:pPr>
      <w:r>
        <w:t xml:space="preserve">8–22 min — Walk the basic terminal security and regulation rules on the board; show the universal-screening principle with one operational example (Obj 1)</w:t>
      </w:r>
    </w:p>
    <w:p>
      <w:pPr>
        <w:numPr>
          <w:ilvl w:val="0"/>
          <w:numId w:val="1082"/>
        </w:numPr>
      </w:pPr>
      <w:r>
        <w:t xml:space="preserve">22–37 min — 2 primary screening methods: walk X-ray and physical inspection with one operational scenario for each; pair discussion on the trade-offs between speed and depth (Obj 2)</w:t>
      </w:r>
    </w:p>
    <w:p>
      <w:pPr>
        <w:numPr>
          <w:ilvl w:val="0"/>
          <w:numId w:val="1082"/>
        </w:numPr>
      </w:pPr>
      <w:r>
        <w:t xml:space="preserve">37–52 min — Screening method selection routine: walk the chart-based selection logic; pair practice using a mock operator's screening chart to select methods for 4 cargo descriptions (Obj 3)</w:t>
      </w:r>
    </w:p>
    <w:p>
      <w:pPr>
        <w:numPr>
          <w:ilvl w:val="0"/>
          <w:numId w:val="1082"/>
        </w:numPr>
      </w:pPr>
      <w:r>
        <w:t xml:space="preserve">52–65 min — Documentation retention timeline rules: walk the regulatory framework with one specific example (the operator's retention period and the audit consequence of failures); pair discussion on the agent's role in the chain (Obj 4)</w:t>
      </w:r>
    </w:p>
    <w:p>
      <w:pPr>
        <w:numPr>
          <w:ilvl w:val="0"/>
          <w:numId w:val="1082"/>
        </w:numPr>
      </w:pPr>
      <w:r>
        <w:t xml:space="preserve">65–80 min — Screening Selector Exercise: pairs read 3 basic cargo item descriptions and use a chart to select the correct screening method for each, with reasoning (Obj 1, Obj 2, Obj 3, Obj 5)</w:t>
      </w:r>
    </w:p>
    <w:p>
      <w:pPr>
        <w:numPr>
          <w:ilvl w:val="0"/>
          <w:numId w:val="1082"/>
        </w:numPr>
      </w:pPr>
      <w:r>
        <w:t xml:space="preserve">80–86 min — Chain-of-record discussion: walk how the screening record connects screening to downstream cargo handling; preview L2's chain-of-custody work (Obj 5)</w:t>
      </w:r>
    </w:p>
    <w:p>
      <w:pPr>
        <w:numPr>
          <w:ilvl w:val="0"/>
          <w:numId w:val="1082"/>
        </w:numPr>
      </w:pPr>
      <w:r>
        <w:t xml:space="preserve">86–90 min — Debrief, exit ticket, preview L2 (Chain-of-Custody Procedures) (Obj 1–5)</w:t>
      </w:r>
    </w:p>
    <w:p>
      <w:pPr>
        <w:pStyle w:val="FirstParagraph"/>
      </w:pPr>
      <w:r>
        <w:rPr>
          <w:bCs/>
          <w:b/>
        </w:rPr>
        <w:t xml:space="preserve">Class Activity:</w:t>
      </w:r>
      <w:r>
        <w:t xml:space="preserve"> </w:t>
      </w:r>
      <w:r>
        <w:t xml:space="preserve">Screening Selector Exercise (per source) — pairs receive 3 basic cargo item descriptions plus a printed screening selection chart from the operator's manual. The chart shows cargo type categories down the left column (general cargo, dense cargo like machinery parts, foodstuffs, electronics, mixed consolidated cargo, suspicious packaging), screening methods across the top (X-ray only, physical inspection only, X-ray + physical inspection, escalate to security supervisor), and the recommended path marked at each intersection. The 3 cargo descriptions are designed to require different screening paths:</w:t>
      </w:r>
      <w:r>
        <w:t xml:space="preserve"> </w:t>
      </w:r>
      <w:r>
        <w:rPr>
          <w:bCs/>
          <w:b/>
        </w:rPr>
        <w:t xml:space="preserve">Cargo 1</w:t>
      </w:r>
      <w:r>
        <w:t xml:space="preserve"> </w:t>
      </w:r>
      <w:r>
        <w:t xml:space="preserve">— 50 kg of cotton textile cartons, declared contents clear, standard packaging, suitable for X-ray only as routine general cargo;</w:t>
      </w:r>
      <w:r>
        <w:t xml:space="preserve"> </w:t>
      </w:r>
      <w:r>
        <w:rPr>
          <w:bCs/>
          <w:b/>
        </w:rPr>
        <w:t xml:space="preserve">Cargo 2</w:t>
      </w:r>
      <w:r>
        <w:t xml:space="preserve"> </w:t>
      </w:r>
      <w:r>
        <w:t xml:space="preserve">— 120 kg of automotive parts including a dense metal engine block, declared contents clear but the dense metal will produce an unclear X-ray image, requires X-ray + physical inspection;</w:t>
      </w:r>
      <w:r>
        <w:t xml:space="preserve"> </w:t>
      </w:r>
      <w:r>
        <w:rPr>
          <w:bCs/>
          <w:b/>
        </w:rPr>
        <w:t xml:space="preserve">Cargo 3</w:t>
      </w:r>
      <w:r>
        <w:t xml:space="preserve"> </w:t>
      </w:r>
      <w:r>
        <w:t xml:space="preserve">— 40 kg of a mixed consolidated consignment with the outer packaging showing minor damage and one of the listed declared items being unusually vague ("assorted items"), requires physical inspection or escalation to security supervisor for the screening decision. Pairs must (a) read each cargo description carefully, (b) use the screening chart to select the appropriate method for each, (c) reason about why the chart recommends that path (what specifically about the cargo triggers the selection), (d) document the selection on a printed screening decision sheet with the cargo description, the chart-recommended method, and the agent's reasoning. After completing the 3 selections, pairs compare with another pair and discuss any disagreements. Instructor circulates and intervenes on pairs who select X-ray for Cargo 2 (missing the dense-metal trigger), pairs who select X-ray for Cargo 3 (missing the suspect-packaging and vague-declaration triggers), and pairs whose reasoning is shallow ("the chart says so") rather than understanding-based ("the dense metal produces unclear X-ray images, so physical inspection is needed to confirm contents").</w:t>
      </w:r>
    </w:p>
    <w:p>
      <w:pPr>
        <w:pStyle w:val="BodyText"/>
      </w:pPr>
      <w:r>
        <w:rPr>
          <w:bCs/>
          <w:b/>
        </w:rPr>
        <w:t xml:space="preserve">In-class Seminar (formative):</w:t>
      </w:r>
      <w:r>
        <w:t xml:space="preserve"> </w:t>
      </w:r>
      <w:r>
        <w:t xml:space="preserve">3–5 min student talk — Name two common security screening methods used at an airport cargo terminal, naming for each (a) the method's operational description (what physically happens during the screening), (b) the cargo types that route to this method as routine (dense general cargo for X-ray, dense metal or suspect packaging for physical inspection), (c) the operational trade-offs of the method (X-ray is fast but image-dependent; physical inspection is thorough but slower), (d) the screening record produced by the method (what the audit trail captures), and (e) the chain-of-record consequence if the screening record is incomplete or missing (the consignment cannot proceed to ramp without re-screening, delaying the flight). Doubles as the lesson's check on Obj 2 and Obj 5.</w:t>
      </w:r>
    </w:p>
    <w:p>
      <w:pPr>
        <w:pStyle w:val="BodyText"/>
      </w:pPr>
      <w:r>
        <w:rPr>
          <w:bCs/>
          <w:b/>
        </w:rPr>
        <w:t xml:space="preserve">AI Element / Industry Use:</w:t>
      </w:r>
      <w:r>
        <w:t xml:space="preserve"> </w:t>
      </w:r>
      <w:r>
        <w:t xml:space="preserve">None in this lesson by design (per source — "</w:t>
      </w:r>
      <w:r>
        <w:rPr>
          <w:iCs/>
          <w:i/>
        </w:rPr>
        <w:t xml:space="preserve">Nil</w:t>
      </w:r>
      <w:r>
        <w:t xml:space="preserve">"). Screening method selection at entry level is rule-based human work, with AI-supported X-ray image analysis becoming the screener's tool rather than the agent's. While modern X-ray systems use AI-assisted image interpretation that flags suspect features for human review, that AI sits inside the screener's workflow, not the cargo agent's. The certificate's MOD105 AI element appears at L3 (Smart Camera Monitoring for terminal access perimeter), and L1's no-AI framing is appropriate because students need the screening discipline to land as a rule-based human routine before AI tools become useful. Acknowledged in the lesson preview and held.</w:t>
      </w:r>
    </w:p>
    <w:p>
      <w:pPr>
        <w:pStyle w:val="BodyText"/>
      </w:pPr>
      <w:r>
        <w:rPr>
          <w:bCs/>
          <w:b/>
        </w:rPr>
        <w:t xml:space="preserve">Communication Focus:</w:t>
      </w:r>
      <w:r>
        <w:t xml:space="preserve"> </w:t>
      </w:r>
      <w:r>
        <w:t xml:space="preserve">Using clear words to state whether a box requires an X-ray (per source). Students must be able to communicate screening method selections in unambiguous language, replacing vague descriptors with specific operational terms. The discipline is: state the cargo identifier (AWB number or piece reference), state the selected screening method by name ("X-ray only," "physical inspection only," "X-ray plus physical inspection," "escalate to security supervisor"), and state the trigger (the chart-based reason for the selection). Example: "AWB 020-12345678, 120 kg of automotive parts containing a dense engine block — selecting X-ray plus physical inspection because the dense metal will not resolve cleanly on X-ray alone." The precision matters because downstream handlers and screeners depend on the agent's selection language being unambiguous; "this one needs the full check" produces confusion about whether full means "X-ray + physical" or "physical only" or "escalation." Reuse MOD101 L3's precision discipline and MOD104 L4's constraint-vocabulary patterns.</w:t>
      </w:r>
    </w:p>
    <w:p>
      <w:pPr>
        <w:pStyle w:val="BodyText"/>
      </w:pPr>
      <w:r>
        <w:rPr>
          <w:bCs/>
          <w:b/>
        </w:rPr>
        <w:t xml:space="preserve">Independent Study</w:t>
      </w:r>
      <w:r>
        <w:t xml:space="preserve"> </w:t>
      </w:r>
      <w:r>
        <w:t xml:space="preserve">(≈3 hours, study &amp; prep only):</w:t>
      </w:r>
    </w:p>
    <w:p>
      <w:pPr>
        <w:numPr>
          <w:ilvl w:val="0"/>
          <w:numId w:val="1083"/>
        </w:numPr>
      </w:pPr>
      <w:r>
        <w:t xml:space="preserve">Presentation prep for the seminar (research, structure, rehearse the 3–5 min talk): 1 h</w:t>
      </w:r>
    </w:p>
    <w:p>
      <w:pPr>
        <w:numPr>
          <w:ilvl w:val="0"/>
          <w:numId w:val="1083"/>
        </w:numPr>
      </w:pPr>
      <w:r>
        <w:t xml:space="preserve">Pre-session preparation — review MOD102 L1's AWB structure (the screening record is associated with the AWB number), L2's SHC system (some SHCs — DGR, VAL — drive specific screening requirements), L4's data-entry discipline (screening records are entered into the system with the same accuracy discipline as other AWB fields), MOD103 L1's scanning workflow (screening events typically generate scan events): 0.5 h</w:t>
      </w:r>
    </w:p>
    <w:p>
      <w:pPr>
        <w:numPr>
          <w:ilvl w:val="0"/>
          <w:numId w:val="1083"/>
        </w:numPr>
      </w:pPr>
      <w:r>
        <w:t xml:space="preserve">Post-session homework — read the core booklet text on standard airport security screening rules and regulations (per source); produce a personal 1-page summary covering the universal-screening principle, the 2 primary screening methods with operational scenarios, the screening method selection logic, the documentation retention timeline, and the chain-of-record principle; bring the summary to L2 for use during the chain-of-custody work: 1.5 h</w:t>
      </w:r>
    </w:p>
    <w:p>
      <w:pPr>
        <w:pStyle w:val="FirstParagraph"/>
      </w:pPr>
      <w:r>
        <w:rPr>
          <w:bCs/>
          <w:b/>
        </w:rPr>
        <w:t xml:space="preserve">Assessment:</w:t>
      </w:r>
      <w:r>
        <w:t xml:space="preserve"> </w:t>
      </w:r>
      <w:r>
        <w:t xml:space="preserve">None graded in-class. The Independent Study reading on standard airport security screening rules is the lesson's set homework (per source). Formative in-class checks are the verbal anchor at minute 8 (does the room identify "screening" as the answer or default to "another inspection"?), the universal-screening principle spot-check at minute 20 (call on three students to name one rule each with its operational reason), the 2-method discussion at 22–37 (do pairs grasp the operational trade-offs or treat the methods as interchangeable?), per-pair circulation during the screening method selection at 37–52 (do pairs use the chart systematically or guess?), the retention timeline discussion at 52–65 (do pairs connect retention to the agent's data-entry discipline?), the Screening Selector Exercise observation at 65–80 (the integration check — do pairs select the right method for all 3 cargo descriptions and reason from the cargo properties to the chart's recommendation?), the chain-of-record discussion at 80–86, the seminar at minute 82, and the exit ticket. The certificate-level capstone deliverable still sits at MOD108 L5.</w:t>
      </w:r>
    </w:p>
    <w:p>
      <w:pPr>
        <w:pStyle w:val="BodyText"/>
      </w:pPr>
      <w:r>
        <w:rPr>
          <w:bCs/>
          <w:b/>
        </w:rPr>
        <w:t xml:space="preserve">Suggested Materials:</w:t>
      </w:r>
      <w:r>
        <w:t xml:space="preserve"> </w:t>
      </w:r>
      <w:r>
        <w:t xml:space="preserve">whiteboard with the basic terminal security and regulation rules, the universal-screening principle, the 2 primary screening methods with operational scenarios, the screening method selection routine, the documentation retention timeline framework, and the chain-of-record principle visible throughout, printed mock operator's screening selection charts (one per pair, with cargo type categories down the left and screening methods across the top, with the recommended path marked at each intersection), printed Screening Selector Exercise materials (one set per pair — the 3 cargo descriptions, the screening chart, the screening decision sheet with cargo description / method / reasoning columns), printed examples of screening records and certificates (one anchor exemplar showing what the audit trail captures), MOD102 L1 AWB navigation card and L2 SHC code card kept visible for cross-reference (screening selection depends on AWB and SHC reading), MOD103 L1 scanning workflow card kept visible (screening events generate scan records), exit-ticket slips.</w:t>
      </w:r>
    </w:p>
    <w:p>
      <w:pPr>
        <w:pStyle w:val="BodyText"/>
      </w:pPr>
      <w:r>
        <w:rPr>
          <w:bCs/>
          <w:b/>
        </w:rPr>
        <w:t xml:space="preserve">Bloom's Taxonomy:</w:t>
      </w:r>
      <w:r>
        <w:t xml:space="preserve"> </w:t>
      </w:r>
      <w:r>
        <w:t xml:space="preserve">ceiling Apply (at Obj 3 — using the screening method selection routine); levels in play Understand + Apply, weighted toward Understand because four of five objectives are foundational rule and framework recognition.</w:t>
      </w:r>
    </w:p>
    <w:p>
      <w:pPr>
        <w:numPr>
          <w:ilvl w:val="0"/>
          <w:numId w:val="1084"/>
        </w:numPr>
      </w:pPr>
      <w:r>
        <w:t xml:space="preserve">Obj 1 → Understand (identify the basic terminal security rules)</w:t>
      </w:r>
    </w:p>
    <w:p>
      <w:pPr>
        <w:numPr>
          <w:ilvl w:val="0"/>
          <w:numId w:val="1084"/>
        </w:numPr>
      </w:pPr>
      <w:r>
        <w:t xml:space="preserve">Obj 2 → Understand (identify the 2 primary screening methods)</w:t>
      </w:r>
    </w:p>
    <w:p>
      <w:pPr>
        <w:numPr>
          <w:ilvl w:val="0"/>
          <w:numId w:val="1084"/>
        </w:numPr>
      </w:pPr>
      <w:r>
        <w:t xml:space="preserve">Obj 3 → Apply (use the screening method selection routine)</w:t>
      </w:r>
    </w:p>
    <w:p>
      <w:pPr>
        <w:numPr>
          <w:ilvl w:val="0"/>
          <w:numId w:val="1084"/>
        </w:numPr>
      </w:pPr>
      <w:r>
        <w:t xml:space="preserve">Obj 4 → Understand (identify the documentation retention timeline rules)</w:t>
      </w:r>
    </w:p>
    <w:p>
      <w:pPr>
        <w:numPr>
          <w:ilvl w:val="0"/>
          <w:numId w:val="1084"/>
        </w:numPr>
      </w:pPr>
      <w:r>
        <w:t xml:space="preserve">Obj 5 → Understand (identify the chain-of-record principle)</w:t>
      </w:r>
    </w:p>
    <w:p>
      <w:pPr>
        <w:pStyle w:val="FirstParagraph"/>
      </w:pPr>
      <w:r>
        <w:rPr>
          <w:bCs/>
          <w:b/>
        </w:rPr>
        <w:t xml:space="preserve">Outcome mapping:</w:t>
      </w:r>
      <w:r>
        <w:t xml:space="preserve"> </w:t>
      </w:r>
      <w:r>
        <w:t xml:space="preserve">All five objectives serve</w:t>
      </w:r>
      <w:r>
        <w:t xml:space="preserve"> </w:t>
      </w:r>
      <w:r>
        <w:rPr>
          <w:bCs/>
          <w:b/>
        </w:rPr>
        <w:t xml:space="preserve">M5-LO1</w:t>
      </w:r>
      <w:r>
        <w:t xml:space="preserve"> </w:t>
      </w:r>
      <w:r>
        <w:t xml:space="preserve">(identify cargo screening requirements and apply screening method selection based on cargo type, packaging, and declared contents). L1 specifically delivers the</w:t>
      </w:r>
      <w:r>
        <w:t xml:space="preserve"> </w:t>
      </w:r>
      <w:r>
        <w:rPr>
          <w:iCs/>
          <w:i/>
        </w:rPr>
        <w:t xml:space="preserve">screening requirements and method selection</w:t>
      </w:r>
      <w:r>
        <w:t xml:space="preserve"> </w:t>
      </w:r>
      <w:r>
        <w:t xml:space="preserve">foundation that L2 will extend to chain-of-custody, L3 to terminal access controls, L4 to non-compliance recognition, and L5 to incident documentation.</w:t>
      </w:r>
      <w:r>
        <w:t xml:space="preserve"> </w:t>
      </w:r>
      <w:r>
        <w:rPr>
          <w:iCs/>
          <w:i/>
        </w:rPr>
        <w:t xml:space="preserve">Source note:</w:t>
      </w:r>
      <w:r>
        <w:t xml:space="preserve"> </w:t>
      </w:r>
      <w:r>
        <w:t xml:space="preserve">mapping matches the source's M5-LO1 tag.</w:t>
      </w:r>
    </w:p>
    <w:p>
      <w:pPr>
        <w:pStyle w:val="BodyText"/>
      </w:pPr>
      <w:r>
        <w:rPr>
          <w:bCs/>
          <w:b/>
        </w:rPr>
        <w:t xml:space="preserve">Lesson totals:</w:t>
      </w:r>
      <w:r>
        <w:t xml:space="preserve"> </w:t>
      </w:r>
      <w:r>
        <w:t xml:space="preserve">90 min contact + ~3 h independent ≈ 0.1 US credits.</w:t>
      </w:r>
    </w:p>
    <w:p>
      <w:pPr>
        <w:pStyle w:val="BodyText"/>
      </w:pPr>
      <w:r>
        <w:rPr>
          <w:bCs/>
          <w:b/>
        </w:rPr>
        <w:t xml:space="preserve">Pacing suggestions:</w:t>
      </w:r>
      <w:r>
        <w:t xml:space="preserve"> </w:t>
      </w:r>
      <w:r>
        <w:t xml:space="preserve">The Screening Selector Exercise at 65–80 is the lesson's integration block — the only point where the screening rules, method recognition, and chart-based selection combine in a single workflow — protect those 15 minutes against any earlier-block expansion. The opening recall at 0–8 should produce "screening" or "security check" as the answer; if students default to "another inspection" or vague responses, push for the specific term because the precision matters for the lesson. The terminal security rules walk at 8–22 must establish the universal-screening principle non-negotiably; students who leave this block thinking screening has exceptions for trusted forwarders will produce the kind of operational pressure that creates audit findings later. The 2-method block at 22–37 should be balanced; pairs who treat X-ray as "the normal way" and physical inspection as "the exception for trouble" miss that both are routine methods with distinct operational uses. The screening method selection practice at 37–52 will reveal which pairs apply the chart systematically; intervene on every pair that selects by intuition rather than chart logic, because the lesson is the chart discipline. The retention timeline block at 52–65 can be brisk; the substantive learning is that retention failures trace to the originating shift, and pairs who grasp that connection by minute 60 have the lesson. Give a hard time call at minute 65 to start the Screening Selector Exercise. The Screening Selector Exercise at 65–80 needs active circulation; Cargo 3 (the mixed consolidated consignment with suspect packaging and vague declaration) is the lesson's most consequential test because pairs who default to X-ray miss the multiple triggers that should route it to physical inspection or escalation. Intervene on every pair that selects X-ray for Cargo 3 without addressing why the suspect packaging and vague declaration don't trigger a different path. The chain-of-record discussion at 80–86 should connect explicitly forward to L2's chain-of-custody work, so students see why L1 sits where it does in the module arc. The exit ticket should ask one thing: name the screening method you would select for 150 kg of declared "general merchandise" in mixed boxes from a forwarder you haven't worked with before, and state the trigger from the chart logic. If running ahead, add a fourth cargo description to the Selector Exercise with a clear regulatory trigger (e.g., a DGR-labeled consignment requiring documented Dangerous Goods screening protocol) — testing whether pairs recognise that some SHCs override the standard selection chart with their own screening rules. If running behind, cut the 2-method discussion practice from full operational trade-offs to a brief contrast (drop the operational scenarios for each method, keep the chart-driven selection) but never cut the Screening Selector Exercise or the screening method selection practice — those are the two lesson moments where M5-LO1's competence actually develops.</w:t>
      </w:r>
    </w:p>
    <w:p>
      <w:pPr>
        <w:pStyle w:val="BodyText"/>
      </w:pPr>
      <w:r>
        <w:t xml:space="preserve">Here's Lesson 2, mapped to M5-LO2.</w:t>
      </w:r>
    </w:p>
    <w:p>
      <w:pPr>
        <w:pStyle w:val="BodyText"/>
      </w:pPr>
      <w:r>
        <w:rPr>
          <w:bCs/>
          <w:b/>
        </w:rPr>
        <w:t xml:space="preserve">Lesson Title:</w:t>
      </w:r>
      <w:r>
        <w:t xml:space="preserve"> </w:t>
      </w:r>
      <w:r>
        <w:t xml:space="preserve">Chain-of-custody procedures — definition and principle, security handover stamps, unrecorded transfer consequences, ramp interface role-play</w:t>
      </w:r>
      <w:r>
        <w:t xml:space="preserve"> </w:t>
      </w:r>
      <w:r>
        <w:rPr>
          <w:bCs/>
          <w:b/>
        </w:rPr>
        <w:t xml:space="preserve">Duration:</w:t>
      </w:r>
      <w:r>
        <w:t xml:space="preserve"> </w:t>
      </w:r>
      <w:r>
        <w:t xml:space="preserve">90 minutes (1.5 contact hours)</w:t>
      </w:r>
      <w:r>
        <w:t xml:space="preserve"> </w:t>
      </w:r>
      <w:r>
        <w:rPr>
          <w:bCs/>
          <w:b/>
        </w:rPr>
        <w:t xml:space="preserve">Learning Objectives</w:t>
      </w:r>
      <w:r>
        <w:t xml:space="preserve"> </w:t>
      </w:r>
      <w:r>
        <w:t xml:space="preserve">(matched to content):</w:t>
      </w:r>
    </w:p>
    <w:p>
      <w:pPr>
        <w:numPr>
          <w:ilvl w:val="0"/>
          <w:numId w:val="1085"/>
        </w:numPr>
      </w:pPr>
      <w:r>
        <w:t xml:space="preserve">Define</w:t>
      </w:r>
      <w:r>
        <w:t xml:space="preserve"> </w:t>
      </w:r>
      <w:r>
        <w:rPr>
          <w:bCs/>
          <w:b/>
        </w:rPr>
        <w:t xml:space="preserve">chain-of-custody</w:t>
      </w:r>
      <w:r>
        <w:t xml:space="preserve"> </w:t>
      </w:r>
      <w:r>
        <w:t xml:space="preserve">in cargo operations — the unbroken documented record that tracks responsibility for a consignment from the moment it is screened through every subsequent handover until it is loaded onto the aircraft, with each handover recorded against a named individual, a timestamp, and a security stamp or signature — and explain why the chain is the operator's primary evidence that the consignment was not tampered with between screening and loading.</w:t>
      </w:r>
    </w:p>
    <w:p>
      <w:pPr>
        <w:numPr>
          <w:ilvl w:val="0"/>
          <w:numId w:val="1085"/>
        </w:numPr>
      </w:pPr>
      <w:r>
        <w:t xml:space="preserve">Identify the</w:t>
      </w:r>
      <w:r>
        <w:t xml:space="preserve"> </w:t>
      </w:r>
      <w:r>
        <w:rPr>
          <w:bCs/>
          <w:b/>
        </w:rPr>
        <w:t xml:space="preserve">4 standard zones</w:t>
      </w:r>
      <w:r>
        <w:t xml:space="preserve"> </w:t>
      </w:r>
      <w:r>
        <w:t xml:space="preserve">between which chain-of-custody handovers typically occur at a cargo terminal — the screening checkpoint (where the chain begins after screening completion), the secure warehouse storage zones (where the consignment may dwell between screening and build-up), the build-up area (where the consignment is consolidated onto a ULD), and the ramp transit zone (where the built ULD moves from warehouse to aircraft) — and describe what changes at each zone boundary that requires a handover record.</w:t>
      </w:r>
    </w:p>
    <w:p>
      <w:pPr>
        <w:numPr>
          <w:ilvl w:val="0"/>
          <w:numId w:val="1085"/>
        </w:numPr>
      </w:pPr>
      <w:r>
        <w:t xml:space="preserve">Apply the</w:t>
      </w:r>
      <w:r>
        <w:t xml:space="preserve"> </w:t>
      </w:r>
      <w:r>
        <w:rPr>
          <w:bCs/>
          <w:b/>
        </w:rPr>
        <w:t xml:space="preserve">standard security handover stamp format</w:t>
      </w:r>
      <w:r>
        <w:t xml:space="preserve"> </w:t>
      </w:r>
      <w:r>
        <w:t xml:space="preserve">— every chain-of-custody handover produces a stamp or signature record containing the AWB number or ULD identifier, the zone being departed and the zone being entered, the outgoing handler's name and ID, the incoming handler's name and ID, the timestamp, the security seal or lock status (intact / broken / re-applied), and any notes about the consignment's condition at handover — and complete a stamp record for a given handover scenario.</w:t>
      </w:r>
    </w:p>
    <w:p>
      <w:pPr>
        <w:numPr>
          <w:ilvl w:val="0"/>
          <w:numId w:val="1085"/>
        </w:numPr>
      </w:pPr>
      <w:r>
        <w:t xml:space="preserve">Identify the</w:t>
      </w:r>
      <w:r>
        <w:t xml:space="preserve"> </w:t>
      </w:r>
      <w:r>
        <w:rPr>
          <w:bCs/>
          <w:b/>
        </w:rPr>
        <w:t xml:space="preserve">operational consequences of unrecorded zone transfers</w:t>
      </w:r>
      <w:r>
        <w:t xml:space="preserve"> </w:t>
      </w:r>
      <w:r>
        <w:t xml:space="preserve">— a consignment that moves between zones without a handover record creates an audit gap; downstream investigations of damage, loss, or tampering cannot locate when the consignment was last in known custody; the operator's compliance with security regulation is compromised; the personal accountability of every handler who touched the consignment becomes unclear — and recognise that the rule "every handover is recorded, no exceptions" exists because every exception produces an investigation that costs hours of management time.</w:t>
      </w:r>
    </w:p>
    <w:p>
      <w:pPr>
        <w:numPr>
          <w:ilvl w:val="0"/>
          <w:numId w:val="1085"/>
        </w:numPr>
      </w:pPr>
      <w:r>
        <w:t xml:space="preserve">Apply the</w:t>
      </w:r>
      <w:r>
        <w:t xml:space="preserve"> </w:t>
      </w:r>
      <w:r>
        <w:rPr>
          <w:bCs/>
          <w:b/>
        </w:rPr>
        <w:t xml:space="preserve">verbal handover confirmation routine</w:t>
      </w:r>
      <w:r>
        <w:t xml:space="preserve"> </w:t>
      </w:r>
      <w:r>
        <w:t xml:space="preserve">— when transferring a consignment between zones, the outgoing handler states the AWB or ULD identifier aloud, names the security seal status, and confirms the handover record is complete; the incoming handler reads the stamp record, verbally confirms the cargo identifier matches the record, visually inspects the security seal, and signs acceptance only after both parties agree the chain is intact — reusing the readback discipline from MOD101 L3 and the structured-handover language from MOD103 L5.</w:t>
      </w:r>
    </w:p>
    <w:p>
      <w:pPr>
        <w:pStyle w:val="FirstParagraph"/>
      </w:pPr>
      <w:r>
        <w:rPr>
          <w:bCs/>
          <w:b/>
        </w:rPr>
        <w:t xml:space="preserve">Pedagogical Guidance:</w:t>
      </w:r>
      <w:r>
        <w:t xml:space="preserve"> </w:t>
      </w:r>
      <w:r>
        <w:t xml:space="preserve">This lesson teaches the gatekeeping discipline that turns L1's screening record into a continuous audit trail. Cognitive demand sits at Bloom "understand" for Obj 1, Obj 2, and Obj 4, and "apply" for Obj 3 and Obj 5. The single most consequential pedagogical move in this lesson is to make the chain-of-custody feel like</w:t>
      </w:r>
      <w:r>
        <w:t xml:space="preserve"> </w:t>
      </w:r>
      <w:r>
        <w:rPr>
          <w:iCs/>
          <w:i/>
        </w:rPr>
        <w:t xml:space="preserve">security infrastructure</w:t>
      </w:r>
      <w:r>
        <w:t xml:space="preserve"> </w:t>
      </w:r>
      <w:r>
        <w:t xml:space="preserve">rather than a paperwork ritual. Students arriving at this lesson have seen the screening record produced at L1 and now meet the discipline that protects that record across every subsequent zone transfer. A chain with one broken link is operationally equivalent to no chain at all — because the audit cannot locate where the break occurred, the entire downstream record becomes untrustworthy. Drill the unbroken-chain principle explicitly: every handover, every zone, every time, no exceptions for operational urgency, no exceptions for trusted colleagues, no exceptions because "I'm just moving it five metres." The 4-zone framework in Obj 2 connects directly to MOD103 L2's zoning structure — students who internalised the warehouse zones see the parallel chain-of-custody zones immediately, with the addition of the screening checkpoint at the start and the ramp transit zone at the end. The security handover stamp in Obj 3 carries forward MOD104 L5's 3-line adjustment note and MOD104 L2's red unserviceable tag — the same audit-trail discipline that protects ULD safety protects security custody. Drill the stamp completion routine until every field becomes reflex, especially the seal-status field that students often skip because the seal "looks fine." The unrecorded-transfer consequences in Obj 4 are the lesson's protection content; students who internalise that a single skipped handover triggers an investigation will treat the routine as their own protection, not as a checkpoint they must clear. The verbal handover confirmation in Obj 5 is the lesson's communication discipline and connects directly to MOD101 L3's readback discipline, MOD103 L5's feedback-frame language, and MOD104 L5's collaborative correction patterns. The lesson has no AI element (per source — "</w:t>
      </w:r>
      <w:r>
        <w:rPr>
          <w:iCs/>
          <w:i/>
        </w:rPr>
        <w:t xml:space="preserve">Nil</w:t>
      </w:r>
      <w:r>
        <w:t xml:space="preserve">"), which is correct: chain-of-custody is a human accountability discipline, and while modern operators are deploying RFID-tagged ULDs and automated handover-event logging at zone boundaries, the entry-level discipline must land as a human routine before automation supports it. Cross-reference forward to MOD105 L3 (terminal access controls protect the zones the chain runs through), L4 (non-compliance recognition includes spotting chain-of-custody breaks), L5 (incident reports often document chain failures), MOD106 (tracking system records chain-of-custody events as milestone codes), MOD107 (special cargo — VAL especially — adds escort and dual-signature requirements on top of the baseline chain), MOD108 (capstone simulation includes chain-of-custody as a continuous discipline throughout). Source note: mapping matches the source's M5-LO2 (Apply) tag.</w:t>
      </w:r>
    </w:p>
    <w:p>
      <w:pPr>
        <w:pStyle w:val="BodyText"/>
      </w:pPr>
      <w:r>
        <w:rPr>
          <w:bCs/>
          <w:b/>
        </w:rPr>
        <w:t xml:space="preserve">Session Plan</w:t>
      </w:r>
      <w:r>
        <w:t xml:space="preserve"> </w:t>
      </w:r>
      <w:r>
        <w:t xml:space="preserve">(in-class / contact activities):</w:t>
      </w:r>
    </w:p>
    <w:p>
      <w:pPr>
        <w:numPr>
          <w:ilvl w:val="0"/>
          <w:numId w:val="1086"/>
        </w:numPr>
      </w:pPr>
      <w:r>
        <w:t xml:space="preserve">0–8 min — Recap L1's screening record; open with "if a screened consignment travels from the screening checkpoint to the warehouse to the build-up area to the ramp, and at one point in that journey nobody can say who had it for 12 minutes, what does the audit find?" — surfaces the unbroken-chain principle (Obj 1, Obj 4)</w:t>
      </w:r>
    </w:p>
    <w:p>
      <w:pPr>
        <w:numPr>
          <w:ilvl w:val="0"/>
          <w:numId w:val="1086"/>
        </w:numPr>
      </w:pPr>
      <w:r>
        <w:t xml:space="preserve">8–22 min — Walk the chain-of-custody definition on the board with the unbroken-chain principle; show one anchor diagram of the chain from screening to aircraft loading (Obj 1)</w:t>
      </w:r>
    </w:p>
    <w:p>
      <w:pPr>
        <w:numPr>
          <w:ilvl w:val="0"/>
          <w:numId w:val="1086"/>
        </w:numPr>
      </w:pPr>
      <w:r>
        <w:t xml:space="preserve">22–35 min — 4 standard zones and zone boundaries: walk each zone with what changes at the boundary; pair discussion mapping the 4 zones to MOD103's warehouse structure (Obj 2)</w:t>
      </w:r>
    </w:p>
    <w:p>
      <w:pPr>
        <w:numPr>
          <w:ilvl w:val="0"/>
          <w:numId w:val="1086"/>
        </w:numPr>
      </w:pPr>
      <w:r>
        <w:t xml:space="preserve">35–52 min — Standard security handover stamp format: walk the 7-element stamp structure; pair practice completing 2 mock stamp records for given handover scenarios (Obj 3)</w:t>
      </w:r>
    </w:p>
    <w:p>
      <w:pPr>
        <w:numPr>
          <w:ilvl w:val="0"/>
          <w:numId w:val="1086"/>
        </w:numPr>
      </w:pPr>
      <w:r>
        <w:t xml:space="preserve">52–65 min — Unrecorded-transfer consequences: walk the audit, security, and personal accountability consequences with one specific scenario; pair discussion on operational pressures that tempt handlers to skip the record (Obj 4)</w:t>
      </w:r>
    </w:p>
    <w:p>
      <w:pPr>
        <w:numPr>
          <w:ilvl w:val="0"/>
          <w:numId w:val="1086"/>
        </w:numPr>
      </w:pPr>
      <w:r>
        <w:t xml:space="preserve">65–80 min — Ramp Transfer Role-Play: pairs run a Warehouse Keeper / Ramp Driver handover with security stamp completion, seal verification, and verbal confirmation (Obj 3, Obj 5)</w:t>
      </w:r>
    </w:p>
    <w:p>
      <w:pPr>
        <w:numPr>
          <w:ilvl w:val="0"/>
          <w:numId w:val="1086"/>
        </w:numPr>
      </w:pPr>
      <w:r>
        <w:t xml:space="preserve">80–86 min — Verbal handover confirmation refinement: pair practice on the readback discipline for AWB / ULD / seal status during handover (Obj 5)</w:t>
      </w:r>
    </w:p>
    <w:p>
      <w:pPr>
        <w:numPr>
          <w:ilvl w:val="0"/>
          <w:numId w:val="1086"/>
        </w:numPr>
      </w:pPr>
      <w:r>
        <w:t xml:space="preserve">86–90 min — Debrief, exit ticket, preview L3 (Terminal Access Gaps) (Obj 1–5)</w:t>
      </w:r>
    </w:p>
    <w:p>
      <w:pPr>
        <w:pStyle w:val="FirstParagraph"/>
      </w:pPr>
      <w:r>
        <w:rPr>
          <w:bCs/>
          <w:b/>
        </w:rPr>
        <w:t xml:space="preserve">Class Activity:</w:t>
      </w:r>
      <w:r>
        <w:t xml:space="preserve"> </w:t>
      </w:r>
      <w:r>
        <w:t xml:space="preserve">Ramp Transfer Role-Play (per source) — pairs run a complete chain-of-custody handover at the warehouse-to-ramp boundary. Student A plays the Warehouse Keeper handing over a built ULD that is ready for ramp transport; Student B plays the Ramp Driver who will accept the ULD and transport it to the aircraft loading position. Each pair receives a scenario kit: a mock built ULD (a labelled box or printed diagram representing a built PMC pallet with 8 boxes loaded), an attached AWB document set with screening records from L1, a handover stamp record card (with all 7 elements ready for completion), a printed security seal tag (intact in the first scenario; with a small visible tear or tampering mark in the second scenario for the role-play swap), the Warehouse Keeper's name badge and signature card, and the Ramp Driver's name badge and signature card.</w:t>
      </w:r>
      <w:r>
        <w:t xml:space="preserve"> </w:t>
      </w:r>
      <w:r>
        <w:rPr>
          <w:bCs/>
          <w:b/>
        </w:rPr>
        <w:t xml:space="preserve">Scenario 1</w:t>
      </w:r>
      <w:r>
        <w:t xml:space="preserve"> </w:t>
      </w:r>
      <w:r>
        <w:t xml:space="preserve">— the seal is intact and the documentation is complete; the Warehouse Keeper must (a) identify the ULD aloud by code and AWB, (b) state the screening record is attached and valid, (c) state the seal is intact, (d) complete the outgoing portion of the stamp record with name, ID, timestamp, and zone (warehouse departing); the Ramp Driver must (e) read the stamp record aloud, (f) verbally confirm the ULD code matches the physical label, (g) visually inspect the seal and confirm it intact, (h) complete the incoming portion of the stamp record (name, ID, timestamp, zone — ramp entering), (i) sign acceptance only after all checks pass.</w:t>
      </w:r>
      <w:r>
        <w:t xml:space="preserve"> </w:t>
      </w:r>
      <w:r>
        <w:rPr>
          <w:bCs/>
          <w:b/>
        </w:rPr>
        <w:t xml:space="preserve">Scenario 2</w:t>
      </w:r>
      <w:r>
        <w:t xml:space="preserve"> </w:t>
      </w:r>
      <w:r>
        <w:t xml:space="preserve">(after role swap) — the seal shows a visible tear; the Warehouse Keeper must recognise the seal compromise during their final pre-handover inspection, document it in the seal-status field with a clear description, and escalate to security supervisor rather than completing the handover; the Ramp Driver must refuse the handover under these conditions and verify the escalation is in progress. Instructor circulates and intervenes on Warehouse Keepers who complete the stamp record without verifying the seal first (the most common failure mode), Ramp Drivers who sign acceptance without reading the stamp aloud or inspecting the seal independently (the trust-shortcut failure), and pairs who skip the verbal confirmation steps in favour of silent signing.</w:t>
      </w:r>
    </w:p>
    <w:p>
      <w:pPr>
        <w:pStyle w:val="BodyText"/>
      </w:pPr>
      <w:r>
        <w:rPr>
          <w:bCs/>
          <w:b/>
        </w:rPr>
        <w:t xml:space="preserve">In-class Seminar (formative):</w:t>
      </w:r>
      <w:r>
        <w:t xml:space="preserve"> </w:t>
      </w:r>
      <w:r>
        <w:t xml:space="preserve">3–5 min student talk — Explain why leaving cargo unattended breaks the secure terminal chain, naming (a) the operational definition of "unattended" (the consignment is in a zone with no named custodian and no continuous monitoring — the moment custody lapses, the chain breaks), (b) the security consequence of an unattended period (the audit cannot rule out tampering during the gap, so downstream confidence in the consignment's integrity is lost), (c) the regulatory consequence (the operator's chain-of-custody compliance is compromised, producing findings during audits), (d) the personal consequence to the handler who allowed the lapse (the audit traces back by name, professional record impact), and (e) the practical habit that prevents lapses (never leaving a consignment without first handing it to a named successor or securing it in a locked area with the lockup recorded as a handover event). Doubles as the lesson's check on Obj 1 and Obj 4.</w:t>
      </w:r>
    </w:p>
    <w:p>
      <w:pPr>
        <w:pStyle w:val="BodyText"/>
      </w:pPr>
      <w:r>
        <w:rPr>
          <w:bCs/>
          <w:b/>
        </w:rPr>
        <w:t xml:space="preserve">AI Element / Industry Use:</w:t>
      </w:r>
      <w:r>
        <w:t xml:space="preserve"> </w:t>
      </w:r>
      <w:r>
        <w:t xml:space="preserve">None in this lesson by design (per source — "</w:t>
      </w:r>
      <w:r>
        <w:rPr>
          <w:iCs/>
          <w:i/>
        </w:rPr>
        <w:t xml:space="preserve">Nil</w:t>
      </w:r>
      <w:r>
        <w:t xml:space="preserve">"). Chain-of-custody is a human accountability discipline that AI substitutes for at the systems layer (RFID-tagged ULDs, automated handover-event logging at zone boundaries, surveillance systems that monitor unattended cargo) but cannot substitute for at the entry level. The agent's verbal handover discipline, seal inspection, and stamp completion remain human work because the chain's audit value depends on the human signatures, not on the system events alone. The certificate's MOD105 AI element appears at L3 (Smart Camera Monitoring for terminal perimeter), and L2's no-AI framing is appropriate because the chain-of-custody routine must land as a human reflex. Acknowledged in the lesson preview and held.</w:t>
      </w:r>
    </w:p>
    <w:p>
      <w:pPr>
        <w:pStyle w:val="BodyText"/>
      </w:pPr>
      <w:r>
        <w:rPr>
          <w:bCs/>
          <w:b/>
        </w:rPr>
        <w:t xml:space="preserve">Communication Focus:</w:t>
      </w:r>
      <w:r>
        <w:t xml:space="preserve"> </w:t>
      </w:r>
      <w:r>
        <w:t xml:space="preserve">Verbally confirming that security locks are intact during a hand-off (per source). Students must be able to verbalise security seal and lock status as part of every handover, replacing silent inspection with spoken confirmation. The discipline is: state the seal or lock identifier (typically a serial number on the seal tag), state the inspection finding ("seal serial 234567, visual inspection complete, seal intact, no signs of tampering"), and invite the incoming handler to confirm independently ("please verify the seal yourself before signing"). The independent verification step matters because the outgoing handler's word alone is not the audit standard; both parties must inspect and both parties must sign. Reuse MOD101 L3's readback discipline (seal serial numbers spoken digit-by-digit), MOD103 L1's scan-completion language (full-sentence confirmations), and MOD104 L2's descriptive-adjective discipline (precise damage descriptions if the seal is compromised).</w:t>
      </w:r>
    </w:p>
    <w:p>
      <w:pPr>
        <w:pStyle w:val="BodyText"/>
      </w:pPr>
      <w:r>
        <w:rPr>
          <w:bCs/>
          <w:b/>
        </w:rPr>
        <w:t xml:space="preserve">Independent Study</w:t>
      </w:r>
      <w:r>
        <w:t xml:space="preserve"> </w:t>
      </w:r>
      <w:r>
        <w:t xml:space="preserve">(≈3 hours, study &amp; prep only):</w:t>
      </w:r>
    </w:p>
    <w:p>
      <w:pPr>
        <w:numPr>
          <w:ilvl w:val="0"/>
          <w:numId w:val="1087"/>
        </w:numPr>
      </w:pPr>
      <w:r>
        <w:t xml:space="preserve">Presentation prep for the seminar (research, structure, rehearse the 3–5 min talk): 1 h</w:t>
      </w:r>
    </w:p>
    <w:p>
      <w:pPr>
        <w:numPr>
          <w:ilvl w:val="0"/>
          <w:numId w:val="1087"/>
        </w:numPr>
      </w:pPr>
      <w:r>
        <w:t xml:space="preserve">Pre-session preparation — review L1's screening record discipline (the chain-of-custody starts at the screening checkpoint), MOD103 L2's warehouse zoning (the 4 zones in this lesson include the warehouse zones from L2), MOD103 L5's structured-handover language (the verbal discipline transfers), MOD104 L2's serviceability stamp routine (the parallel audit-trail logic), MOD104 L5's collaborative correction language: 0.5 h</w:t>
      </w:r>
    </w:p>
    <w:p>
      <w:pPr>
        <w:numPr>
          <w:ilvl w:val="0"/>
          <w:numId w:val="1087"/>
        </w:numPr>
      </w:pPr>
      <w:r>
        <w:t xml:space="preserve">Post-session homework — complete the mock custody transfer log sheet (per source) with a full chain-of-custody record for a consignment journey from screening through warehouse storage through build-up to ramp handover; the sheet should show all 4 zone transfers with complete stamp records (all 7 elements per stamp), the seal-status entries at each handover, and the named handlers at each zone; upload to the LMS as the assessed assignment: 1.5 h</w:t>
      </w:r>
    </w:p>
    <w:p>
      <w:pPr>
        <w:pStyle w:val="FirstParagraph"/>
      </w:pPr>
      <w:r>
        <w:rPr>
          <w:bCs/>
          <w:b/>
        </w:rPr>
        <w:t xml:space="preserve">Assessment:</w:t>
      </w:r>
      <w:r>
        <w:t xml:space="preserve"> </w:t>
      </w:r>
      <w:r>
        <w:t xml:space="preserve">None graded in-class. The LMS submission of the mock custody transfer log sheet is the lesson's formal assignment (per source). Formative in-class checks are the verbal anchor at minute 8 (does the room name "an audit gap" or default to "we'd ask around"?), the chain-of-custody definition spot-check at minute 20, the 4-zone mapping at 22–35 (do pairs connect the zones to MOD103 L2 structure?), per-pair circulation during the security handover stamp practice at 35–52 (do pairs complete all 7 elements including seal-status, or skip fields?), the unrecorded-transfer consequences discussion at 52–65 (do pairs name audit, security, and personal consequences, not just one?), the Ramp Transfer Role-Play observation at 65–80 (the integration check — do Warehouse Keepers verify seals before completing stamps? do Ramp Drivers refuse handovers with compromised seals? do pairs use verbal confirmation rather than silent signing?), the verbal handover confirmation practice at 80–86, the seminar at minute 82, and the exit ticket. The certificate-level capstone deliverable still sits at MOD108 L5.</w:t>
      </w:r>
    </w:p>
    <w:p>
      <w:pPr>
        <w:pStyle w:val="BodyText"/>
      </w:pPr>
      <w:r>
        <w:rPr>
          <w:bCs/>
          <w:b/>
        </w:rPr>
        <w:t xml:space="preserve">Suggested Materials:</w:t>
      </w:r>
      <w:r>
        <w:t xml:space="preserve"> </w:t>
      </w:r>
      <w:r>
        <w:t xml:space="preserve">whiteboard with the chain-of-custody definition, the unbroken-chain principle, the 4 standard zones with what changes at each boundary, the 7-element security handover stamp format, the unrecorded-transfer consequences chain, and the verbal handover confirmation routine visible throughout, printed mock built ULDs (one per pair, with attached AWB documents and screening records carried over from L1), printed handover stamp record cards (4 per pair, with all 7 elements labelled and ready for completion), printed security seal tags (mix of intact and compromised — the role-play swap uses a tag with a visible tear for the seal-compromise scenario), printed Warehouse Keeper and Ramp Driver name badges and signature cards (one per role-player), the L1 screening record card kept visible for cross-reference, MOD103 L2 warehouse zoning diagram kept visible (the 4 zones in this lesson include and extend MOD103's structure), MOD104 L2 serviceability stamp card kept visible (parallel audit-trail logic), MOD101 L3 NATO phonetic card and readback discipline kept visible for the communication block, exit-ticket slips.</w:t>
      </w:r>
    </w:p>
    <w:p>
      <w:pPr>
        <w:pStyle w:val="BodyText"/>
      </w:pPr>
      <w:r>
        <w:rPr>
          <w:bCs/>
          <w:b/>
        </w:rPr>
        <w:t xml:space="preserve">Bloom's Taxonomy:</w:t>
      </w:r>
      <w:r>
        <w:t xml:space="preserve"> </w:t>
      </w:r>
      <w:r>
        <w:t xml:space="preserve">ceiling Apply (at Obj 3, Obj 5 — using the security handover stamp routine and the verbal handover confirmation); levels in play Understand + Apply, weighted toward Understand because three of five objectives are foundational principle and consequence recognition.</w:t>
      </w:r>
    </w:p>
    <w:p>
      <w:pPr>
        <w:numPr>
          <w:ilvl w:val="0"/>
          <w:numId w:val="1088"/>
        </w:numPr>
      </w:pPr>
      <w:r>
        <w:t xml:space="preserve">Obj 1 → Understand (define chain-of-custody and the unbroken-chain principle)</w:t>
      </w:r>
    </w:p>
    <w:p>
      <w:pPr>
        <w:numPr>
          <w:ilvl w:val="0"/>
          <w:numId w:val="1088"/>
        </w:numPr>
      </w:pPr>
      <w:r>
        <w:t xml:space="preserve">Obj 2 → Understand (identify the 4 standard zones and boundaries)</w:t>
      </w:r>
    </w:p>
    <w:p>
      <w:pPr>
        <w:numPr>
          <w:ilvl w:val="0"/>
          <w:numId w:val="1088"/>
        </w:numPr>
      </w:pPr>
      <w:r>
        <w:t xml:space="preserve">Obj 3 → Apply (use the security handover stamp routine)</w:t>
      </w:r>
    </w:p>
    <w:p>
      <w:pPr>
        <w:numPr>
          <w:ilvl w:val="0"/>
          <w:numId w:val="1088"/>
        </w:numPr>
      </w:pPr>
      <w:r>
        <w:t xml:space="preserve">Obj 4 → Understand (identify the consequences of unrecorded zone transfers)</w:t>
      </w:r>
    </w:p>
    <w:p>
      <w:pPr>
        <w:numPr>
          <w:ilvl w:val="0"/>
          <w:numId w:val="1088"/>
        </w:numPr>
      </w:pPr>
      <w:r>
        <w:t xml:space="preserve">Obj 5 → Apply (use the verbal handover confirmation routine)</w:t>
      </w:r>
    </w:p>
    <w:p>
      <w:pPr>
        <w:pStyle w:val="FirstParagraph"/>
      </w:pPr>
      <w:r>
        <w:rPr>
          <w:bCs/>
          <w:b/>
        </w:rPr>
        <w:t xml:space="preserve">Outcome mapping:</w:t>
      </w:r>
      <w:r>
        <w:t xml:space="preserve"> </w:t>
      </w:r>
      <w:r>
        <w:t xml:space="preserve">All five objectives serve</w:t>
      </w:r>
      <w:r>
        <w:t xml:space="preserve"> </w:t>
      </w:r>
      <w:r>
        <w:rPr>
          <w:bCs/>
          <w:b/>
        </w:rPr>
        <w:t xml:space="preserve">M5-LO2</w:t>
      </w:r>
      <w:r>
        <w:t xml:space="preserve"> </w:t>
      </w:r>
      <w:r>
        <w:t xml:space="preserve">(apply chain-of-custody procedures during zone-to-zone handovers, including completing security handover stamps, verifying seal integrity, and using disciplined verbal confirmation language to maintain an unbroken audit trail). L2 specifically delivers the</w:t>
      </w:r>
      <w:r>
        <w:t xml:space="preserve"> </w:t>
      </w:r>
      <w:r>
        <w:rPr>
          <w:iCs/>
          <w:i/>
        </w:rPr>
        <w:t xml:space="preserve">chain-of-custody procedures</w:t>
      </w:r>
      <w:r>
        <w:t xml:space="preserve"> </w:t>
      </w:r>
      <w:r>
        <w:t xml:space="preserve">core of M5-LO2 that L1 set up with the screening foundation.</w:t>
      </w:r>
      <w:r>
        <w:t xml:space="preserve"> </w:t>
      </w:r>
      <w:r>
        <w:rPr>
          <w:iCs/>
          <w:i/>
        </w:rPr>
        <w:t xml:space="preserve">Source note:</w:t>
      </w:r>
      <w:r>
        <w:t xml:space="preserve"> </w:t>
      </w:r>
      <w:r>
        <w:t xml:space="preserve">mapping matches the source's M5-LO2 (Apply) tag.</w:t>
      </w:r>
    </w:p>
    <w:p>
      <w:pPr>
        <w:pStyle w:val="BodyText"/>
      </w:pPr>
      <w:r>
        <w:rPr>
          <w:bCs/>
          <w:b/>
        </w:rPr>
        <w:t xml:space="preserve">Lesson totals:</w:t>
      </w:r>
      <w:r>
        <w:t xml:space="preserve"> </w:t>
      </w:r>
      <w:r>
        <w:t xml:space="preserve">90 min contact + ~3 h independent ≈ 0.1 US credits.</w:t>
      </w:r>
    </w:p>
    <w:p>
      <w:pPr>
        <w:pStyle w:val="BodyText"/>
      </w:pPr>
      <w:r>
        <w:rPr>
          <w:bCs/>
          <w:b/>
        </w:rPr>
        <w:t xml:space="preserve">Pacing suggestions:</w:t>
      </w:r>
      <w:r>
        <w:t xml:space="preserve"> </w:t>
      </w:r>
      <w:r>
        <w:t xml:space="preserve">The Ramp Transfer Role-Play at 65–80 is the lesson's integration spine — the only point where the chain-of-custody principle, the 4-zone framework, the security stamp routine, and the verbal confirmation discipline combine in a single workflow — protect those 15 minutes against any earlier-block expansion. The opening recall at 0–8 should produce concrete recognition of the audit consequence; the 12-minute gap scenario forces students past the abstract idea of "chain" into the specific operational implication. The chain-of-custody walk at 8–22 must establish the unbroken-chain principle as non-negotiable; students who leave this block thinking the chain has tolerance for "small gaps" will produce the audit findings the lesson exists to prevent. The 4-zone framework at 22–35 should connect explicitly back to MOD103 L2's warehouse zoning, because students who see the parallel will recognise the chain-of-custody zones as familiar structure with security framing added. The security stamp practice at 35–52 is the lesson's procedural core; pairs whose stamps skip the seal-status field at minute 45 should complete all 7 elements consistently by minute 52, and the difference is the lesson's M5-LO2 development. The unrecorded-transfer consequences block at 52–65 will produce the realisation that the routine protects the handler personally, not just the operator institutionally; the personal-accountability frame is what makes the discipline stick. Give a hard time call at minute 65 to start the Role-Play. The Ramp Transfer Role-Play at 65–80 needs active circulation; Scenario 2 (the compromised seal) is the lesson's true test because pairs who proceed with the handover despite the seal compromise miss the escalation discipline, while pairs who refuse the handover and escalate correctly have grasped that the chain protects against tampering even at the cost of short-term operational delay. Intervene immediately on any pair that completes Scenario 2's handover without escalation. The verbal confirmation refinement at 80–86 should be brisk; the discipline of seal-serial-readback + invitation-to-verify-independently is short to teach and easy to drill. The exit ticket should ask one thing: write the exact words you would say as a Ramp Driver when you arrive at a Warehouse Keeper's handover position and see that the seal on the ULD has a visible tear. If running ahead, add a third role-play scenario where the Warehouse Keeper claims the seal "was always like that" and tries to proceed with the handover — testing whether the Ramp Driver holds the discipline under social pressure. If running behind, cut the unrecorded-transfer consequences discussion from full audit/security/personal/regulatory to two consequences only (keep audit and personal, drop security regulatory framing) but never cut the Ramp Transfer Role-Play or the security stamp practice — those are the two lesson moments where M5-LO2's chain-of-custody competence actually develops.</w:t>
      </w:r>
    </w:p>
    <w:p>
      <w:pPr>
        <w:pStyle w:val="BodyText"/>
      </w:pPr>
      <w:r>
        <w:t xml:space="preserve">Here's Lesson 3, mapped to M5-LO4.</w:t>
      </w:r>
    </w:p>
    <w:p>
      <w:pPr>
        <w:pStyle w:val="BodyText"/>
      </w:pPr>
      <w:r>
        <w:rPr>
          <w:bCs/>
          <w:b/>
        </w:rPr>
        <w:t xml:space="preserve">Lesson Title:</w:t>
      </w:r>
      <w:r>
        <w:t xml:space="preserve"> </w:t>
      </w:r>
      <w:r>
        <w:t xml:space="preserve">Analysing security risk controls — restricted area rules, ID badge discipline, common security mistakes, 3-column risk checklist, AI smart camera monitoring</w:t>
      </w:r>
      <w:r>
        <w:t xml:space="preserve"> </w:t>
      </w:r>
      <w:r>
        <w:rPr>
          <w:bCs/>
          <w:b/>
        </w:rPr>
        <w:t xml:space="preserve">Duration:</w:t>
      </w:r>
      <w:r>
        <w:t xml:space="preserve"> </w:t>
      </w:r>
      <w:r>
        <w:t xml:space="preserve">90 minutes (1.5 contact hours)</w:t>
      </w:r>
      <w:r>
        <w:t xml:space="preserve"> </w:t>
      </w:r>
      <w:r>
        <w:rPr>
          <w:bCs/>
          <w:b/>
        </w:rPr>
        <w:t xml:space="preserve">Learning Objectives</w:t>
      </w:r>
      <w:r>
        <w:t xml:space="preserve"> </w:t>
      </w:r>
      <w:r>
        <w:t xml:space="preserve">(matched to content):</w:t>
      </w:r>
    </w:p>
    <w:p>
      <w:pPr>
        <w:numPr>
          <w:ilvl w:val="0"/>
          <w:numId w:val="1089"/>
        </w:numPr>
      </w:pPr>
      <w:r>
        <w:t xml:space="preserve">Identify the</w:t>
      </w:r>
      <w:r>
        <w:t xml:space="preserve"> </w:t>
      </w:r>
      <w:r>
        <w:rPr>
          <w:bCs/>
          <w:b/>
        </w:rPr>
        <w:t xml:space="preserve">restricted area rules</w:t>
      </w:r>
      <w:r>
        <w:t xml:space="preserve"> </w:t>
      </w:r>
      <w:r>
        <w:t xml:space="preserve">that govern access to cargo terminal operational zones — only personnel with active credentials and a legitimate operational reason may enter restricted areas, ID badges must be visibly displayed at all times within restricted zones, visitors require escort by a credentialed staff member, and access control gates must not be propped open or shared between personnel — and explain the operational reason for each rule (the rules exist to keep unauthorised individuals away from cargo, aircraft, and security-sensitive areas).</w:t>
      </w:r>
    </w:p>
    <w:p>
      <w:pPr>
        <w:numPr>
          <w:ilvl w:val="0"/>
          <w:numId w:val="1089"/>
        </w:numPr>
      </w:pPr>
      <w:r>
        <w:t xml:space="preserve">Identify the</w:t>
      </w:r>
      <w:r>
        <w:t xml:space="preserve"> </w:t>
      </w:r>
      <w:r>
        <w:rPr>
          <w:bCs/>
          <w:b/>
        </w:rPr>
        <w:t xml:space="preserve">ID badge control discipline</w:t>
      </w:r>
      <w:r>
        <w:t xml:space="preserve"> </w:t>
      </w:r>
      <w:r>
        <w:t xml:space="preserve">— the badge worn at chest level is visible to colleagues and access-control systems; the badge must not be lent to another person under any circumstance, even for "just a quick task"; a lost or forgotten badge requires reporting to security supervisor and temporary replacement rather than working without one; the badge's photo and credentials must match the wearer — recognising that badge-sharing is one of the most-cited audit findings in cargo terminals.</w:t>
      </w:r>
    </w:p>
    <w:p>
      <w:pPr>
        <w:numPr>
          <w:ilvl w:val="0"/>
          <w:numId w:val="1089"/>
        </w:numPr>
      </w:pPr>
      <w:r>
        <w:t xml:space="preserve">Identify the</w:t>
      </w:r>
      <w:r>
        <w:t xml:space="preserve"> </w:t>
      </w:r>
      <w:r>
        <w:rPr>
          <w:bCs/>
          <w:b/>
        </w:rPr>
        <w:t xml:space="preserve">5 most common security mistakes made by busy staff under shift pressure</w:t>
      </w:r>
      <w:r>
        <w:t xml:space="preserve"> </w:t>
      </w:r>
      <w:r>
        <w:t xml:space="preserve">— propping open a security door to save the time of re-badging in, allowing a colleague to follow through an access gate on one badge scan ("tailgating"), leaving cargo unattended in a transit corridor between zones (breaking L2's chain-of-custody), failing to challenge an unfamiliar person in a restricted area, and writing down access codes or PINs on visible notes — and recognise that all 5 mistakes feel small but produce regulatory findings and security incidents when audited.</w:t>
      </w:r>
    </w:p>
    <w:p>
      <w:pPr>
        <w:numPr>
          <w:ilvl w:val="0"/>
          <w:numId w:val="1089"/>
        </w:numPr>
      </w:pPr>
      <w:r>
        <w:t xml:space="preserve">Apply the</w:t>
      </w:r>
      <w:r>
        <w:t xml:space="preserve"> </w:t>
      </w:r>
      <w:r>
        <w:rPr>
          <w:bCs/>
          <w:b/>
        </w:rPr>
        <w:t xml:space="preserve">3-column risk checklist template</w:t>
      </w:r>
      <w:r>
        <w:t xml:space="preserve"> </w:t>
      </w:r>
      <w:r>
        <w:t xml:space="preserve">to spot security risks during a routine warehouse walk — Column 1 the observation (what specifically is seen), Column 2 the rule violated or risk identified (which security rule does the observation breach, and what could happen as a result), Column 3 the corrective action (what specifically should change, by whom, and by when) — and complete the checklist for at least 2 observations from a mock scenario.</w:t>
      </w:r>
    </w:p>
    <w:p>
      <w:pPr>
        <w:numPr>
          <w:ilvl w:val="0"/>
          <w:numId w:val="1089"/>
        </w:numPr>
      </w:pPr>
      <w:r>
        <w:t xml:space="preserve">Apply the</w:t>
      </w:r>
      <w:r>
        <w:t xml:space="preserve"> </w:t>
      </w:r>
      <w:r>
        <w:rPr>
          <w:bCs/>
          <w:b/>
        </w:rPr>
        <w:t xml:space="preserve">respectful peer-challenge routine</w:t>
      </w:r>
      <w:r>
        <w:t xml:space="preserve"> </w:t>
      </w:r>
      <w:r>
        <w:t xml:space="preserve">when an entry-level worker observes a colleague (sometimes senior) violating a security rule — open with a confirmation question rather than an accusation ("I noticed the side door is propped open — is there an operational reason I should know about?"), name the specific rule being addressed ("the door propping rule from the security handbook"), offer to help correct the situation ("would you like me to find the wedge so we can clear it together?"), and escalate to the security supervisor only if the colleague refuses to address the issue — reusing the system-side framing pattern from MOD102 L3 and MOD104 L5.</w:t>
      </w:r>
    </w:p>
    <w:p>
      <w:pPr>
        <w:pStyle w:val="FirstParagraph"/>
      </w:pPr>
      <w:r>
        <w:rPr>
          <w:bCs/>
          <w:b/>
        </w:rPr>
        <w:t xml:space="preserve">Pedagogical Guidance:</w:t>
      </w:r>
      <w:r>
        <w:t xml:space="preserve"> </w:t>
      </w:r>
      <w:r>
        <w:t xml:space="preserve">This is the analytic lesson of MOD105 — the source explicitly uses "Analysing" in the lesson title and the topic is "Checking Terminal Access Gaps." Cognitive demand sits at Bloom "understand" for Obj 1, Obj 2, and Obj 3, "apply" for Obj 4 and Obj 5, and "analyse" for the integration where students reason from observations to rule violations and corrective actions. The single most consequential pedagogical move in this lesson is to make security observation feel like</w:t>
      </w:r>
      <w:r>
        <w:t xml:space="preserve"> </w:t>
      </w:r>
      <w:r>
        <w:rPr>
          <w:iCs/>
          <w:i/>
        </w:rPr>
        <w:t xml:space="preserve">active analytic work</w:t>
      </w:r>
      <w:r>
        <w:t xml:space="preserve"> </w:t>
      </w:r>
      <w:r>
        <w:t xml:space="preserve">rather than passive rule compliance. Students arriving at this lesson have learned to follow security rules at L1 (screening) and L2 (chain-of-custody) and now meet the discipline of spotting where security rules are being broken by other people. The shift from "I follow the rules" to "I notice when rules are being broken" is the lesson's cognitive leap, and it requires students to hold two things in mind simultaneously: the rule (what should be happening) and the observation (what is happening). When the two diverge, that's the security risk the lesson teaches them to spot. Drill the gap-spotting discipline explicitly because it's the skill the M5-LO4 outcome actually develops. The restricted area rules in Obj 1 must be drilled with the operational reason for each rule, not just the rule itself — students who memorise rules without reasoning will fail to recognise novel violations that fit the principle but aren't on a specific rule list. The ID badge discipline in Obj 2 is the lesson's most concrete content because badge violations are the easiest to observe; visible chest-level badges are either there or not, and badge-sharing is either happening or not. The 5 common mistakes in Obj 3 are the lesson's vocabulary of failure — students who can name "tailgating" or "door propping" will recognise the patterns under shift-day pressure, while students who only know "security violations" will fail to spot the specific instances. The 3-column risk checklist in Obj 4 is the lesson's apply moment for the analytic skill; the columns force students to move from observation to rule-violation reasoning to corrective action, which is exactly the M5-LO4 analytic chain. The respectful peer-challenge in Obj 5 is the lesson's hardest content because students new to a warehouse culture will be reluctant to challenge anyone, especially senior colleagues. The system-side framing pattern (confirmation question rather than accusation) is what makes the challenge sustainable across hundreds of shifts; an entry-level worker who challenges accusatorially will produce defensive responses and lose the relationship, while one who challenges with confirmation-questioning will build the team trust that lets every member challenge every other member when needed. The AI Smart Camera Monitoring element is the certificate's first explicit security-AI touchpoint and the only AI element in MOD105; frame it as a perimeter alert system that supports the agent's observation work, not as a replacement for the agent's challenge discipline. Cross-reference forward to MOD105 L4 (non-compliance recognition extends this lesson's observation discipline to cargo-side violations), L5 (incident reports often document security-observation findings), MOD106 (tracking system records security events as part of the milestone log), MOD107 (special cargo zones — VAL vault, DGR segregation area, AVI zone — have stricter access controls extending this lesson's framework), MOD108 (capstone simulation includes a regulatory audit visitor scenario that tests the security observation discipline). Source note: mapping matches the source's M5-LO4 tag, with the explicit "Analysing" verb appearing in the lesson title carrying the analytic cognitive demand.</w:t>
      </w:r>
    </w:p>
    <w:p>
      <w:pPr>
        <w:pStyle w:val="BodyText"/>
      </w:pPr>
      <w:r>
        <w:rPr>
          <w:bCs/>
          <w:b/>
        </w:rPr>
        <w:t xml:space="preserve">Session Plan</w:t>
      </w:r>
      <w:r>
        <w:t xml:space="preserve"> </w:t>
      </w:r>
      <w:r>
        <w:t xml:space="preserve">(in-class / contact activities):</w:t>
      </w:r>
    </w:p>
    <w:p>
      <w:pPr>
        <w:numPr>
          <w:ilvl w:val="0"/>
          <w:numId w:val="1090"/>
        </w:numPr>
      </w:pPr>
      <w:r>
        <w:t xml:space="preserve">0–8 min — Recap L2's chain-of-custody discipline; open with "if you walked through the warehouse this afternoon, what would you see that broke a security rule — and how many of those things would you notice without looking for them?" — surfaces the observation discipline (Obj 3)</w:t>
      </w:r>
    </w:p>
    <w:p>
      <w:pPr>
        <w:numPr>
          <w:ilvl w:val="0"/>
          <w:numId w:val="1090"/>
        </w:numPr>
      </w:pPr>
      <w:r>
        <w:t xml:space="preserve">8–22 min — Walk the restricted area rules on the board with the operational reason for each; ID badge discipline anchor (Obj 1, Obj 2)</w:t>
      </w:r>
    </w:p>
    <w:p>
      <w:pPr>
        <w:numPr>
          <w:ilvl w:val="0"/>
          <w:numId w:val="1090"/>
        </w:numPr>
      </w:pPr>
      <w:r>
        <w:t xml:space="preserve">22–37 min — 5 most common security mistakes under shift pressure: walk each mistake with one concrete example; pair recognition exercise on 5 mock warehouse scenarios to identify which mistake each represents (Obj 3)</w:t>
      </w:r>
    </w:p>
    <w:p>
      <w:pPr>
        <w:numPr>
          <w:ilvl w:val="0"/>
          <w:numId w:val="1090"/>
        </w:numPr>
      </w:pPr>
      <w:r>
        <w:t xml:space="preserve">37–52 min — 3-column risk checklist template: walk the structure with one fully worked example (observation → rule violated → corrective action); pair practice completing 2 mock checklist rows from given observations (Obj 4)</w:t>
      </w:r>
    </w:p>
    <w:p>
      <w:pPr>
        <w:numPr>
          <w:ilvl w:val="0"/>
          <w:numId w:val="1090"/>
        </w:numPr>
      </w:pPr>
      <w:r>
        <w:t xml:space="preserve">52–65 min — Spot-the-security-risk board game: instructor reads a short warehouse scenario aloud; pairs work through the scenario identifying the security risks present; pairs report findings with reasoning (Obj 3, Obj 4 — the Bloom Analyse moment)</w:t>
      </w:r>
    </w:p>
    <w:p>
      <w:pPr>
        <w:numPr>
          <w:ilvl w:val="0"/>
          <w:numId w:val="1090"/>
        </w:numPr>
      </w:pPr>
      <w:r>
        <w:t xml:space="preserve">65–78 min — Access Risk Review activity: pairs read a longer story about a busy warehouse day, find 2 security rule errors, and suggest fixes using the 3-column checklist (Obj 3, Obj 4)</w:t>
      </w:r>
    </w:p>
    <w:p>
      <w:pPr>
        <w:numPr>
          <w:ilvl w:val="0"/>
          <w:numId w:val="1090"/>
        </w:numPr>
      </w:pPr>
      <w:r>
        <w:t xml:space="preserve">78–84 min — Respectful peer-challenge routine: walk the confirmation-question opening, the rule-naming, the help-offering, the escalation discipline; pair role-play on one mock challenge scenario (Obj 5)</w:t>
      </w:r>
    </w:p>
    <w:p>
      <w:pPr>
        <w:numPr>
          <w:ilvl w:val="0"/>
          <w:numId w:val="1090"/>
        </w:numPr>
      </w:pPr>
      <w:r>
        <w:t xml:space="preserve">84–88 min — AI Smart Camera Monitoring awareness: short clip of automated perimeter alarms alerting a control centre (Obj 1, Obj 3 light extension)</w:t>
      </w:r>
    </w:p>
    <w:p>
      <w:pPr>
        <w:numPr>
          <w:ilvl w:val="0"/>
          <w:numId w:val="1090"/>
        </w:numPr>
      </w:pPr>
      <w:r>
        <w:t xml:space="preserve">88–90 min — Debrief, exit ticket, preview L4 (Spotting Rule Violations) (Obj 1–5)</w:t>
      </w:r>
    </w:p>
    <w:p>
      <w:pPr>
        <w:pStyle w:val="FirstParagraph"/>
      </w:pPr>
      <w:r>
        <w:rPr>
          <w:bCs/>
          <w:b/>
        </w:rPr>
        <w:t xml:space="preserve">Class Activity:</w:t>
      </w:r>
      <w:r>
        <w:t xml:space="preserve"> </w:t>
      </w:r>
      <w:r>
        <w:t xml:space="preserve">Access Risk Review (per source) — pairs read a printed short story about a busy warehouse day at a Mumbai cargo terminal and identify security rule errors present. The story (roughly 250–300 words) describes a routine afternoon shift covering events like cargo arrivals, forwarder interactions, supervisor briefings, and inter-shift handovers, but with</w:t>
      </w:r>
      <w:r>
        <w:t xml:space="preserve"> </w:t>
      </w:r>
      <w:r>
        <w:rPr>
          <w:bCs/>
          <w:b/>
        </w:rPr>
        <w:t xml:space="preserve">2 specific security errors deliberately seeded</w:t>
      </w:r>
      <w:r>
        <w:t xml:space="preserve">:</w:t>
      </w:r>
      <w:r>
        <w:t xml:space="preserve"> </w:t>
      </w:r>
      <w:r>
        <w:rPr>
          <w:bCs/>
          <w:b/>
        </w:rPr>
        <w:t xml:space="preserve">Error 1</w:t>
      </w:r>
      <w:r>
        <w:t xml:space="preserve"> </w:t>
      </w:r>
      <w:r>
        <w:t xml:space="preserve">— the side access door from the warehouse to the secure ramp area is propped open with a wedge "because the loader keeps coming through with pallets and it saves time"; the story mentions this casually as an operational convenience.</w:t>
      </w:r>
      <w:r>
        <w:t xml:space="preserve"> </w:t>
      </w:r>
      <w:r>
        <w:rPr>
          <w:bCs/>
          <w:b/>
        </w:rPr>
        <w:t xml:space="preserve">Error 2</w:t>
      </w:r>
      <w:r>
        <w:t xml:space="preserve"> </w:t>
      </w:r>
      <w:r>
        <w:t xml:space="preserve">— a forwarder representative who arrived to discuss a held shipment is sitting in the warehouse manager's office unescorted while the manager steps out for "five minutes to check on something"; the forwarder is a known business contact but has no credentialed warehouse access. Pairs must (a) identify both errors as security violations (not stopping at the first), (b) name the specific rule each error breaches (door propping breaches the restricted area access control rule; unescorted visitor breaches the visitor-escort rule), (c) reason about the security consequence of each error (door propping defeats the access control system across the duration the door is open; unescorted visitor creates an audit gap and potential access to security-sensitive documents in the manager's office), (d) complete a 3-column risk checklist row for each error with observation, rule violated, and corrective action, (e) suggest fixes that address both the immediate issue and the operational pressure that led to the violation (e.g., for the propped door — request that the loader be issued a badge or that a staff member be available to badge them through, rather than simply closing the door without addressing the workflow problem). Pairs swap reviews and peer-check the analyses; the instructor surfaces the analytic reasoning that distinguishes "the door is open" (incomplete observation) from "the access control system is defeated for the duration the door is propped, creating a security gap" (the analytic reasoning M5-LO4 develops). Instructor circulates and intervenes on pairs that catch one error but miss the other (the partial-recognition failure), pairs whose corrective actions address only the immediate issue without the underlying pressure (the symptom-fix failure), and pairs whose reasoning is shallow ("it's against the rules") rather than consequence-based ("the rule exists because X, and the violation produces Y").</w:t>
      </w:r>
    </w:p>
    <w:p>
      <w:pPr>
        <w:pStyle w:val="BodyText"/>
      </w:pPr>
      <w:r>
        <w:rPr>
          <w:bCs/>
          <w:b/>
        </w:rPr>
        <w:t xml:space="preserve">In-class Seminar (formative):</w:t>
      </w:r>
      <w:r>
        <w:t xml:space="preserve"> </w:t>
      </w:r>
      <w:r>
        <w:t xml:space="preserve">3–5 min student talk — Explain how an entry-level worker can help keep terminal access gates secure, naming (a) the specific observation habits an entry-level worker can build (scanning for propped doors during routine walks, noticing badge visibility on colleagues, recognising unfamiliar persons in restricted areas), (b) the respectful peer-challenge routine for raising concerns when observations surface violations (confirmation question, rule naming, help offering, escalation if refused), (c) the personal protection the observation discipline offers the worker (the audit trail shows the worker raised the concern, distinguishing them from workers who saw violations and ignored them), (d) the operational protection the routine offers the terminal (small violations caught early prevent the security incidents that follow from accumulated small failures), and (e) one habit the worker would build in their first month to make security observation a reflex rather than an active effort. Doubles as the lesson's check on Obj 1, Obj 3, and Obj 5.</w:t>
      </w:r>
    </w:p>
    <w:p>
      <w:pPr>
        <w:pStyle w:val="BodyText"/>
      </w:pPr>
      <w:r>
        <w:rPr>
          <w:bCs/>
          <w:b/>
        </w:rPr>
        <w:t xml:space="preserve">AI Element / Industry Use:</w:t>
      </w:r>
      <w:r>
        <w:t xml:space="preserve"> </w:t>
      </w:r>
      <w:r>
        <w:t xml:space="preserve">Smart Camera Monitoring (per source) — modern AI-supported surveillance camera systems mounted around terminal perimeters and access points that detect unauthorised entry attempts, recognise persons not matching the credentialed personnel database, identify unusual movement patterns (a person lingering near a restricted area, a vehicle approaching outside scheduled hours), and alert a central control centre in real time. Show a short clip if available. Discuss what the systems handle cleanly (continuous monitoring across the full terminal perimeter without manual surveillance gaps, pattern recognition that catches the kinds of low-frequency unusual events that human security staff might miss during routine work, instant alerting to the control centre when thresholds are crossed) and where the agent still owns the work (the observation discipline within the warehouse that cameras may not cover, the peer-challenge routine that no camera can perform, the operational judgement when a camera alert turns out to be benign — a delivery vehicle arriving slightly early — vs. when it represents a genuine threat, the chain-of-custody discipline from L2 that cameras cannot enforce, the documentation discipline that turns observations into audit-grade incident reports). Frame as a perimeter-and-pattern layer that catches what humans miss at the boundary but does not replace the agent's internal-warehouse observation work — the agent and the camera are complementary security controls, not substitutes for each other.</w:t>
      </w:r>
    </w:p>
    <w:p>
      <w:pPr>
        <w:pStyle w:val="BodyText"/>
      </w:pPr>
      <w:r>
        <w:rPr>
          <w:bCs/>
          <w:b/>
        </w:rPr>
        <w:t xml:space="preserve">Communication Focus:</w:t>
      </w:r>
      <w:r>
        <w:t xml:space="preserve"> </w:t>
      </w:r>
      <w:r>
        <w:t xml:space="preserve">Presenting safety recommendations confidently to a classmate (per source). Students must be able to deliver a security observation and recommendation in language that is confident without being aggressive, specific without being accusatorial. The discipline is: state the observation factually ("I noticed the side door has been propped open for the last 15 minutes"), name the rule with reference ("the restricted area access control rule from the security handbook covers this"), state the risk with reasoning ("the propped door defeats the access control system during the time it's open"), propose a corrective action collaboratively ("could we either find someone to staff the badge access or close the door if the loader's run is complete?"), and invite the colleague to engage rather than defend ("what would work best for you?"). The discipline matters because security observations made between peers are professional moments that test the working relationship across hundreds of shifts; an observation delivered confidently and collaboratively builds the team trust that lets every member raise concerns, while an observation delivered as criticism erodes the trust that the discipline depends on. Reuse MOD101 L4's structured-status-report discipline, MOD102 L3's professional counter language, MOD103 L5's feedback-frame language, MOD104 L5's collaborative correction language, and L2's verbal handover confirmation discipline.</w:t>
      </w:r>
    </w:p>
    <w:p>
      <w:pPr>
        <w:pStyle w:val="BodyText"/>
      </w:pPr>
      <w:r>
        <w:rPr>
          <w:bCs/>
          <w:b/>
        </w:rPr>
        <w:t xml:space="preserve">Independent Study</w:t>
      </w:r>
      <w:r>
        <w:t xml:space="preserve"> </w:t>
      </w:r>
      <w:r>
        <w:t xml:space="preserve">(≈3 hours, study &amp; prep only):</w:t>
      </w:r>
    </w:p>
    <w:p>
      <w:pPr>
        <w:numPr>
          <w:ilvl w:val="0"/>
          <w:numId w:val="1091"/>
        </w:numPr>
      </w:pPr>
      <w:r>
        <w:t xml:space="preserve">Presentation prep for the seminar (research, structure, rehearse the 3–5 min talk): 1 h</w:t>
      </w:r>
    </w:p>
    <w:p>
      <w:pPr>
        <w:numPr>
          <w:ilvl w:val="0"/>
          <w:numId w:val="1091"/>
        </w:numPr>
      </w:pPr>
      <w:r>
        <w:t xml:space="preserve">Pre-session preparation — review L1's universal-screening principle (security rules at the screening checkpoint feed into the broader terminal security framework), L2's chain-of-custody discipline (unattended cargo is one of the 5 common mistakes addressed in this lesson), MOD103 L2's warehouse zoning (the restricted areas in this lesson include and extend MOD103's zones), MOD104 L5's collaborative correction language (the peer-challenge routine extends to a security context): 0.5 h</w:t>
      </w:r>
    </w:p>
    <w:p>
      <w:pPr>
        <w:numPr>
          <w:ilvl w:val="0"/>
          <w:numId w:val="1091"/>
        </w:numPr>
      </w:pPr>
      <w:r>
        <w:t xml:space="preserve">Post-session homework — summarise an airport cargo security rule using simple terms from class notes (per source); choose one of the rules walked in class (restricted area access, ID badge discipline, visitor escort, access code protection, or any of the 5 common-mistake categories) and produce a 1-page summary covering the rule itself in plain language, the operational reason the rule exists, the most common violation pattern, the consequence of violations (regulatory, operational, personal), and the observation habit an entry-level worker would build to spot the violation early; upload to the LMS as the assessed homework: 1.5 h</w:t>
      </w:r>
    </w:p>
    <w:p>
      <w:pPr>
        <w:pStyle w:val="FirstParagraph"/>
      </w:pPr>
      <w:r>
        <w:rPr>
          <w:bCs/>
          <w:b/>
        </w:rPr>
        <w:t xml:space="preserve">Assessment:</w:t>
      </w:r>
      <w:r>
        <w:t xml:space="preserve"> </w:t>
      </w:r>
      <w:r>
        <w:t xml:space="preserve">None graded in-class. The LMS submission of the cargo security rule summary is the lesson's set homework (per source). Formative in-class checks are the verbal anchor at minute 8 (does the room name specific observable violations or default to "I'd see things wrong"?), the restricted area rules spot-check at minute 20 (call on three students to name one rule and its operational reason), the 5-mistake recognition at 22–37 (do pairs catch all 5 mock scenarios?), per-pair circulation during the 3-column checklist practice at 37–52 (do pairs complete all 3 columns or skip the corrective action?), the spot-the-security-risk board game at 52–65 (this is the Bloom Analyse moment — do pairs reason from observations to rule violations to corrective actions?), the Access Risk Review observation at 65–78 (the integration check — do pairs catch both errors, complete the checklists, and address underlying pressure?), the respectful peer-challenge role-play at 78–84 (does the language sound like confirmation-seeking or accusation?), the AI block at 84–88, the seminar at minute 82, and the exit ticket. The certificate-level capstone deliverable still sits at MOD108 L5.</w:t>
      </w:r>
    </w:p>
    <w:p>
      <w:pPr>
        <w:pStyle w:val="BodyText"/>
      </w:pPr>
      <w:r>
        <w:rPr>
          <w:bCs/>
          <w:b/>
        </w:rPr>
        <w:t xml:space="preserve">Suggested Materials:</w:t>
      </w:r>
      <w:r>
        <w:t xml:space="preserve"> </w:t>
      </w:r>
      <w:r>
        <w:t xml:space="preserve">whiteboard with the restricted area rules and operational reasons, the ID badge control discipline, the 5 most common security mistakes, the 3-column risk checklist template, the respectful peer-challenge routine, and the AI Smart Camera Monitoring awareness frame visible throughout, printed mock warehouse scenarios for the 5-mistake recognition (5 brief scenarios per pair, each illustrating one of the 5 common mistakes, with one or two distractor scenarios that don't violate any rule), printed 3-column risk checklist templates (4 per pair — 2 for the in-class practice and 2 for the Access Risk Review activity), the Access Risk Review printed short story (one per pair, with the 2 seeded errors realistically embedded in the routine afternoon shift narrative), printed peer-challenge role-play scenario cards (1 per pair — a mock observation requiring a peer challenge), the L1 screening record card and L2 chain-of-custody card kept visible for cross-reference, MOD103 L2 warehouse zoning diagram kept visible, MOD104 L5 collaborative correction language card kept visible for the communication block, optional video clip of an AI Smart Camera Monitoring system for the AI block, exit-ticket slips.</w:t>
      </w:r>
    </w:p>
    <w:p>
      <w:pPr>
        <w:pStyle w:val="BodyText"/>
      </w:pPr>
      <w:r>
        <w:rPr>
          <w:bCs/>
          <w:b/>
        </w:rPr>
        <w:t xml:space="preserve">Bloom's Taxonomy:</w:t>
      </w:r>
      <w:r>
        <w:t xml:space="preserve"> </w:t>
      </w:r>
      <w:r>
        <w:t xml:space="preserve">ceiling</w:t>
      </w:r>
      <w:r>
        <w:t xml:space="preserve"> </w:t>
      </w:r>
      <w:r>
        <w:rPr>
          <w:bCs/>
          <w:b/>
        </w:rPr>
        <w:t xml:space="preserve">Analyse</w:t>
      </w:r>
      <w:r>
        <w:t xml:space="preserve"> </w:t>
      </w:r>
      <w:r>
        <w:t xml:space="preserve">(at the integration during the spot-the-security-risk game and Access Risk Review — students reason from observations to rule violations to corrective actions); levels in play Understand + Apply + Analyse, distinguishing this lesson from L1–L2's Understand/Apply ceilings.</w:t>
      </w:r>
    </w:p>
    <w:p>
      <w:pPr>
        <w:numPr>
          <w:ilvl w:val="0"/>
          <w:numId w:val="1092"/>
        </w:numPr>
      </w:pPr>
      <w:r>
        <w:t xml:space="preserve">Obj 1 → Understand (identify the restricted area rules)</w:t>
      </w:r>
    </w:p>
    <w:p>
      <w:pPr>
        <w:numPr>
          <w:ilvl w:val="0"/>
          <w:numId w:val="1092"/>
        </w:numPr>
      </w:pPr>
      <w:r>
        <w:t xml:space="preserve">Obj 2 → Understand (identify the ID badge control discipline)</w:t>
      </w:r>
    </w:p>
    <w:p>
      <w:pPr>
        <w:numPr>
          <w:ilvl w:val="0"/>
          <w:numId w:val="1092"/>
        </w:numPr>
      </w:pPr>
      <w:r>
        <w:t xml:space="preserve">Obj 3 → Understand (identify the 5 most common security mistakes)</w:t>
      </w:r>
    </w:p>
    <w:p>
      <w:pPr>
        <w:numPr>
          <w:ilvl w:val="0"/>
          <w:numId w:val="1092"/>
        </w:numPr>
      </w:pPr>
      <w:r>
        <w:t xml:space="preserve">Obj 4 → Apply (use the 3-column risk checklist template)</w:t>
      </w:r>
    </w:p>
    <w:p>
      <w:pPr>
        <w:numPr>
          <w:ilvl w:val="0"/>
          <w:numId w:val="1092"/>
        </w:numPr>
      </w:pPr>
      <w:r>
        <w:t xml:space="preserve">Obj 5 → Apply (use the respectful peer-challenge routine)</w:t>
      </w:r>
    </w:p>
    <w:p>
      <w:pPr>
        <w:numPr>
          <w:ilvl w:val="0"/>
          <w:numId w:val="1092"/>
        </w:numPr>
      </w:pPr>
      <w:r>
        <w:rPr>
          <w:iCs/>
          <w:i/>
        </w:rPr>
        <w:t xml:space="preserve">Analyse</w:t>
      </w:r>
      <w:r>
        <w:t xml:space="preserve"> </w:t>
      </w:r>
      <w:r>
        <w:t xml:space="preserve">sits at the integration where Obj 3 + Obj 4 combine — students must reason from observations through rule violations to corrective actions.</w:t>
      </w:r>
    </w:p>
    <w:p>
      <w:pPr>
        <w:pStyle w:val="FirstParagraph"/>
      </w:pPr>
      <w:r>
        <w:rPr>
          <w:bCs/>
          <w:b/>
        </w:rPr>
        <w:t xml:space="preserve">Outcome mapping:</w:t>
      </w:r>
      <w:r>
        <w:t xml:space="preserve"> </w:t>
      </w:r>
      <w:r>
        <w:t xml:space="preserve">All five objectives serve</w:t>
      </w:r>
      <w:r>
        <w:t xml:space="preserve"> </w:t>
      </w:r>
      <w:r>
        <w:rPr>
          <w:bCs/>
          <w:b/>
        </w:rPr>
        <w:t xml:space="preserve">M5-LO4</w:t>
      </w:r>
      <w:r>
        <w:t xml:space="preserve"> </w:t>
      </w:r>
      <w:r>
        <w:t xml:space="preserve">(analyse security risk controls at terminal access points, identify common gaps and violations, propose corrective actions, and demonstrate basic awareness of AI-enabled surveillance and monitoring systems). L3 specifically delivers the</w:t>
      </w:r>
      <w:r>
        <w:t xml:space="preserve"> </w:t>
      </w:r>
      <w:r>
        <w:rPr>
          <w:iCs/>
          <w:i/>
        </w:rPr>
        <w:t xml:space="preserve">analyse security risk controls</w:t>
      </w:r>
      <w:r>
        <w:t xml:space="preserve"> </w:t>
      </w:r>
      <w:r>
        <w:t xml:space="preserve">core of M5-LO4 — this is the only lesson in MOD105 mapped to LO4.</w:t>
      </w:r>
      <w:r>
        <w:t xml:space="preserve"> </w:t>
      </w:r>
      <w:r>
        <w:rPr>
          <w:iCs/>
          <w:i/>
        </w:rPr>
        <w:t xml:space="preserve">Source note:</w:t>
      </w:r>
      <w:r>
        <w:t xml:space="preserve"> </w:t>
      </w:r>
      <w:r>
        <w:t xml:space="preserve">mapping matches the source's M5-LO4 tag, with the lesson carrying the module's analytic cognitive content for the access-control dimension.</w:t>
      </w:r>
    </w:p>
    <w:p>
      <w:pPr>
        <w:pStyle w:val="BodyText"/>
      </w:pPr>
      <w:r>
        <w:rPr>
          <w:bCs/>
          <w:b/>
        </w:rPr>
        <w:t xml:space="preserve">Lesson totals:</w:t>
      </w:r>
      <w:r>
        <w:t xml:space="preserve"> </w:t>
      </w:r>
      <w:r>
        <w:t xml:space="preserve">90 min contact + ~3 h independent ≈ 0.1 US credits.</w:t>
      </w:r>
    </w:p>
    <w:p>
      <w:pPr>
        <w:pStyle w:val="BodyText"/>
      </w:pPr>
      <w:r>
        <w:rPr>
          <w:bCs/>
          <w:b/>
        </w:rPr>
        <w:t xml:space="preserve">Pacing suggestions:</w:t>
      </w:r>
      <w:r>
        <w:t xml:space="preserve"> </w:t>
      </w:r>
      <w:r>
        <w:t xml:space="preserve">The Access Risk Review at 65–78 is the lesson's analytic integration spine — the only point where observation, rule-violation reasoning, and corrective-action planning combine in a substantive workflow — protect those 13 minutes against any earlier-block expansion. The opening recall at 0–8 should produce honest reflection; "how many would you notice without looking for them?" is designed to surface the observation-discipline gap that the lesson exists to develop. The restricted area rules walk at 8–22 must connect each rule to its operational reason; rules without reasons get memorised shallowly and missed in novel situations. The 5-mistake recognition at 22–37 should produce visible pattern-spotting; pairs who recognise 3 of 5 mistakes at minute 30 should be recognising all 5 by minute 36, and the difference is the lesson's vocabulary-of-failure development. The 3-column checklist practice at 37–52 will reveal which pairs complete all 3 columns; intervene on every pair that skips the corrective-action column because the action is the lesson's analytic output. The spot-the-security-risk board game at 52–65 is the Bloom Analyse exercise; intervene on every pair that identifies a violation without explaining the rule and the consequence chain. Give a hard time call at minute 65 to start the Access Risk Review. The Access Risk Review at 65–78 needs active circulation; Error 2 (the unescorted visitor) is the more often-missed error because it doesn't fit the obvious "wrong" pattern — the forwarder is a known business contact, the manager will be back soon — and pairs who miss it have a useful blind spot to address explicitly. The respectful peer-challenge role-play at 78–84 is the lesson's communication crystallisation; pairs whose challenge language sounds accusatorial at minute 80 should be using confirmation-questioning by minute 83, and the shift is the lesson. The AI block at 84–88 should be brisk: one demonstration of perimeter alerting, one example of what the cameras don't catch (internal-warehouse violations that depend on human observation). The exit ticket should ask one thing: write the exact 3-column risk checklist row you would complete for an observation of a colleague entering an access gate after a single badge scan without re-scanning their own badge (tailgating). If running ahead, add a third error to the Access Risk Review with an even subtler pattern (e.g., a colleague writing down a temporary access code on a sticky note attached to their workstation) — testing whether pairs catch the access-code-protection rule which is less commonly drilled than door propping or visitor escort. If running behind, cut the 5-mistake recognition practice from 5 scenarios to 3 (keep door propping, tailgating, and unattended cargo, drop the failure-to-challenge and access-code scenarios) but never cut the Access Risk Review or the 3-column checklist practice — those are the two lesson moments where M5-LO4's analytic competence actually develops.</w:t>
      </w:r>
    </w:p>
    <w:p>
      <w:pPr>
        <w:pStyle w:val="BodyText"/>
      </w:pPr>
      <w:r>
        <w:t xml:space="preserve">Here's Lesson 4, mapped to M5-LO3.</w:t>
      </w:r>
    </w:p>
    <w:p>
      <w:pPr>
        <w:pStyle w:val="BodyText"/>
      </w:pPr>
      <w:r>
        <w:rPr>
          <w:bCs/>
          <w:b/>
        </w:rPr>
        <w:t xml:space="preserve">Lesson Title:</w:t>
      </w:r>
      <w:r>
        <w:t xml:space="preserve"> </w:t>
      </w:r>
      <w:r>
        <w:t xml:space="preserve">Spotting rule violations — non-compliance definitions, escalation paths, manager contact rules, mismatch detection, structured violation language</w:t>
      </w:r>
      <w:r>
        <w:t xml:space="preserve"> </w:t>
      </w:r>
      <w:r>
        <w:rPr>
          <w:bCs/>
          <w:b/>
        </w:rPr>
        <w:t xml:space="preserve">Duration:</w:t>
      </w:r>
      <w:r>
        <w:t xml:space="preserve"> </w:t>
      </w:r>
      <w:r>
        <w:t xml:space="preserve">90 minutes (1.5 contact hours)</w:t>
      </w:r>
      <w:r>
        <w:t xml:space="preserve"> </w:t>
      </w:r>
      <w:r>
        <w:rPr>
          <w:bCs/>
          <w:b/>
        </w:rPr>
        <w:t xml:space="preserve">Learning Objectives</w:t>
      </w:r>
      <w:r>
        <w:t xml:space="preserve"> </w:t>
      </w:r>
      <w:r>
        <w:t xml:space="preserve">(matched to content):</w:t>
      </w:r>
    </w:p>
    <w:p>
      <w:pPr>
        <w:numPr>
          <w:ilvl w:val="0"/>
          <w:numId w:val="1093"/>
        </w:numPr>
      </w:pPr>
      <w:r>
        <w:t xml:space="preserve">Define</w:t>
      </w:r>
      <w:r>
        <w:t xml:space="preserve"> </w:t>
      </w:r>
      <w:r>
        <w:rPr>
          <w:bCs/>
          <w:b/>
        </w:rPr>
        <w:t xml:space="preserve">non-compliance</w:t>
      </w:r>
      <w:r>
        <w:t xml:space="preserve"> </w:t>
      </w:r>
      <w:r>
        <w:t xml:space="preserve">in cargo operations — a consignment that violates a regulatory, operator, or carrier rule in a way that prevents it from being legally or safely loaded onto an aircraft — and identify the</w:t>
      </w:r>
      <w:r>
        <w:t xml:space="preserve"> </w:t>
      </w:r>
      <w:r>
        <w:rPr>
          <w:bCs/>
          <w:b/>
        </w:rPr>
        <w:t xml:space="preserve">3 most common non-compliance categories</w:t>
      </w:r>
      <w:r>
        <w:t xml:space="preserve"> </w:t>
      </w:r>
      <w:r>
        <w:t xml:space="preserve">at entry level: unmarked or mislabelled weights (the AWB declared weight differs from physical weight beyond tolerance, or pieces are unweighed and unmarked), banned or restricted items present in the consignment (prohibited dangerous goods, undeclared lithium batteries, items on the airline's restricted list, items requiring permits the consignment lacks), and missing or invalid documentation (no AWB, expired permits, missing customs declaration, no screening record from L1).</w:t>
      </w:r>
    </w:p>
    <w:p>
      <w:pPr>
        <w:numPr>
          <w:ilvl w:val="0"/>
          <w:numId w:val="1093"/>
        </w:numPr>
      </w:pPr>
      <w:r>
        <w:t xml:space="preserve">Identify the</w:t>
      </w:r>
      <w:r>
        <w:t xml:space="preserve"> </w:t>
      </w:r>
      <w:r>
        <w:rPr>
          <w:bCs/>
          <w:b/>
        </w:rPr>
        <w:t xml:space="preserve">escalation path</w:t>
      </w:r>
      <w:r>
        <w:t xml:space="preserve"> </w:t>
      </w:r>
      <w:r>
        <w:t xml:space="preserve">that new hires follow when they spot a non-compliance — first action is to isolate the consignment from the operational flow (carrying forward MOD103 L1's isolation protocol), second is to document the observation factually using the L3 3-column structure, third is to contact the appropriate manager or supervisor by role (not by name unless the named role-holder is the right contact), fourth is to wait for the escalation to be acknowledged before resuming work on the consignment — and recognise that new hires escalate rather than judge, because non-compliance judgements at this level are above the entry-level role.</w:t>
      </w:r>
    </w:p>
    <w:p>
      <w:pPr>
        <w:numPr>
          <w:ilvl w:val="0"/>
          <w:numId w:val="1093"/>
        </w:numPr>
      </w:pPr>
      <w:r>
        <w:t xml:space="preserve">Identify the</w:t>
      </w:r>
      <w:r>
        <w:t xml:space="preserve"> </w:t>
      </w:r>
      <w:r>
        <w:rPr>
          <w:bCs/>
          <w:b/>
        </w:rPr>
        <w:t xml:space="preserve">appropriate manager-or-supervisor contact</w:t>
      </w:r>
      <w:r>
        <w:t xml:space="preserve"> </w:t>
      </w:r>
      <w:r>
        <w:t xml:space="preserve">for each non-compliance type — weight or labelling violations route to the build-up or warehouse supervisor for operational decision; banned or restricted items route to the security supervisor or the duty manager for regulatory decision; documentation gaps route to the acceptance supervisor or the duty manager for compliance decision; suspected dangerous goods in undeclared form route to the duty manager or the dangerous goods specialist for safety-critical decision — recognising that contacting the wrong role delays the escalation and may produce additional regulatory exposure.</w:t>
      </w:r>
    </w:p>
    <w:p>
      <w:pPr>
        <w:numPr>
          <w:ilvl w:val="0"/>
          <w:numId w:val="1093"/>
        </w:numPr>
      </w:pPr>
      <w:r>
        <w:t xml:space="preserve">Apply the</w:t>
      </w:r>
      <w:r>
        <w:t xml:space="preserve"> </w:t>
      </w:r>
      <w:r>
        <w:rPr>
          <w:bCs/>
          <w:b/>
        </w:rPr>
        <w:t xml:space="preserve">mismatch detection routine</w:t>
      </w:r>
      <w:r>
        <w:t xml:space="preserve"> </w:t>
      </w:r>
      <w:r>
        <w:t xml:space="preserve">when reviewing a cargo packing list against a banned-items reference — the agent reads each declared item on the packing list, scans the banned-items reference for the item or its category (e.g., "lithium-ion batteries," "aerosols," "magnetised material"), flags any match as a potential violation with the specific banned-items entry referenced, and continues reading the full list rather than stopping at the first match — producing a complete list of all potential violations rather than partial detection.</w:t>
      </w:r>
    </w:p>
    <w:p>
      <w:pPr>
        <w:numPr>
          <w:ilvl w:val="0"/>
          <w:numId w:val="1093"/>
        </w:numPr>
      </w:pPr>
      <w:r>
        <w:t xml:space="preserve">Apply</w:t>
      </w:r>
      <w:r>
        <w:t xml:space="preserve"> </w:t>
      </w:r>
      <w:r>
        <w:rPr>
          <w:bCs/>
          <w:b/>
        </w:rPr>
        <w:t xml:space="preserve">structured, non-vague language when stating a cargo violation</w:t>
      </w:r>
      <w:r>
        <w:t xml:space="preserve"> </w:t>
      </w:r>
      <w:r>
        <w:t xml:space="preserve">to a supervisor or manager — name the consignment specifically (AWB number, piece count, declared shipper), state the violation precisely (the rule violated with reference to the specific banned-item or unmarked-weight category), state the observable evidence (what the agent physically saw or read that established the violation), state the action already taken (isolation completed, documentation begun, system status updated), and request the next-step decision from the manager (rather than recommending the decision) — reusing the precision discipline from MOD104 L4 and the system-side framing pattern.</w:t>
      </w:r>
    </w:p>
    <w:p>
      <w:pPr>
        <w:pStyle w:val="FirstParagraph"/>
      </w:pPr>
      <w:r>
        <w:rPr>
          <w:bCs/>
          <w:b/>
        </w:rPr>
        <w:t xml:space="preserve">Pedagogical Guidance:</w:t>
      </w:r>
      <w:r>
        <w:t xml:space="preserve"> </w:t>
      </w:r>
      <w:r>
        <w:t xml:space="preserve">This lesson teaches the discipline of recognising cargo-side non-compliance and routing it to the right decision-maker — paralleling L3's terminal-access security observation work but applied to the cargo itself. Cognitive demand sits at Bloom "understand" for Obj 1, Obj 2, and Obj 3, "apply" for Obj 4 and Obj 5, with the source explicitly using "Analysing" in the lesson title (M5-LO3 carries analytic content across L4 + L5). The single most consequential pedagogical move in this lesson is to make escalation feel like</w:t>
      </w:r>
      <w:r>
        <w:t xml:space="preserve"> </w:t>
      </w:r>
      <w:r>
        <w:rPr>
          <w:iCs/>
          <w:i/>
        </w:rPr>
        <w:t xml:space="preserve">the agent's professional judgement at its appropriate scope</w:t>
      </w:r>
      <w:r>
        <w:t xml:space="preserve"> </w:t>
      </w:r>
      <w:r>
        <w:t xml:space="preserve">rather than abdication of responsibility. Students arriving at this lesson will be tempted in two opposite directions: either to feel they should "handle it themselves" (which produces unauthorised decisions on regulatory matters that are above the entry-level role) or to feel they should "not get involved" (which produces ignored violations that become incidents later). The lesson's job is to find the middle ground where the agent does the work appropriate to their role (observe, isolate, document, escalate) and routes the rest to the appropriate decision-maker. Drill the role-scope framing explicitly: non-compliance recognition is the agent's job; non-compliance judgement (is this a violation? what's the corrective path? does it get loaded?) is the supervisor's or manager's job. The 3 non-compliance categories in Obj 1 must be drilled with operational examples because abstract categories ("documentation gaps") don't surface in shift work; specific examples ("the consignment arrived without a customs declaration for an international flight") do. The escalation path in Obj 2 connects directly to MOD103 L1's isolation protocol — the same isolate-tag-supervisor routine that protects warehouse audit trails protects compliance audit trails. The manager-contact mapping in Obj 3 is the lesson's most-practically-consequential content because routing a banned-item observation to the warehouse supervisor (rather than the security supervisor) wastes 20–30 minutes on a regulatory issue that operationally-focused supervisors cannot decide. The mismatch detection in Obj 4 is the lesson's apply moment and the skill the M5-LO3 outcome's analytic dimension actually exercises; the read-the-full-list discipline parallels the mixed-error recognition from MOD104 L5 — stopping at the first match produces partial-recognition cycles. The structured violation language in Obj 5 is the lesson's communication crystallisation and connects to MOD101 L4's structured-status-reports, MOD103 L3's variance reporting, MOD104 L4's constraint vocabulary, and L3's confident-not-aggressive challenge language. This lesson has no AI element (per source — "</w:t>
      </w:r>
      <w:r>
        <w:rPr>
          <w:iCs/>
          <w:i/>
        </w:rPr>
        <w:t xml:space="preserve">Nil</w:t>
      </w:r>
      <w:r>
        <w:t xml:space="preserve">"), which is correct: non-compliance recognition at entry level is a rule-based human task; AI-supported banned-item detection exists in some operator settings but augments the screener's work, not the agent's. Cross-reference forward to MOD105 L5 (incident report documents non-compliance findings using the same precision discipline), MOD106 (tracking system records escalation events), MOD107 (special cargo — DGR especially — produces the most regulatory-consequence violations, and the lesson's discipline applies directly), MOD108 (capstone simulation includes non-compliance scenarios requiring correct escalation). Source note: mapping matches the source's M5-LO3 tag.</w:t>
      </w:r>
    </w:p>
    <w:p>
      <w:pPr>
        <w:pStyle w:val="BodyText"/>
      </w:pPr>
      <w:r>
        <w:rPr>
          <w:bCs/>
          <w:b/>
        </w:rPr>
        <w:t xml:space="preserve">Session Plan</w:t>
      </w:r>
      <w:r>
        <w:t xml:space="preserve"> </w:t>
      </w:r>
      <w:r>
        <w:t xml:space="preserve">(in-class / contact activities):</w:t>
      </w:r>
    </w:p>
    <w:p>
      <w:pPr>
        <w:numPr>
          <w:ilvl w:val="0"/>
          <w:numId w:val="1094"/>
        </w:numPr>
      </w:pPr>
      <w:r>
        <w:t xml:space="preserve">0–8 min — Recap L3's terminal-access observation discipline; open with "if you spot a cargo box with no weight label sitting in the build-up queue, what do you do — and who do you call?" — surfaces the recognition-and-escalation discipline (Obj 2, Obj 3)</w:t>
      </w:r>
    </w:p>
    <w:p>
      <w:pPr>
        <w:numPr>
          <w:ilvl w:val="0"/>
          <w:numId w:val="1094"/>
        </w:numPr>
      </w:pPr>
      <w:r>
        <w:t xml:space="preserve">8–22 min — Walk the non-compliance definition on the board with the 3 categories and operational examples for each (Obj 1)</w:t>
      </w:r>
    </w:p>
    <w:p>
      <w:pPr>
        <w:numPr>
          <w:ilvl w:val="0"/>
          <w:numId w:val="1094"/>
        </w:numPr>
      </w:pPr>
      <w:r>
        <w:t xml:space="preserve">22–35 min — Escalation path for new hires: walk the 4-step routine (isolate → document → contact role → wait for acknowledgement); pair recall on each step with one operational reason each (Obj 2)</w:t>
      </w:r>
    </w:p>
    <w:p>
      <w:pPr>
        <w:numPr>
          <w:ilvl w:val="0"/>
          <w:numId w:val="1094"/>
        </w:numPr>
      </w:pPr>
      <w:r>
        <w:t xml:space="preserve">35–50 min — Manager-or-supervisor contact mapping: walk the 4 contact roles with the violation types each handles; pair sorting exercise on 5 mock violations to identify which role to contact for each (Obj 3)</w:t>
      </w:r>
    </w:p>
    <w:p>
      <w:pPr>
        <w:numPr>
          <w:ilvl w:val="0"/>
          <w:numId w:val="1094"/>
        </w:numPr>
      </w:pPr>
      <w:r>
        <w:t xml:space="preserve">50–66 min — Mismatch detection routine: walk the full-list reading discipline; pair practice on a mock cargo packing list vs. a banned-items reference, flagging all potential violations (Obj 4)</w:t>
      </w:r>
    </w:p>
    <w:p>
      <w:pPr>
        <w:numPr>
          <w:ilvl w:val="0"/>
          <w:numId w:val="1094"/>
        </w:numPr>
      </w:pPr>
      <w:r>
        <w:t xml:space="preserve">66–80 min — Violation Detection Drill: teams of 3 compare a cargo packing list against a banned-items sheet to flag 2 illegal cargo entries with reasoning and correct escalation routing (Obj 1, Obj 3, Obj 4)</w:t>
      </w:r>
    </w:p>
    <w:p>
      <w:pPr>
        <w:numPr>
          <w:ilvl w:val="0"/>
          <w:numId w:val="1094"/>
        </w:numPr>
      </w:pPr>
      <w:r>
        <w:t xml:space="preserve">80–86 min — Structured violation language: walk the 5-element supervisor-report pattern; pair practice delivering one mock violation report using the disciplined language (Obj 5)</w:t>
      </w:r>
    </w:p>
    <w:p>
      <w:pPr>
        <w:numPr>
          <w:ilvl w:val="0"/>
          <w:numId w:val="1094"/>
        </w:numPr>
      </w:pPr>
      <w:r>
        <w:t xml:space="preserve">86–90 min — Debrief, exit ticket, preview L5 (Writing the Incident Log Sheet) (Obj 1–5)</w:t>
      </w:r>
    </w:p>
    <w:p>
      <w:pPr>
        <w:pStyle w:val="FirstParagraph"/>
      </w:pPr>
      <w:r>
        <w:rPr>
          <w:bCs/>
          <w:b/>
        </w:rPr>
        <w:t xml:space="preserve">Class Activity:</w:t>
      </w:r>
      <w:r>
        <w:t xml:space="preserve"> </w:t>
      </w:r>
      <w:r>
        <w:t xml:space="preserve">Violation Detection Drill (per source) — teams of 3 receive a printed cargo packing list and a printed banned-items reference sheet, and must flag 2 illegal cargo entries with reasoning and correct escalation routing. The packing list shows 12 declared items for a consolidated consignment destined for a passenger-belly flight from Mumbai to London: 4 cartons of cotton textiles (200 kg, GEN cargo, clean), 2 cartons of leather goods (80 kg, GEN, clean),</w:t>
      </w:r>
      <w:r>
        <w:t xml:space="preserve"> </w:t>
      </w:r>
      <w:r>
        <w:rPr>
          <w:bCs/>
          <w:b/>
        </w:rPr>
        <w:t xml:space="preserve">1 box marked "consumer electronics including 50 lithium-ion power banks 20,000 mAh each"</w:t>
      </w:r>
      <w:r>
        <w:t xml:space="preserve">** (45 kg)** — Violation 1 because lithium-ion batteries above 100 Wh require specific Dangerous Goods declaration and packaging, and the packing list shows no DGR documentation; 2 cartons of automotive parts (120 kg, GEN, clean), 1 carton of "spare aerosols for industrial use" (15 kg) — could be Violation 2 if aerosols are on the banned-items reference and undeclared as DGR; 1 box of office supplies (10 kg, clean), 1 box of "promotional items including small magnets" (5 kg) — could trigger a further review because magnetised materials require specific labelling for aircraft loading. The banned-items reference shows categories with specific entries: lithium batteries above stated thresholds, aerosols of certain types, magnetised materials, undeclared liquids over volume thresholds, items requiring permits, and others. Teams must (a) read the full packing list and the full banned-items reference, (b) identify all potential violations rather than stopping at the first (the lithium battery entry is the clearest violation; the aerosols entry is the second clear violation; the magnetised promotional items entry is a borderline case worth flagging for review), (c) cross-reference each potential violation to the specific banned-items reference entry, (d) determine the correct escalation route for each (lithium batteries to security supervisor and dangerous goods specialist; aerosols to dangerous goods specialist; magnetised materials to security supervisor for verification), (e) produce a brief written summary for each violation in the structured 5-element supervisor-report format (consignment ID / violation / evidence / action taken / decision requested). After completion, teams swap summaries and peer-check. Instructor circulates and intervenes on teams that catch the lithium battery violation but miss the aerosols entry (the most common partial-recognition failure), teams that route violations to the wrong manager (e.g., routing the lithium batteries to the warehouse supervisor rather than the dangerous goods specialist), and teams whose summaries are vague ("there's a lithium battery issue") rather than precise ("AWB X has 50 lithium-ion power banks at 20,000 mAh each, which exceeds the 100 Wh undeclared threshold per item, requiring DGR documentation that is not present on the consignment").</w:t>
      </w:r>
    </w:p>
    <w:p>
      <w:pPr>
        <w:pStyle w:val="BodyText"/>
      </w:pPr>
      <w:r>
        <w:rPr>
          <w:bCs/>
          <w:b/>
        </w:rPr>
        <w:t xml:space="preserve">In-class Seminar (formative):</w:t>
      </w:r>
      <w:r>
        <w:t xml:space="preserve"> </w:t>
      </w:r>
      <w:r>
        <w:t xml:space="preserve">3–5 min student talk — Describe why a box with no weight label is considered non-compliant, naming (a) the operational reason every cargo box requires a visible weight label (the airline's weight-and-balance calculation depends on aggregate cargo weights, which depend on individual box weights), (b) the regulatory reason (carrier rules and many national civil aviation regulations require declared and verified weights for accepted cargo), (c) the safety consequence of an unmarked box being loaded (the actual weight may differ from any assumed weight, shifting the centre of gravity calculation), (d) the escalation route the agent follows when spotting an unmarked box (isolate the consignment, document the observation, contact the build-up or warehouse supervisor for the operational decision on weighing and labelling), and (e) the personal protection the escalation discipline offers the agent (the audit trail shows the agent isolated and escalated, distinguishing them from agents who let unmarked boxes through). Doubles as the lesson's check on Obj 1, Obj 2, and Obj 3.</w:t>
      </w:r>
    </w:p>
    <w:p>
      <w:pPr>
        <w:pStyle w:val="BodyText"/>
      </w:pPr>
      <w:r>
        <w:rPr>
          <w:bCs/>
          <w:b/>
        </w:rPr>
        <w:t xml:space="preserve">AI Element / Industry Use:</w:t>
      </w:r>
      <w:r>
        <w:t xml:space="preserve"> </w:t>
      </w:r>
      <w:r>
        <w:t xml:space="preserve">None in this lesson by design (per source — "</w:t>
      </w:r>
      <w:r>
        <w:rPr>
          <w:iCs/>
          <w:i/>
        </w:rPr>
        <w:t xml:space="preserve">Nil</w:t>
      </w:r>
      <w:r>
        <w:t xml:space="preserve">"). Non-compliance recognition at entry level is rule-based human work — read the packing list, read the banned-items reference, flag the matches. While some operators deploy AI-supported document scanning that flags potential violations in packing lists and customs declarations, the entry-level discipline must land as a human routine first, with AI as a support layer that catches what humans miss rather than a substitute. The certificate's MOD105 AI element appeared at L3 (Smart Camera Monitoring), and L4's no-AI framing is appropriate. Acknowledged in the lesson preview and held.</w:t>
      </w:r>
    </w:p>
    <w:p>
      <w:pPr>
        <w:pStyle w:val="BodyText"/>
      </w:pPr>
      <w:r>
        <w:rPr>
          <w:bCs/>
          <w:b/>
        </w:rPr>
        <w:t xml:space="preserve">Communication Focus:</w:t>
      </w:r>
      <w:r>
        <w:t xml:space="preserve"> </w:t>
      </w:r>
      <w:r>
        <w:t xml:space="preserve">Stating a cargo violation clearly without using vague words (per source). Students must be able to report a non-compliance observation in language that names the specific cargo, the specific rule violated, the specific evidence, and the specific action taken — rather than vague descriptors that produce supervisor confusion and delayed escalation. The discipline is the 5-element supervisor-report pattern: (1) consignment ID — "AWB 020-12345678, 4 pieces, declared shipper Mumbai Pharma Exports"; (2) violation — "lithium-ion battery declaration missing — the packing list shows 50 power banks at 20,000 mAh each, exceeding the 100 Wh undeclared threshold per item, requiring full DGR documentation that is not present"; (3) evidence — "I read the packing list and cross-referenced the banned-items sheet; the entry is on page 3 of the sheet under 'lithium batteries above stated thresholds'"; (4) action taken — "the consignment is isolated in the quarantine zone, a manual ID tag is attached, the system status is updated to hold-pending-escalation"; (5) decision requested — "I need your decision on whether to require revised DGR documentation from the forwarder or to reject the consignment for this flight." The precision matters because vague reports ("there's a battery issue with this one") produce supervisor follow-up questions that waste shift time, while precise reports allow the supervisor to make the decision immediately. Reuse MOD101 L4's structured-status-report discipline, MOD104 L4's constraint vocabulary, and L3's confident-not-aggressive language.</w:t>
      </w:r>
    </w:p>
    <w:p>
      <w:pPr>
        <w:pStyle w:val="BodyText"/>
      </w:pPr>
      <w:r>
        <w:rPr>
          <w:bCs/>
          <w:b/>
        </w:rPr>
        <w:t xml:space="preserve">Independent Study</w:t>
      </w:r>
      <w:r>
        <w:t xml:space="preserve"> </w:t>
      </w:r>
      <w:r>
        <w:t xml:space="preserve">(≈3 hours, study &amp; prep only):</w:t>
      </w:r>
    </w:p>
    <w:p>
      <w:pPr>
        <w:numPr>
          <w:ilvl w:val="0"/>
          <w:numId w:val="1095"/>
        </w:numPr>
      </w:pPr>
      <w:r>
        <w:t xml:space="preserve">Presentation prep for the seminar (research, structure, rehearse the 3–5 min talk): 1 h</w:t>
      </w:r>
    </w:p>
    <w:p>
      <w:pPr>
        <w:numPr>
          <w:ilvl w:val="0"/>
          <w:numId w:val="1095"/>
        </w:numPr>
      </w:pPr>
      <w:r>
        <w:t xml:space="preserve">Pre-session preparation — review MOD102 L1's AWB structure (the consignment identification in violation reports depends on AWB reading), L2's SHC system (DGR and other special-handling codes drive the violation categories in this lesson), MOD103 L1's isolation protocol (Step 1 of the escalation path), MOD103 L3's variance investigation discipline (the documentation logic transfers): 0.5 h</w:t>
      </w:r>
    </w:p>
    <w:p>
      <w:pPr>
        <w:numPr>
          <w:ilvl w:val="0"/>
          <w:numId w:val="1095"/>
        </w:numPr>
      </w:pPr>
      <w:r>
        <w:t xml:space="preserve">Post-session homework — review a list of 5 cargo problems and write down the correct manager to call for each (per source); the 5 problems should cover the range of non-compliance categories (weight, banned items, documentation, suspected DGR, regulatory permit gaps); for each problem, state the correct contact role and the specific reason that role is appropriate; upload to the LMS as the assessed homework: 1.5 h</w:t>
      </w:r>
    </w:p>
    <w:p>
      <w:pPr>
        <w:pStyle w:val="FirstParagraph"/>
      </w:pPr>
      <w:r>
        <w:rPr>
          <w:bCs/>
          <w:b/>
        </w:rPr>
        <w:t xml:space="preserve">Assessment:</w:t>
      </w:r>
      <w:r>
        <w:t xml:space="preserve"> </w:t>
      </w:r>
      <w:r>
        <w:t xml:space="preserve">None graded in-class. The LMS submission of the 5-problem manager-contact mapping is the lesson's set homework (per source). Formative in-class checks are the verbal anchor at minute 8 (does the room name "the supervisor" or default to "I'd ask someone"?), the non-compliance category recall at 8–22 (do pairs name all 3 categories with operational examples?), per-pair circulation during the escalation path practice at 22–35 (do pairs name all 4 steps in order?), the manager-contact sorting at 35–50 (do pairs route each violation to the right role?), the mismatch detection routine at 50–66 (do pairs read the full list or stop at the first match?), the Violation Detection Drill observation at 66–80 (the integration check — do teams catch both violations, route to correct managers, produce precise written summaries?), the structured violation language practice at 80–86 (does each report include all 5 elements?), the seminar at minute 82, and the exit ticket. The certificate-level capstone deliverable still sits at MOD108 L5.</w:t>
      </w:r>
    </w:p>
    <w:p>
      <w:pPr>
        <w:pStyle w:val="BodyText"/>
      </w:pPr>
      <w:r>
        <w:rPr>
          <w:bCs/>
          <w:b/>
        </w:rPr>
        <w:t xml:space="preserve">Suggested Materials:</w:t>
      </w:r>
      <w:r>
        <w:t xml:space="preserve"> </w:t>
      </w:r>
      <w:r>
        <w:t xml:space="preserve">whiteboard with the non-compliance definition, the 3 non-compliance categories with operational examples, the 4-step escalation path, the manager-or-supervisor contact mapping, the mismatch detection routine, the 5-element structured violation language pattern, visible throughout, printed mock cargo packing lists for the practice activities (one per pair for the in-class practice — a simpler list, and one larger list per team for the Violation Detection Drill — 12 items with 2 seeded violations and one borderline case), printed banned-items reference sheets (one per pair/team — a realistic multi-page reference with categories and specific entries), printed manager-contact mapping cards (5 mock violations per pair, requiring routing to the correct role), printed 5-element structured violation language template (one per pair, with the 5 elements labelled and one worked example), the MOD102 L1 AWB card and L2 SHC card kept visible for cross-reference, MOD103 L1 isolation protocol card kept visible (Step 1 of the escalation path), MOD104 L4 constraint vocabulary card kept visible, L3 3-column checklist template kept visible (the parallel observation discipline), exit-ticket slips.</w:t>
      </w:r>
    </w:p>
    <w:p>
      <w:pPr>
        <w:pStyle w:val="BodyText"/>
      </w:pPr>
      <w:r>
        <w:rPr>
          <w:bCs/>
          <w:b/>
        </w:rPr>
        <w:t xml:space="preserve">Bloom's Taxonomy:</w:t>
      </w:r>
      <w:r>
        <w:t xml:space="preserve"> </w:t>
      </w:r>
      <w:r>
        <w:t xml:space="preserve">ceiling</w:t>
      </w:r>
      <w:r>
        <w:t xml:space="preserve"> </w:t>
      </w:r>
      <w:r>
        <w:rPr>
          <w:bCs/>
          <w:b/>
        </w:rPr>
        <w:t xml:space="preserve">Analyse</w:t>
      </w:r>
      <w:r>
        <w:t xml:space="preserve"> </w:t>
      </w:r>
      <w:r>
        <w:t xml:space="preserve">(at the integration during the Violation Detection Drill — students reason from packing list entries through banned-items reference matches to escalation routing decisions); levels in play Understand + Apply + Analyse.</w:t>
      </w:r>
    </w:p>
    <w:p>
      <w:pPr>
        <w:numPr>
          <w:ilvl w:val="0"/>
          <w:numId w:val="1096"/>
        </w:numPr>
      </w:pPr>
      <w:r>
        <w:t xml:space="preserve">Obj 1 → Understand (define non-compliance and identify the 3 categories)</w:t>
      </w:r>
    </w:p>
    <w:p>
      <w:pPr>
        <w:numPr>
          <w:ilvl w:val="0"/>
          <w:numId w:val="1096"/>
        </w:numPr>
      </w:pPr>
      <w:r>
        <w:t xml:space="preserve">Obj 2 → Understand (identify the 4-step escalation path)</w:t>
      </w:r>
    </w:p>
    <w:p>
      <w:pPr>
        <w:numPr>
          <w:ilvl w:val="0"/>
          <w:numId w:val="1096"/>
        </w:numPr>
      </w:pPr>
      <w:r>
        <w:t xml:space="preserve">Obj 3 → Understand (identify the manager-or-supervisor contact mapping)</w:t>
      </w:r>
    </w:p>
    <w:p>
      <w:pPr>
        <w:numPr>
          <w:ilvl w:val="0"/>
          <w:numId w:val="1096"/>
        </w:numPr>
      </w:pPr>
      <w:r>
        <w:t xml:space="preserve">Obj 4 → Apply (use the mismatch detection routine)</w:t>
      </w:r>
    </w:p>
    <w:p>
      <w:pPr>
        <w:numPr>
          <w:ilvl w:val="0"/>
          <w:numId w:val="1096"/>
        </w:numPr>
      </w:pPr>
      <w:r>
        <w:t xml:space="preserve">Obj 5 → Apply (use structured violation language)</w:t>
      </w:r>
    </w:p>
    <w:p>
      <w:pPr>
        <w:numPr>
          <w:ilvl w:val="0"/>
          <w:numId w:val="1096"/>
        </w:numPr>
      </w:pPr>
      <w:r>
        <w:rPr>
          <w:iCs/>
          <w:i/>
        </w:rPr>
        <w:t xml:space="preserve">Analyse</w:t>
      </w:r>
      <w:r>
        <w:t xml:space="preserve"> </w:t>
      </w:r>
      <w:r>
        <w:t xml:space="preserve">sits at the integration where Obj 1 + Obj 3 + Obj 4 combine in the Violation Detection Drill — students must reason from observation through categorisation through routing.</w:t>
      </w:r>
    </w:p>
    <w:p>
      <w:pPr>
        <w:pStyle w:val="FirstParagraph"/>
      </w:pPr>
      <w:r>
        <w:rPr>
          <w:bCs/>
          <w:b/>
        </w:rPr>
        <w:t xml:space="preserve">Outcome mapping:</w:t>
      </w:r>
      <w:r>
        <w:t xml:space="preserve"> </w:t>
      </w:r>
      <w:r>
        <w:t xml:space="preserve">All five objectives serve</w:t>
      </w:r>
      <w:r>
        <w:t xml:space="preserve"> </w:t>
      </w:r>
      <w:r>
        <w:rPr>
          <w:bCs/>
          <w:b/>
        </w:rPr>
        <w:t xml:space="preserve">M5-LO3</w:t>
      </w:r>
      <w:r>
        <w:t xml:space="preserve"> </w:t>
      </w:r>
      <w:r>
        <w:t xml:space="preserve">(analyse non-compliant cargo scenarios to identify rule violations, route findings to the correct manager or supervisor for decision, and document the observation factually in supervisor-ready language). L4 specifically delivers the</w:t>
      </w:r>
      <w:r>
        <w:t xml:space="preserve"> </w:t>
      </w:r>
      <w:r>
        <w:rPr>
          <w:iCs/>
          <w:i/>
        </w:rPr>
        <w:t xml:space="preserve">spot rule violations</w:t>
      </w:r>
      <w:r>
        <w:t xml:space="preserve"> </w:t>
      </w:r>
      <w:r>
        <w:t xml:space="preserve">half of M5-LO3 that L5 will extend into the</w:t>
      </w:r>
      <w:r>
        <w:t xml:space="preserve"> </w:t>
      </w:r>
      <w:r>
        <w:rPr>
          <w:iCs/>
          <w:i/>
        </w:rPr>
        <w:t xml:space="preserve">incident and non-conformance report writing</w:t>
      </w:r>
      <w:r>
        <w:t xml:space="preserve"> </w:t>
      </w:r>
      <w:r>
        <w:t xml:space="preserve">discipline.</w:t>
      </w:r>
      <w:r>
        <w:t xml:space="preserve"> </w:t>
      </w:r>
      <w:r>
        <w:rPr>
          <w:iCs/>
          <w:i/>
        </w:rPr>
        <w:t xml:space="preserve">Source note:</w:t>
      </w:r>
      <w:r>
        <w:t xml:space="preserve"> </w:t>
      </w:r>
      <w:r>
        <w:t xml:space="preserve">mapping matches the source's M5-LO3 tag; the lesson carries the recognition-and-routing dimension of LO3 that L5's documentation work completes.</w:t>
      </w:r>
    </w:p>
    <w:p>
      <w:pPr>
        <w:pStyle w:val="BodyText"/>
      </w:pPr>
      <w:r>
        <w:rPr>
          <w:bCs/>
          <w:b/>
        </w:rPr>
        <w:t xml:space="preserve">Lesson totals:</w:t>
      </w:r>
      <w:r>
        <w:t xml:space="preserve"> </w:t>
      </w:r>
      <w:r>
        <w:t xml:space="preserve">90 min contact + ~3 h independent ≈ 0.1 US credits.</w:t>
      </w:r>
    </w:p>
    <w:p>
      <w:pPr>
        <w:pStyle w:val="BodyText"/>
      </w:pPr>
      <w:r>
        <w:rPr>
          <w:bCs/>
          <w:b/>
        </w:rPr>
        <w:t xml:space="preserve">Pacing suggestions:</w:t>
      </w:r>
      <w:r>
        <w:t xml:space="preserve"> </w:t>
      </w:r>
      <w:r>
        <w:t xml:space="preserve">The Violation Detection Drill at 66–80 is the lesson's integration spine — the only point where the non-compliance categories, escalation path, manager-contact mapping, and mismatch detection combine in a single analytic workflow — protect those 14 minutes against any earlier-block expansion. The opening recall at 0–8 should produce two-part answers (what the agent does AND who they call); pairs who answer only one part have caught half the lesson, and the gap is the lesson's escalation discipline. The non-compliance categories walk at 8–22 must use operational examples; abstract categories ("documentation gaps") don't surface in shift work, and students need the concrete examples to recognise patterns later. The escalation path block at 22–35 should produce reflexive recall by minute 32; intervene on every pair that names only 3 of the 4 steps, because the missed step (most commonly the "wait for acknowledgement" step) is the failure mode that produces incomplete escalations. The manager-contact sorting at 35–50 will reveal which pairs can match violation types to decision-makers; intervene on every pair that routes a banned-items violation to the warehouse supervisor (the operational-vs-regulatory routing confusion is the most common error). The mismatch detection block at 50–66 should drill the full-list reading discipline; pairs who stop at the first match by minute 58 will miss the second violation in the Drill that follows. Give a hard time call at minute 66 to start the Violation Detection Drill. The Violation Detection Drill at 66–80 needs active circulation; the lithium battery violation is the clear catch, and teams who only flag that violation have caught the technique but not the full-list discipline. The aerosols entry is the second-violation test, and the magnetised promotional items entry is the borderline-case test that distinguishes teams who recognise patterns from teams who only match clear-text entries. Intervene on teams that route any violation to the wrong manager. The structured violation language practice at 80–86 should produce 5-element reports; pairs whose reports skip any element (most commonly the "decision requested" element) have caught the technique but not the routing discipline. The exit ticket should ask one thing: write the 5-element structured violation report you would deliver to the dangerous goods specialist for a consignment containing 50 undeclared 20,000 mAh lithium-ion power banks. If running ahead, add a third violation to the Violation Detection Drill packing list with a documentation gap rather than a banned item (e.g., the consignment shows no customs export declaration for an international flight) — testing whether teams catch the third category that the explicit banned-items reference doesn't cover. If running behind, cut the manager-contact sorting from 5 mock violations to 3 (keep weight, banned items, and DGR routing examples, drop documentation and permit examples) but never cut the Violation Detection Drill or the mismatch detection practice — those are the two lesson moments where M5-LO3's recognition-and-routing competence actually develops.</w:t>
      </w:r>
    </w:p>
    <w:p>
      <w:pPr>
        <w:pStyle w:val="BodyText"/>
      </w:pPr>
      <w:r>
        <w:t xml:space="preserve">Here's Lesson 5, mapped to M5-LO3.</w:t>
      </w:r>
    </w:p>
    <w:p>
      <w:pPr>
        <w:pStyle w:val="BodyText"/>
      </w:pPr>
      <w:r>
        <w:rPr>
          <w:bCs/>
          <w:b/>
        </w:rPr>
        <w:t xml:space="preserve">Lesson Title:</w:t>
      </w:r>
      <w:r>
        <w:t xml:space="preserve"> </w:t>
      </w:r>
      <w:r>
        <w:t xml:space="preserve">Writing the incident and non-conformance report — 1-page form template, facts-not-guesses discipline, key-fact extraction, polite supervisor reporting, module wrap</w:t>
      </w:r>
      <w:r>
        <w:t xml:space="preserve"> </w:t>
      </w:r>
      <w:r>
        <w:rPr>
          <w:bCs/>
          <w:b/>
        </w:rPr>
        <w:t xml:space="preserve">Duration:</w:t>
      </w:r>
      <w:r>
        <w:t xml:space="preserve"> </w:t>
      </w:r>
      <w:r>
        <w:t xml:space="preserve">90 minutes (1.5 contact hours)</w:t>
      </w:r>
      <w:r>
        <w:t xml:space="preserve"> </w:t>
      </w:r>
      <w:r>
        <w:rPr>
          <w:bCs/>
          <w:b/>
        </w:rPr>
        <w:t xml:space="preserve">Learning Objectives</w:t>
      </w:r>
      <w:r>
        <w:t xml:space="preserve"> </w:t>
      </w:r>
      <w:r>
        <w:t xml:space="preserve">(matched to content):</w:t>
      </w:r>
    </w:p>
    <w:p>
      <w:pPr>
        <w:numPr>
          <w:ilvl w:val="0"/>
          <w:numId w:val="1097"/>
        </w:numPr>
      </w:pPr>
      <w:r>
        <w:t xml:space="preserve">Identify the</w:t>
      </w:r>
      <w:r>
        <w:t xml:space="preserve"> </w:t>
      </w:r>
      <w:r>
        <w:rPr>
          <w:bCs/>
          <w:b/>
        </w:rPr>
        <w:t xml:space="preserve">standard 1-page cargo incident report form template</w:t>
      </w:r>
      <w:r>
        <w:t xml:space="preserve"> </w:t>
      </w:r>
      <w:r>
        <w:t xml:space="preserve">— header block (incident ID, date, time, reporting agent name and ID, shift identifier), location block (zone where the incident occurred, specific position or AWB if cargo-related), description block (factual narrative of what was observed, in plain language without interpretation), evidence block (physical evidence noted, photos referenced, witnesses named), action-taken block (immediate steps the agent took — isolation, escalation, notification), supervisor-notification block (who was contacted, when, what was communicated), and the agent's signature with timestamp — and locate each block on a blank template.</w:t>
      </w:r>
    </w:p>
    <w:p>
      <w:pPr>
        <w:numPr>
          <w:ilvl w:val="0"/>
          <w:numId w:val="1097"/>
        </w:numPr>
      </w:pPr>
      <w:r>
        <w:t xml:space="preserve">Apply the</w:t>
      </w:r>
      <w:r>
        <w:t xml:space="preserve"> </w:t>
      </w:r>
      <w:r>
        <w:rPr>
          <w:bCs/>
          <w:b/>
        </w:rPr>
        <w:t xml:space="preserve">facts-not-guesses discipline</w:t>
      </w:r>
      <w:r>
        <w:t xml:space="preserve"> </w:t>
      </w:r>
      <w:r>
        <w:t xml:space="preserve">when writing incident reports — write only what the agent directly observed or what is supported by physical evidence ("the consignment showed a 12 cm tear in the outer packaging on the right side"); avoid speculation about cause ("the packaging was damaged during transport" without evidence of when), intent ("the forwarder must have known the labels were missing"), or downstream consequence ("this would have caused a customer complaint"); reserve interpretive content for supervisor review, not for the agent's report — recognising that an incident report becomes a permanent audit-trail document and that speculative content damages the report's evidentiary value.</w:t>
      </w:r>
    </w:p>
    <w:p>
      <w:pPr>
        <w:numPr>
          <w:ilvl w:val="0"/>
          <w:numId w:val="1097"/>
        </w:numPr>
      </w:pPr>
      <w:r>
        <w:t xml:space="preserve">Apply the</w:t>
      </w:r>
      <w:r>
        <w:t xml:space="preserve"> </w:t>
      </w:r>
      <w:r>
        <w:rPr>
          <w:bCs/>
          <w:b/>
        </w:rPr>
        <w:t xml:space="preserve">key-fact extraction routine</w:t>
      </w:r>
      <w:r>
        <w:t xml:space="preserve"> </w:t>
      </w:r>
      <w:r>
        <w:t xml:space="preserve">when an incident is described verbally or witnessed in progress — identify the 6 essential facts that every incident report must capture (what specifically happened, when it happened including timestamp, where it happened including zone, who was involved including the agent themselves and any other named persons, what evidence is available, what immediate action was taken) — and extract these facts from a longer scenario narrative without losing them in extraneous detail.</w:t>
      </w:r>
    </w:p>
    <w:p>
      <w:pPr>
        <w:numPr>
          <w:ilvl w:val="0"/>
          <w:numId w:val="1097"/>
        </w:numPr>
      </w:pPr>
      <w:r>
        <w:t xml:space="preserve">Apply the</w:t>
      </w:r>
      <w:r>
        <w:t xml:space="preserve"> </w:t>
      </w:r>
      <w:r>
        <w:rPr>
          <w:bCs/>
          <w:b/>
        </w:rPr>
        <w:t xml:space="preserve">polite supervisor-reporting routine</w:t>
      </w:r>
      <w:r>
        <w:t xml:space="preserve"> </w:t>
      </w:r>
      <w:r>
        <w:t xml:space="preserve">when delivering a cargo safety or non-compliance issue verbally to a senior supervisor — open with a respectful greeting and a clear flag of the matter's nature ("Supervisor, I have a cargo safety issue I need to bring to your attention"), state the consignment and the issue factually using the 5-element structure from L4, name the action already taken to make the supervisor's decision easier, and respect the supervisor's time by being concise (1–2 minutes) and prepared to provide more detail only if requested — reusing the confident-not-aggressive language from L3 and the structured-status-report discipline from MOD101 L4.</w:t>
      </w:r>
    </w:p>
    <w:p>
      <w:pPr>
        <w:numPr>
          <w:ilvl w:val="0"/>
          <w:numId w:val="1097"/>
        </w:numPr>
      </w:pPr>
      <w:r>
        <w:t xml:space="preserve">Apply the</w:t>
      </w:r>
      <w:r>
        <w:t xml:space="preserve"> </w:t>
      </w:r>
      <w:r>
        <w:rPr>
          <w:bCs/>
          <w:b/>
        </w:rPr>
        <w:t xml:space="preserve">writing-for-permanence discipline</w:t>
      </w:r>
      <w:r>
        <w:t xml:space="preserve"> </w:t>
      </w:r>
      <w:r>
        <w:t xml:space="preserve">— incident reports become permanent operator records reviewed by compliance officers, audit teams, regulatory inspectors, and sometimes legal counsel; the report must be readable months or years later by readers who were not present at the incident, and must answer the questions those readers will ask (what happened, why was the agent involved, what evidence supports the account, what was done immediately, what was the outcome) without requiring the reader to call the agent for clarification — recognising that the agent's writing quality on a single incident may matter more than dozens of routine logs.</w:t>
      </w:r>
    </w:p>
    <w:p>
      <w:pPr>
        <w:pStyle w:val="FirstParagraph"/>
      </w:pPr>
      <w:r>
        <w:rPr>
          <w:bCs/>
          <w:b/>
        </w:rPr>
        <w:t xml:space="preserve">Pedagogical Guidance:</w:t>
      </w:r>
      <w:r>
        <w:t xml:space="preserve"> </w:t>
      </w:r>
      <w:r>
        <w:t xml:space="preserve">This is the closing lesson of MOD105 and carries the four jobs of every module-closing lesson — teaching the incident report writing skill substantively, wrapping the module so students leave with a coherent picture of security, safety, and regulatory compliance work, framing how MOD106 will pick up the tracking thread, and closing with the recognition that students now have the compliance competence the certificate's later operational modules will assume. Cognitive demand sits at Bloom "understand" for Obj 1, and "apply" for Obj 2, Obj 3, Obj 4, and Obj 5. The single most consequential pedagogical move in this lesson is to make the incident report feel like</w:t>
      </w:r>
      <w:r>
        <w:t xml:space="preserve"> </w:t>
      </w:r>
      <w:r>
        <w:rPr>
          <w:iCs/>
          <w:i/>
        </w:rPr>
        <w:t xml:space="preserve">permanent professional output</w:t>
      </w:r>
      <w:r>
        <w:t xml:space="preserve"> </w:t>
      </w:r>
      <w:r>
        <w:t xml:space="preserve">rather than internal paperwork. Students arriving at this lesson have learned to spot violations at L3 and L4 and now meet the discipline that turns those observations into audit-grade documents that protect the operator, the agent, and the next reader of the file. An incident report written badly survives forever as the agent's professional record on a specific event; a report written well does the same job but with the agent's competence visible to every reader. Drill the writing-for-permanence frame explicitly — the report's audience is not the supervisor receiving it today but the compliance officer reading it next quarter and the auditor reading it next year. The 1-page template in Obj 1 must be drilled with a real-feeling form rather than an abstract list; students who see a complete form with all 7 blocks labelled will navigate any operator's incident template, while students who learn the elements as a list will skip blocks when the operator's template looks unfamiliar. The facts-not-guesses discipline in Obj 2 is the lesson's most consequential pedagogical content because speculation is the natural human writing default; students will write "the packaging looked deliberately tampered with" because the cause feels obvious in the moment, but the speculation makes the report less useful to the auditor who needs evidence, not interpretation. Drill the discipline with explicit examples of speculative vs. factual language. The key-fact extraction in Obj 3 connects to MOD101 L5's repeat-back discipline and MOD103 L3's variance investigation — the same factual-extraction skill that prevents handover ambiguity prevents incident report gaps. The polite supervisor-reporting in Obj 4 carries forward L3's confident peer-challenge language and L4's structured violation language, adapted for the upward communication context — verbal reports to supervisors share the same factual discipline as written reports to the file, with respect for the supervisor's time as an additional constraint. The writing-for-permanence in Obj 5 is the lesson's frame-shifting moment; students who internalise that one report may matter more than dozens of logs will treat the writing carefully even when the shift is busy. This lesson has no AI element (per source — "</w:t>
      </w:r>
      <w:r>
        <w:rPr>
          <w:iCs/>
          <w:i/>
        </w:rPr>
        <w:t xml:space="preserve">Nil</w:t>
      </w:r>
      <w:r>
        <w:t xml:space="preserve">"), which is correct: incident report writing is a professional writing skill that AI-assisted drafting tools are beginning to support in some operator settings (suggesting templates, flagging speculative language) but the entry-level discipline must land as human professional practice first. The module wrap at the end is where students see MOD105 as a coherent whole — L1's screening, L2's chain-of-custody, L3's terminal access analysis, L4's violation spotting, L5's documentation — all converge in the question "what does a compliance-aware cargo agent contribute to the operator's security and safety record?" Cross-reference forward to MOD106 (tracking system carries incident records as part of the milestone log), MOD107 (special cargo incidents — DGR exposure, VAL discrepancies — require the same incident discipline with elevated stakes), MOD108 (capstone simulation includes incident scenarios requiring documented reports). Source note: mapping matches the source's M5-LO3 tag.</w:t>
      </w:r>
    </w:p>
    <w:p>
      <w:pPr>
        <w:pStyle w:val="BodyText"/>
      </w:pPr>
      <w:r>
        <w:rPr>
          <w:bCs/>
          <w:b/>
        </w:rPr>
        <w:t xml:space="preserve">Session Plan</w:t>
      </w:r>
      <w:r>
        <w:t xml:space="preserve"> </w:t>
      </w:r>
      <w:r>
        <w:t xml:space="preserve">(in-class / contact activities):</w:t>
      </w:r>
    </w:p>
    <w:p>
      <w:pPr>
        <w:numPr>
          <w:ilvl w:val="0"/>
          <w:numId w:val="1098"/>
        </w:numPr>
      </w:pPr>
      <w:r>
        <w:t xml:space="preserve">0–8 min — Recap L4's violation recognition; open with "if you write one incident report in your first month and a compliance auditor reads it next year, what do you want them to find?" — surfaces the permanence frame (Obj 5)</w:t>
      </w:r>
    </w:p>
    <w:p>
      <w:pPr>
        <w:numPr>
          <w:ilvl w:val="0"/>
          <w:numId w:val="1098"/>
        </w:numPr>
      </w:pPr>
      <w:r>
        <w:t xml:space="preserve">8–22 min — Walk the 1-page incident report form template on the board with all 7 blocks; show one fully completed example for a routine incident (Obj 1)</w:t>
      </w:r>
    </w:p>
    <w:p>
      <w:pPr>
        <w:numPr>
          <w:ilvl w:val="0"/>
          <w:numId w:val="1098"/>
        </w:numPr>
      </w:pPr>
      <w:r>
        <w:t xml:space="preserve">22–37 min — Facts-not-guesses discipline: walk the principle with paired examples (speculative vs. factual language for the same observation); pair practice rewriting 3 speculative sentences into factual ones (Obj 2)</w:t>
      </w:r>
    </w:p>
    <w:p>
      <w:pPr>
        <w:numPr>
          <w:ilvl w:val="0"/>
          <w:numId w:val="1098"/>
        </w:numPr>
      </w:pPr>
      <w:r>
        <w:t xml:space="preserve">37–52 min — Key-fact extraction routine: walk the 6 essential facts; instructor reads aloud a verbal incident scenario; pair practice extracting all 6 facts from the narrative without losing them in extraneous detail (Obj 3)</w:t>
      </w:r>
    </w:p>
    <w:p>
      <w:pPr>
        <w:numPr>
          <w:ilvl w:val="0"/>
          <w:numId w:val="1098"/>
        </w:numPr>
      </w:pPr>
      <w:r>
        <w:t xml:space="preserve">52–68 min — Incident Form Simulation: pairs analyse a printed mock security failure story, extract key facts, and fill out an incident log sheet (Obj 1, Obj 2, Obj 3)</w:t>
      </w:r>
    </w:p>
    <w:p>
      <w:pPr>
        <w:numPr>
          <w:ilvl w:val="0"/>
          <w:numId w:val="1098"/>
        </w:numPr>
      </w:pPr>
      <w:r>
        <w:t xml:space="preserve">68–80 min — Polite supervisor-reporting routine: walk the verbal-reporting pattern; pair role-play with one student delivering a verbal incident report to a partner playing the senior supervisor (Obj 4)</w:t>
      </w:r>
    </w:p>
    <w:p>
      <w:pPr>
        <w:numPr>
          <w:ilvl w:val="0"/>
          <w:numId w:val="1098"/>
        </w:numPr>
      </w:pPr>
      <w:r>
        <w:t xml:space="preserve">80–86 min — Module wrap: revisit the 5-lesson MOD105 arc on the board (screening rules → chain-of-custody → security risk analysis → violation spotting → incident documentation); preview MOD106 (Tracking, Milestones and Exception Recovery) (all)</w:t>
      </w:r>
    </w:p>
    <w:p>
      <w:pPr>
        <w:numPr>
          <w:ilvl w:val="0"/>
          <w:numId w:val="1098"/>
        </w:numPr>
      </w:pPr>
      <w:r>
        <w:t xml:space="preserve">86–90 min — Exit reflection: one habit from MOD105 each student will use in their first month of compliance-aware work</w:t>
      </w:r>
    </w:p>
    <w:p>
      <w:pPr>
        <w:pStyle w:val="FirstParagraph"/>
      </w:pPr>
      <w:r>
        <w:rPr>
          <w:bCs/>
          <w:b/>
        </w:rPr>
        <w:t xml:space="preserve">Class Activity:</w:t>
      </w:r>
      <w:r>
        <w:t xml:space="preserve"> </w:t>
      </w:r>
      <w:r>
        <w:t xml:space="preserve">Incident Form Simulation (per source) — pairs analyse a printed mock security failure story, extract key facts, and fill out an incident log sheet. The story (roughly 250–300 words) describes a security failure incident at the cargo terminal during a busy afternoon shift: a ULD that was scheduled for a 14:00 flight arrived at the build-up area at 13:15 with its security seal broken; the receiving agent (the "I" of the story) noticed the broken seal during routine pre-build-up inspection, isolated the consignment, attempted to identify the last verified chain-of-custody handover (the warehouse-to-build-up transfer recorded at 11:45 by an outgoing agent whose shift had ended at 12:00), found no record of how the seal was broken between 11:45 and 13:15, contacted the duty manager via radio at 13:25, and remained with the consignment until the duty manager arrived at 13:35; the duty manager initiated a security review and rerouted the consignment to the next available flight pending investigation. The story includes incidental detail (the weather, what the agent had for lunch, an unrelated conversation with a colleague) that is irrelevant to the incident. Pairs must (a) read the full story carefully, (b) extract the 6 essential facts (what: ULD with broken seal arrived at build-up at 13:15; when: incident discovered 13:15, last verified handover 11:45, escalation 13:25; where: warehouse-to-build-up transit area, ULD destined for 14:00 flight; who: the receiving agent, the outgoing handover agent named in the chain-of-custody log, the duty manager; what evidence: the broken seal physically visible, the chain-of-custody log showing the 11:45 handover and no subsequent record; what immediate action: isolation, identification attempt, duty manager contact, custody retention until duty manager arrival), (c) complete a printed incident report form with all 7 blocks filled using factual language only (no speculation about how the seal was broken or who was responsible), (d) verify the report reads coherently as a standalone document — could a reader who wasn't present understand the incident from this report alone? Pairs swap completed forms and peer-check for factual discipline (any speculative language?), completeness (any blocks empty or partial?), and standalone readability (would a compliance officer in 12 months understand this report?). Instructor circulates and intervenes on pairs whose narrative descriptions include speculation ("the seal must have been broken in transit"), pairs whose evidence block is vague ("there was evidence"), pairs whose action-taken block skips one of the four actions the agent in the story took, and pairs whose supervisor-notification block omits the time or the content of the radio communication.</w:t>
      </w:r>
    </w:p>
    <w:p>
      <w:pPr>
        <w:pStyle w:val="BodyText"/>
      </w:pPr>
      <w:r>
        <w:rPr>
          <w:bCs/>
          <w:b/>
        </w:rPr>
        <w:t xml:space="preserve">In-class Seminar (formative):</w:t>
      </w:r>
      <w:r>
        <w:t xml:space="preserve"> </w:t>
      </w:r>
      <w:r>
        <w:t xml:space="preserve">3–5 min student talk — Walk through how to politely report a cargo safety issue to a senior supervisor, naming for each step (a) the opening that respects the supervisor's time and flags the matter's nature ("Supervisor, I have a cargo safety issue that needs your attention"), (b) the consignment-and-issue statement in factual language (AWB number, the specific issue, the observable evidence), (c) the action-already-taken statement so the supervisor knows what's been done before they decide (isolation completed, system status updated, documentation begun), (d) the decision-requested statement that names what the agent needs from the supervisor (rather than recommending the decision), and (e) the closing that respects the supervisor's time and offers to provide more detail if needed ("That's the situation as I see it — I'll provide more detail or further isolate the consignment based on what you decide"). Doubles as the lesson's check on Obj 4 and the module's reflective close.</w:t>
      </w:r>
    </w:p>
    <w:p>
      <w:pPr>
        <w:pStyle w:val="BodyText"/>
      </w:pPr>
      <w:r>
        <w:rPr>
          <w:bCs/>
          <w:b/>
        </w:rPr>
        <w:t xml:space="preserve">AI Element / Industry Use:</w:t>
      </w:r>
      <w:r>
        <w:t xml:space="preserve"> </w:t>
      </w:r>
      <w:r>
        <w:t xml:space="preserve">None in this lesson by design (per source — "</w:t>
      </w:r>
      <w:r>
        <w:rPr>
          <w:iCs/>
          <w:i/>
        </w:rPr>
        <w:t xml:space="preserve">Nil</w:t>
      </w:r>
      <w:r>
        <w:t xml:space="preserve">"). Incident report writing is a professional writing skill that some operators support with AI-assisted drafting tools (templates that flag speculative language, suggestion engines that prompt for missing facts), but the entry-level discipline must land as a human writing skill first. The certificate's MOD105 AI element appeared at L3 (Smart Camera Monitoring); L5's no-AI framing keeps the writing focus on human professional practice. Acknowledged in the lesson preview and held.</w:t>
      </w:r>
    </w:p>
    <w:p>
      <w:pPr>
        <w:pStyle w:val="BodyText"/>
      </w:pPr>
      <w:r>
        <w:rPr>
          <w:bCs/>
          <w:b/>
        </w:rPr>
        <w:t xml:space="preserve">Communication Focus:</w:t>
      </w:r>
      <w:r>
        <w:t xml:space="preserve"> </w:t>
      </w:r>
      <w:r>
        <w:t xml:space="preserve">Writing factual, brief descriptions without using confusing jargon (per source). Students must be able to write incident report content in language that is precise (specific times, measurements, identifiers), factual (only what was observed or supported by evidence), and accessible (plain language that any reader can understand without needing operator-specific jargon). The discipline is: use specific nouns and numbers ("AWB 020-12345678, 4 pieces, ULD code PMC 01234 AB" rather than "the consignment"); use observable verbs ("I saw," "I read," "I confirmed" rather than "it appeared," "it seems," "presumably"); avoid jargon shortcuts that may be operator-specific ("the F-tag was MIA" — meaningful to one operator but opaque to an auditor from another); use complete sentences rather than fragments. Reuse MOD101 L4's structured-status-report discipline, MOD103 L3's variance reporting precision, MOD104 L4's constraint vocabulary, and L4's structured violation language. The writing discipline carries the cumulative communication arc of the certificate into the highest-stakes writing context students will face at entry level.</w:t>
      </w:r>
    </w:p>
    <w:p>
      <w:pPr>
        <w:pStyle w:val="BodyText"/>
      </w:pPr>
      <w:r>
        <w:rPr>
          <w:bCs/>
          <w:b/>
        </w:rPr>
        <w:t xml:space="preserve">Independent Study</w:t>
      </w:r>
      <w:r>
        <w:t xml:space="preserve"> </w:t>
      </w:r>
      <w:r>
        <w:t xml:space="preserve">(≈3 hours, study &amp; prep only):</w:t>
      </w:r>
    </w:p>
    <w:p>
      <w:pPr>
        <w:numPr>
          <w:ilvl w:val="0"/>
          <w:numId w:val="1099"/>
        </w:numPr>
      </w:pPr>
      <w:r>
        <w:t xml:space="preserve">Presentation prep for the seminar (research, structure, rehearse the 3–5 min talk): 0.5 h</w:t>
      </w:r>
    </w:p>
    <w:p>
      <w:pPr>
        <w:numPr>
          <w:ilvl w:val="0"/>
          <w:numId w:val="1099"/>
        </w:numPr>
      </w:pPr>
      <w:r>
        <w:t xml:space="preserve">Pre-session preparation — review L1's screening record discipline (screening failures are a common incident type), L2's chain-of-custody discipline (chain breaks are a common incident type), L3's security risk analysis discipline (the observation skill underlies incident recognition), L4's structured violation language (the 5-element pattern transfers to incident report writing), MOD101 L4's structured-status-report discipline, MOD103 L3's variance investigation, MOD104 L5's adjustment note structure: 0.5 h</w:t>
      </w:r>
    </w:p>
    <w:p>
      <w:pPr>
        <w:numPr>
          <w:ilvl w:val="0"/>
          <w:numId w:val="1099"/>
        </w:numPr>
      </w:pPr>
      <w:r>
        <w:t xml:space="preserve">Post-session homework — submit your finished incident report pack using the class template (per source); the pack should include the in-class Incident Form Simulation report finalised, a second incident report drafted from a fresh scenario provided in class (e.g., a non-compliance discovery from L4 written up as an incident report), and a 1-page reflection on the agent's writing discipline (what habits the student will build to make incident reports better, faster, and more useful to future readers); upload to the LMS as the assessed assignment: 2 h</w:t>
      </w:r>
    </w:p>
    <w:p>
      <w:pPr>
        <w:pStyle w:val="FirstParagraph"/>
      </w:pPr>
      <w:r>
        <w:rPr>
          <w:bCs/>
          <w:b/>
        </w:rPr>
        <w:t xml:space="preserve">Assessment:</w:t>
      </w:r>
      <w:r>
        <w:t xml:space="preserve"> </w:t>
      </w:r>
      <w:r>
        <w:t xml:space="preserve">None graded in-class. The LMS submission of the finished incident report pack is the lesson's formal assignment (per source). Formative in-class checks are the verbal anchor at minute 8 (does the room produce reflective answers about the auditor's reading experience?), the form template spot-check at minute 20 (call on seven students to name one block each in correct sequence), the facts-not-guesses rewrite practice at 22–37 (do pairs successfully strip speculation from the sample sentences?), the key-fact extraction observation at 37–52 (do pairs identify all 6 essential facts without losing them in the extraneous detail?), the Incident Form Simulation observation at 52–68 (the integration check — do pairs produce factual, complete, standalone-readable reports?), the polite supervisor-reporting role-play at 68–80 (does the verbal report include all 5 elements while respecting the supervisor's time?), the module-wrap recall check at 80–86 (call on five students to name one practice from each of the five MOD105 lessons), the seminar at minute 82, and the exit reflection. The certificate-level capstone deliverable still sits at MOD108 L5.</w:t>
      </w:r>
    </w:p>
    <w:p>
      <w:pPr>
        <w:pStyle w:val="BodyText"/>
      </w:pPr>
      <w:r>
        <w:rPr>
          <w:bCs/>
          <w:b/>
        </w:rPr>
        <w:t xml:space="preserve">Suggested Materials:</w:t>
      </w:r>
      <w:r>
        <w:t xml:space="preserve"> </w:t>
      </w:r>
      <w:r>
        <w:t xml:space="preserve">whiteboard with the 1-page incident report form template (all 7 blocks), the facts-not-guesses discipline with paired examples, the 6 essential facts for key-fact extraction, the polite supervisor-reporting routine, the writing-for-permanence frame, and the MOD105 5-lesson arc visible by lesson end, printed blank incident report form templates (3 per pair — one for the in-class facts-not-guesses practice, one for the Incident Form Simulation, one spare for the homework pack), printed mock security failure story for the Incident Form Simulation (one per pair — the broken-seal incident described in the class activity), printed mock speculative-vs-factual sentence pairs for the rewriting practice (3 per pair), printed verbal incident scenario card for the key-fact extraction practice (one per pair, read aloud by the instructor), printed polite supervisor-reporting role-play cards (1 per pair — a mock incident requiring verbal escalation), all prior MOD105 lesson reference cards (L1 screening record, L2 chain-of-custody stamp, L3 3-column checklist, L4 5-element violation language) kept visible for cross-reference, MOD101 L4 structured-status-report card and MOD103 L3 variance documentation card kept visible for the communication block, exit-ticket slips.</w:t>
      </w:r>
    </w:p>
    <w:p>
      <w:pPr>
        <w:pStyle w:val="BodyText"/>
      </w:pPr>
      <w:r>
        <w:rPr>
          <w:bCs/>
          <w:b/>
        </w:rPr>
        <w:t xml:space="preserve">Bloom's Taxonomy:</w:t>
      </w:r>
      <w:r>
        <w:t xml:space="preserve"> </w:t>
      </w:r>
      <w:r>
        <w:t xml:space="preserve">ceiling Apply (at Obj 2, Obj 3, Obj 4, Obj 5 — using the facts-not-guesses discipline, the key-fact extraction routine, the polite supervisor-reporting routine, and the writing-for-permanence discipline); levels in play Understand + Apply, weighted heavily toward Apply because four of five objectives require the agent to produce a routine.</w:t>
      </w:r>
    </w:p>
    <w:p>
      <w:pPr>
        <w:numPr>
          <w:ilvl w:val="0"/>
          <w:numId w:val="1100"/>
        </w:numPr>
      </w:pPr>
      <w:r>
        <w:t xml:space="preserve">Obj 1 → Understand (identify the 1-page incident report form template)</w:t>
      </w:r>
    </w:p>
    <w:p>
      <w:pPr>
        <w:numPr>
          <w:ilvl w:val="0"/>
          <w:numId w:val="1100"/>
        </w:numPr>
      </w:pPr>
      <w:r>
        <w:t xml:space="preserve">Obj 2 → Apply (use the facts-not-guesses discipline)</w:t>
      </w:r>
    </w:p>
    <w:p>
      <w:pPr>
        <w:numPr>
          <w:ilvl w:val="0"/>
          <w:numId w:val="1100"/>
        </w:numPr>
      </w:pPr>
      <w:r>
        <w:t xml:space="preserve">Obj 3 → Apply (use the key-fact extraction routine)</w:t>
      </w:r>
    </w:p>
    <w:p>
      <w:pPr>
        <w:numPr>
          <w:ilvl w:val="0"/>
          <w:numId w:val="1100"/>
        </w:numPr>
      </w:pPr>
      <w:r>
        <w:t xml:space="preserve">Obj 4 → Apply (use the polite supervisor-reporting routine)</w:t>
      </w:r>
    </w:p>
    <w:p>
      <w:pPr>
        <w:numPr>
          <w:ilvl w:val="0"/>
          <w:numId w:val="1100"/>
        </w:numPr>
      </w:pPr>
      <w:r>
        <w:t xml:space="preserve">Obj 5 → Apply (use the writing-for-permanence discipline)</w:t>
      </w:r>
    </w:p>
    <w:p>
      <w:pPr>
        <w:pStyle w:val="FirstParagraph"/>
      </w:pPr>
      <w:r>
        <w:rPr>
          <w:bCs/>
          <w:b/>
        </w:rPr>
        <w:t xml:space="preserve">Outcome mapping:</w:t>
      </w:r>
      <w:r>
        <w:t xml:space="preserve"> </w:t>
      </w:r>
      <w:r>
        <w:t xml:space="preserve">All five objectives serve</w:t>
      </w:r>
      <w:r>
        <w:t xml:space="preserve"> </w:t>
      </w:r>
      <w:r>
        <w:rPr>
          <w:bCs/>
          <w:b/>
        </w:rPr>
        <w:t xml:space="preserve">M5-LO3</w:t>
      </w:r>
      <w:r>
        <w:t xml:space="preserve"> </w:t>
      </w:r>
      <w:r>
        <w:t xml:space="preserve">(analyse non-compliant cargo scenarios to identify rule violations, route findings to the correct manager or supervisor for decision, and document the observation factually in supervisor-ready language). L5 specifically delivers the</w:t>
      </w:r>
      <w:r>
        <w:t xml:space="preserve"> </w:t>
      </w:r>
      <w:r>
        <w:rPr>
          <w:iCs/>
          <w:i/>
        </w:rPr>
        <w:t xml:space="preserve">document the observation factually</w:t>
      </w:r>
      <w:r>
        <w:t xml:space="preserve"> </w:t>
      </w:r>
      <w:r>
        <w:t xml:space="preserve">core of M5-LO3 that L4 set up with the violation recognition discipline.</w:t>
      </w:r>
      <w:r>
        <w:t xml:space="preserve"> </w:t>
      </w:r>
      <w:r>
        <w:rPr>
          <w:iCs/>
          <w:i/>
        </w:rPr>
        <w:t xml:space="preserve">Source note:</w:t>
      </w:r>
      <w:r>
        <w:t xml:space="preserve"> </w:t>
      </w:r>
      <w:r>
        <w:t xml:space="preserve">mapping matches the source's M5-LO3 tag.</w:t>
      </w:r>
    </w:p>
    <w:p>
      <w:pPr>
        <w:pStyle w:val="BodyText"/>
      </w:pPr>
      <w:r>
        <w:rPr>
          <w:bCs/>
          <w:b/>
        </w:rPr>
        <w:t xml:space="preserve">Lesson totals:</w:t>
      </w:r>
      <w:r>
        <w:t xml:space="preserve"> </w:t>
      </w:r>
      <w:r>
        <w:t xml:space="preserve">90 min contact + ~3 h independent ≈ 0.1 US credits.</w:t>
      </w:r>
      <w:r>
        <w:t xml:space="preserve"> </w:t>
      </w:r>
      <w:r>
        <w:rPr>
          <w:iCs/>
          <w:i/>
        </w:rPr>
        <w:t xml:space="preserve">Module total: 5 lessons × 90 min = 450 contact min ≈ 7.5 contact hours; with independent study, ~22.5 hours ≈ 0.5 US credits.</w:t>
      </w:r>
      <w:r>
        <w:t xml:space="preserve"> </w:t>
      </w:r>
      <w:r>
        <w:rPr>
          <w:bCs/>
          <w:b/>
        </w:rPr>
        <w:t xml:space="preserve">Module Bloom progression: Understand/Apply → Apply → Analyse → Analyse → Apply</w:t>
      </w:r>
      <w:r>
        <w:t xml:space="preserve"> </w:t>
      </w:r>
      <w:r>
        <w:t xml:space="preserve">— the cognitive arc rises from foundational screening (L1) through chain-of-custody discipline (L2) to the analytic peaks at L3 (security risk controls) and L4 (rule violation spotting), and lands at L5's procedural documentation. The double-Analyse rhythm distinguishes MOD105 from MOD103's single Analyse peak and MOD104's single Analyse peak — security and compliance work requires sustained analytic engagement rather than a single decision moment.</w:t>
      </w:r>
    </w:p>
    <w:p>
      <w:pPr>
        <w:pStyle w:val="BodyText"/>
      </w:pPr>
      <w:r>
        <w:rPr>
          <w:bCs/>
          <w:b/>
        </w:rPr>
        <w:t xml:space="preserve">Pacing suggestions:</w:t>
      </w:r>
      <w:r>
        <w:t xml:space="preserve"> </w:t>
      </w:r>
      <w:r>
        <w:t xml:space="preserve">The Incident Form Simulation at 52–68 is the lesson's integration spine — the only point where the form template, facts-not-guesses discipline, key-fact extraction, and writing-for-permanence combine in a single workflow — protect those 16 minutes against any earlier-block expansion. The opening recall at 0–8 should produce reflective answers; the auditor-in-12-months frame is the lesson's tone-setter, and students who lock into "I want it to be clear" or "I want it to protect me" have caught the frame. The form template walk at 8–22 must use a fully completed example, not an abstract list of blocks; students who see what a good report looks like will produce something approximating it, while students who learn the blocks abstractly will produce reports with everything present but nothing useful. The facts-not-guesses practice at 22–37 is the lesson's most consequential block; pairs who can't rewrite speculative sentences by minute 35 will produce reports with speculation regardless of how well they remember the discipline, so intervene actively on every speculative phrase you hear during pair work. The key-fact extraction at 37–52 should produce visible improvement; the extraneous detail in the verbal scenario is the test, and pairs who include the weather or the lunch in their 6 facts haven't grasped the discipline. Give a hard time call at minute 52 to start the Simulation. The Incident Form Simulation at 52–68 needs active circulation; the broken-seal scenario's speculative trap (the temptation to write "the seal must have been broken during transit") is the lesson's true test, and pairs whose narrative includes speculation about how or when the seal was broken haven't internalised Obj 2. Intervene immediately. The polite supervisor-reporting role-play at 68–80 is the lesson's verbal-discipline crystallisation; pairs whose report runs over 2 minutes have lost the conciseness discipline, while pairs whose report runs under 60 seconds have likely skipped essential elements. The module wrap at 80–86 must show the 5-lesson MOD105 arc visibly on the board with the double-Analyse peaks (L3, L4) called out explicitly so students see why MOD105 differs from MOD101–104. Call on five students by name, one per lesson, with one practice each — and use the moment to preview MOD106 (Tracking, Milestones and Exception Recovery), where the incident discipline taught here becomes part of the operator's broader visibility and exception-handling system. The exit reflection should ask one thing: name the one habit from MOD105 you will use in your first month of compliance-aware work and explain how it protects you and the next reader of your file. If running ahead, add a third report scenario to the Simulation with a higher-stakes incident (e.g., a near-miss safety event during ramp handling that didn't result in injury but could have) — testing whether pairs handle the elevated stakes with the same factual discipline. If running behind, cut the speculative-vs-factual rewriting from 3 sentences to 2 (keep the clearest examples, drop the borderline case) but never cut the Incident Form Simulation or the key-fact extraction practice — those are the two lesson moments where M5-LO3's documentation competence actually develops.</w:t>
      </w:r>
    </w:p>
    <w:p>
      <w:pPr>
        <w:pStyle w:val="BodyText"/>
      </w:pPr>
      <w:r>
        <w:t xml:space="preserve">**That's</w:t>
      </w:r>
    </w:p>
    <w:p>
      <w:pPr>
        <w:pStyle w:val="BodyText"/>
      </w:pPr>
      <w:r>
        <w:t xml:space="preserve">Starting MOD106: Tracking, Milestones and Exception Recovery.</w:t>
      </w:r>
    </w:p>
    <w:p>
      <w:pPr>
        <w:pStyle w:val="BodyText"/>
      </w:pPr>
      <w:r>
        <w:t xml:space="preserve">Here's Lesson 1, mapped to M6-LO1.</w:t>
      </w:r>
    </w:p>
    <w:p>
      <w:pPr>
        <w:pStyle w:val="BodyText"/>
      </w:pPr>
      <w:r>
        <w:rPr>
          <w:bCs/>
          <w:b/>
        </w:rPr>
        <w:t xml:space="preserve">Lesson Title:</w:t>
      </w:r>
      <w:r>
        <w:t xml:space="preserve"> </w:t>
      </w:r>
      <w:r>
        <w:t xml:space="preserve">Monitoring cargo system milestones — operational milestone definition, normal shipment timeline, milestone grid screen, timely-vs-late detection</w:t>
      </w:r>
      <w:r>
        <w:t xml:space="preserve"> </w:t>
      </w:r>
      <w:r>
        <w:rPr>
          <w:bCs/>
          <w:b/>
        </w:rPr>
        <w:t xml:space="preserve">Duration:</w:t>
      </w:r>
      <w:r>
        <w:t xml:space="preserve"> </w:t>
      </w:r>
      <w:r>
        <w:t xml:space="preserve">90 minutes (1.5 contact hours)</w:t>
      </w:r>
      <w:r>
        <w:t xml:space="preserve"> </w:t>
      </w:r>
      <w:r>
        <w:rPr>
          <w:bCs/>
          <w:b/>
        </w:rPr>
        <w:t xml:space="preserve">Learning Objectives</w:t>
      </w:r>
      <w:r>
        <w:t xml:space="preserve"> </w:t>
      </w:r>
      <w:r>
        <w:t xml:space="preserve">(matched to content):</w:t>
      </w:r>
    </w:p>
    <w:p>
      <w:pPr>
        <w:numPr>
          <w:ilvl w:val="0"/>
          <w:numId w:val="1101"/>
        </w:numPr>
      </w:pPr>
      <w:r>
        <w:t xml:space="preserve">Define an</w:t>
      </w:r>
      <w:r>
        <w:t xml:space="preserve"> </w:t>
      </w:r>
      <w:r>
        <w:rPr>
          <w:bCs/>
          <w:b/>
        </w:rPr>
        <w:t xml:space="preserve">operational milestone</w:t>
      </w:r>
      <w:r>
        <w:t xml:space="preserve"> </w:t>
      </w:r>
      <w:r>
        <w:t xml:space="preserve">in cargo tracking — a discrete point in the shipment's journey at which a status update is logged against the AWB, capturing the event (what happened), the timestamp (when), the location (where), and the responsible party (who) — and identify the</w:t>
      </w:r>
      <w:r>
        <w:t xml:space="preserve"> </w:t>
      </w:r>
      <w:r>
        <w:rPr>
          <w:bCs/>
          <w:b/>
        </w:rPr>
        <w:t xml:space="preserve">6 core IATA milestone codes</w:t>
      </w:r>
      <w:r>
        <w:t xml:space="preserve"> </w:t>
      </w:r>
      <w:r>
        <w:t xml:space="preserve">the agent will see daily: RCS (Received from Shipper), DEP (Departed on Flight), RCF (Received from Flight), AWR (Arrived at Warehouse — destination terminal), NFD (Notified for Delivery — consignee informed), DLV (Delivered to Consignee).</w:t>
      </w:r>
    </w:p>
    <w:p>
      <w:pPr>
        <w:numPr>
          <w:ilvl w:val="0"/>
          <w:numId w:val="1101"/>
        </w:numPr>
      </w:pPr>
      <w:r>
        <w:t xml:space="preserve">Apply the</w:t>
      </w:r>
      <w:r>
        <w:t xml:space="preserve"> </w:t>
      </w:r>
      <w:r>
        <w:rPr>
          <w:bCs/>
          <w:b/>
        </w:rPr>
        <w:t xml:space="preserve">logical timeline of a normal shipment track</w:t>
      </w:r>
      <w:r>
        <w:t xml:space="preserve"> </w:t>
      </w:r>
      <w:r>
        <w:t xml:space="preserve">— the milestones occur in sequence across the journey: RCS at the origin acceptance counter (MOD102 L3 work), then warehouse storage milestones (MOD103 L1 scanning generates these), then DEP at origin departure, RCF at destination arrival, AWR at destination warehouse, NFD when the consignee is contacted, DLV at consignee delivery — and recognise that the agent reads this sequence as the audit trail of where the shipment is and what the next expected event is.</w:t>
      </w:r>
    </w:p>
    <w:p>
      <w:pPr>
        <w:numPr>
          <w:ilvl w:val="0"/>
          <w:numId w:val="1101"/>
        </w:numPr>
      </w:pPr>
      <w:r>
        <w:t xml:space="preserve">Identify the</w:t>
      </w:r>
      <w:r>
        <w:t xml:space="preserve"> </w:t>
      </w:r>
      <w:r>
        <w:rPr>
          <w:bCs/>
          <w:b/>
        </w:rPr>
        <w:t xml:space="preserve">standard terminal milestone grid screen</w:t>
      </w:r>
      <w:r>
        <w:t xml:space="preserve"> </w:t>
      </w:r>
      <w:r>
        <w:t xml:space="preserve">— a system display showing each active shipment as a row with the AWB number, current milestone status, timestamp of the most recent milestone, the next expected milestone with its scheduled time, and a visual flag (typically a colour code — green for on-time, amber for approaching late, red for missed) — and locate each column on a sample screen.</w:t>
      </w:r>
    </w:p>
    <w:p>
      <w:pPr>
        <w:numPr>
          <w:ilvl w:val="0"/>
          <w:numId w:val="1101"/>
        </w:numPr>
      </w:pPr>
      <w:r>
        <w:t xml:space="preserve">Apply the</w:t>
      </w:r>
      <w:r>
        <w:t xml:space="preserve"> </w:t>
      </w:r>
      <w:r>
        <w:rPr>
          <w:bCs/>
          <w:b/>
        </w:rPr>
        <w:t xml:space="preserve">timely-vs-late detection routine</w:t>
      </w:r>
      <w:r>
        <w:t xml:space="preserve"> </w:t>
      </w:r>
      <w:r>
        <w:t xml:space="preserve">— for each shipment in the grid, the agent compares the current milestone against the expected timeline (where should this shipment be at this moment?), notes any gap between expected and actual (the shipment should be DEP by 14:00 but the grid still shows RCS as the latest status), and flags shipments where the gap exceeds the operator's tolerance for the milestone type — recognising that the detection is proactive (catching the gap before it becomes a customer-visible delay) rather than reactive.</w:t>
      </w:r>
    </w:p>
    <w:p>
      <w:pPr>
        <w:numPr>
          <w:ilvl w:val="0"/>
          <w:numId w:val="1101"/>
        </w:numPr>
      </w:pPr>
      <w:r>
        <w:t xml:space="preserve">Apply the</w:t>
      </w:r>
      <w:r>
        <w:t xml:space="preserve"> </w:t>
      </w:r>
      <w:r>
        <w:rPr>
          <w:bCs/>
          <w:b/>
        </w:rPr>
        <w:t xml:space="preserve">paired-entry verification habit</w:t>
      </w:r>
      <w:r>
        <w:t xml:space="preserve"> </w:t>
      </w:r>
      <w:r>
        <w:t xml:space="preserve">— when the agent updates a milestone in the system (e.g., logging an RCF after a package is offloaded from a flight), they verify the entry against the physical evidence (the package is physically present in the destination warehouse), confirm the timestamp matches reality (not the time the agent had a moment to type, but the actual time the event occurred), and run a brief readback against the AWB to confirm the right shipment received the milestone — reusing the read-type-read-back discipline from MOD102 L4.</w:t>
      </w:r>
    </w:p>
    <w:p>
      <w:pPr>
        <w:pStyle w:val="FirstParagraph"/>
      </w:pPr>
      <w:r>
        <w:rPr>
          <w:bCs/>
          <w:b/>
        </w:rPr>
        <w:t xml:space="preserve">Pedagogical Guidance:</w:t>
      </w:r>
      <w:r>
        <w:t xml:space="preserve"> </w:t>
      </w:r>
      <w:r>
        <w:t xml:space="preserve">This is the orientation lesson of MOD106 and the place where MOD101 L1's foundational IATA milestone vocabulary becomes a working tracking discipline. Cognitive demand sits at Bloom "understand" for Obj 1 and Obj 3, and "apply" for Obj 2, Obj 4, and Obj 5. The single most consequential pedagogical move in this lesson is to make milestones feel like</w:t>
      </w:r>
      <w:r>
        <w:t xml:space="preserve"> </w:t>
      </w:r>
      <w:r>
        <w:rPr>
          <w:iCs/>
          <w:i/>
        </w:rPr>
        <w:t xml:space="preserve">the shipment's narrative</w:t>
      </w:r>
      <w:r>
        <w:t xml:space="preserve"> </w:t>
      </w:r>
      <w:r>
        <w:t xml:space="preserve">rather than system events. Students arriving at this lesson have logged scans (MOD103 L1), completed handovers (MOD103 L5), and seen screening records (MOD105 L1) — each of which generated milestone events without the students necessarily seeing the bigger picture. This lesson reveals that milestones, taken together, form the continuous narrative of where every shipment has been and where it's going. An agent who reads the milestone log as a story can predict the next event and spot the moment when the story stops developing as expected; an agent who reads milestones as disconnected events will miss the patterns. Drill the narrative framing explicitly because it's the cognitive frame the rest of the module rests on. The 6 core IATA codes in Obj 1 connect directly to MOD101 L1's foundational vocabulary — students who internalised the codes there will recognise them here as familiar, and the lesson's job is to add the operational depth that L1 deferred. The normal shipment timeline in Obj 2 is the lesson's most consequential content because students who don't grasp the expected sequence will be unable to identify deviations at L2. The milestone grid screen in Obj 3 needs visual reference — a real-feeling mock screen with realistic data is far more effective than an abstract description because students need the spatial layout to navigate during shift work. The timely-vs-late detection in Obj 4 is the lesson's apply moment and the M6-LO1 core; the proactive-vs-reactive framing distinguishes a competent tracking agent (who catches gaps before customers notice) from one who responds to customer queries (which means the customer noticed first). The paired-entry verification in Obj 5 carries forward MOD102 L4's read-type-read-back discipline and MOD103 L1's scan-then-verify routine — the same accuracy discipline that prevents acceptance-data errors prevents milestone-log errors. The lesson has no AI element (per source — "</w:t>
      </w:r>
      <w:r>
        <w:rPr>
          <w:iCs/>
          <w:i/>
        </w:rPr>
        <w:t xml:space="preserve">Nil</w:t>
      </w:r>
      <w:r>
        <w:t xml:space="preserve">"), which is correct: milestone monitoring at entry level is a human reading-and-verification discipline; AI-supported exception flagging (which appears at L2) is most useful when the agent already reads the underlying milestone data confidently. Cross-reference forward to MOD106 L2 (exception identification depends on the timely-vs-late detection from this lesson), L3 (escalation paths route by the type of milestone exception identified), L4 (customer messaging communicates milestone gaps in plain language), L5 (recovery options are evaluated against missed milestones), MOD107 (special cargo milestones include additional events — temperature checks for PER, security re-verification for VAL — that extend this lesson's framework), MOD108 (capstone simulation includes milestone monitoring as a continuous discipline). Source note: mapping matches the source's M6-LO1 tag.</w:t>
      </w:r>
    </w:p>
    <w:p>
      <w:pPr>
        <w:pStyle w:val="BodyText"/>
      </w:pPr>
      <w:r>
        <w:rPr>
          <w:bCs/>
          <w:b/>
        </w:rPr>
        <w:t xml:space="preserve">Session Plan</w:t>
      </w:r>
      <w:r>
        <w:t xml:space="preserve"> </w:t>
      </w:r>
      <w:r>
        <w:t xml:space="preserve">(in-class / contact activities):</w:t>
      </w:r>
    </w:p>
    <w:p>
      <w:pPr>
        <w:numPr>
          <w:ilvl w:val="0"/>
          <w:numId w:val="1102"/>
        </w:numPr>
      </w:pPr>
      <w:r>
        <w:t xml:space="preserve">0–8 min — Recap MOD105 L5's incident documentation; open with "if a forwarder calls and asks 'where is my shipment right now,' what's the one piece of information you need to answer them confidently?" — surfaces the milestone-as-narrative principle (Obj 1, Obj 3)</w:t>
      </w:r>
    </w:p>
    <w:p>
      <w:pPr>
        <w:numPr>
          <w:ilvl w:val="0"/>
          <w:numId w:val="1102"/>
        </w:numPr>
      </w:pPr>
      <w:r>
        <w:t xml:space="preserve">8–22 min — Walk the operational milestone definition on the board with the 6 core IATA codes; connect each code to its operational event (Obj 1)</w:t>
      </w:r>
    </w:p>
    <w:p>
      <w:pPr>
        <w:numPr>
          <w:ilvl w:val="0"/>
          <w:numId w:val="1102"/>
        </w:numPr>
      </w:pPr>
      <w:r>
        <w:t xml:space="preserve">22–37 min — Logical timeline of normal shipment track: map the milestones in sequence across the journey on the board; pair practice tracing one mock shipment from RCS through DLV (Obj 2)</w:t>
      </w:r>
    </w:p>
    <w:p>
      <w:pPr>
        <w:numPr>
          <w:ilvl w:val="0"/>
          <w:numId w:val="1102"/>
        </w:numPr>
      </w:pPr>
      <w:r>
        <w:t xml:space="preserve">37–50 min — Standard terminal milestone grid screen: project or print a mock screen showing 8 active shipments with varied status; pair practice reading the grid (which shipments are on-time, approaching late, missed?) (Obj 3)</w:t>
      </w:r>
    </w:p>
    <w:p>
      <w:pPr>
        <w:numPr>
          <w:ilvl w:val="0"/>
          <w:numId w:val="1102"/>
        </w:numPr>
      </w:pPr>
      <w:r>
        <w:t xml:space="preserve">50–65 min — Timely-vs-late detection routine: walk the expected-vs-actual comparison; pair practice flagging late shipments on a second mock grid with 3 seeded delays (Obj 4)</w:t>
      </w:r>
    </w:p>
    <w:p>
      <w:pPr>
        <w:numPr>
          <w:ilvl w:val="0"/>
          <w:numId w:val="1102"/>
        </w:numPr>
      </w:pPr>
      <w:r>
        <w:t xml:space="preserve">65–80 min — Milestone Sorting Drill: pairs receive a mixed list of tracking status codes and place them in correct sequential order from acceptance to delivery (Obj 1, Obj 2)</w:t>
      </w:r>
    </w:p>
    <w:p>
      <w:pPr>
        <w:numPr>
          <w:ilvl w:val="0"/>
          <w:numId w:val="1102"/>
        </w:numPr>
      </w:pPr>
      <w:r>
        <w:t xml:space="preserve">80–86 min — Paired-entry verification practice: walk the read-type-read-back habit for milestone updates; pair drill on 2 mock updates (Obj 5)</w:t>
      </w:r>
    </w:p>
    <w:p>
      <w:pPr>
        <w:numPr>
          <w:ilvl w:val="0"/>
          <w:numId w:val="1102"/>
        </w:numPr>
      </w:pPr>
      <w:r>
        <w:t xml:space="preserve">86–90 min — Debrief, exit ticket, preview L2 (Spotting and Prioritising Tracking Exceptions) (Obj 1–5)</w:t>
      </w:r>
    </w:p>
    <w:p>
      <w:pPr>
        <w:pStyle w:val="FirstParagraph"/>
      </w:pPr>
      <w:r>
        <w:rPr>
          <w:bCs/>
          <w:b/>
        </w:rPr>
        <w:t xml:space="preserve">Class Activity:</w:t>
      </w:r>
      <w:r>
        <w:t xml:space="preserve"> </w:t>
      </w:r>
      <w:r>
        <w:t xml:space="preserve">Milestone Sorting Drill (per source) — pairs receive a deck of 12 printed tracking status code cards with the codes shuffled out of sequence. The codes include the 6 core IATA milestones (RCS, DEP, RCF, AWR, NFD, DLV) plus 6 secondary or operator-specific codes (warehouse scan-in, build-up complete, screening passed, ramp arrival, aircraft load, customs cleared) that fit between or alongside the core 6. Pairs must (a) sort all 12 cards into the correct sequential order from acceptance to delivery, (b) identify which 6 are the core IATA codes vs. which 6 are secondary operator codes, (c) match each code to its operational event (what physically happens at that moment, where, and who is the responsible party), (d) identify which 2 cards in their deck don't belong in this particular shipment's track (e.g., for an export shipment, the destination-side milestones like AWR and NFD are present but for an import shipment, the origin-side milestones might dominate — the activity uses an export scenario and includes 2 import-specific decoy codes that pairs must remove). After sorting, pairs swap decks and peer-check. Instructor walks the correct sequence on the board with each code's operational event named. The Drill is the lesson's vocabulary-and-narrative integration moment, where the codes from MOD101 L1 become the timeline structure students will use across the rest of MOD106 and into MOD107 and MOD108. Instructor circulates and intervenes on pairs who sort by alphabetical or memorisation order (rather than operational sequence), pairs who place build-up complete before warehouse scan-in (the temporal-sequence failure), and pairs who include the decoy import codes in the export sequence (the relevance-judgement failure).</w:t>
      </w:r>
    </w:p>
    <w:p>
      <w:pPr>
        <w:pStyle w:val="BodyText"/>
      </w:pPr>
      <w:r>
        <w:rPr>
          <w:bCs/>
          <w:b/>
        </w:rPr>
        <w:t xml:space="preserve">In-class Seminar (formative):</w:t>
      </w:r>
      <w:r>
        <w:t xml:space="preserve"> </w:t>
      </w:r>
      <w:r>
        <w:t xml:space="preserve">3–5 min student talk — Explain why an agent needs to check if a package has reached its RCS (Received from Shipper) stage, naming (a) the operational meaning of RCS (the moment the shipment is officially in the carrier's custody, marking the start of the chain-of-custody from MOD105 L2 and the beginning of all downstream operational responsibilities), (b) the customer-side significance of RCS (the forwarder can now confirm to their customer that the shipment is in the carrier's hands and tracking has begun), (c) the consequence if the RCS milestone is missing or delayed despite the physical shipment being at the warehouse (the system shows no record, the forwarder cannot confirm to their customer, and downstream milestones cannot be logged correctly), (d) the operational diagnosis routine when RCS is missing (check the acceptance log, check the warehouse scan log, identify whether the gap is documentation or actual non-acceptance), and (e) the resolution path (correct the milestone entry if it's a documentation gap; investigate the actual chain-of-custody if the shipment is in the warehouse without a proper acceptance record). Doubles as the lesson's check on Obj 1 and Obj 4.</w:t>
      </w:r>
    </w:p>
    <w:p>
      <w:pPr>
        <w:pStyle w:val="BodyText"/>
      </w:pPr>
      <w:r>
        <w:rPr>
          <w:bCs/>
          <w:b/>
        </w:rPr>
        <w:t xml:space="preserve">AI Element / Industry Use:</w:t>
      </w:r>
      <w:r>
        <w:t xml:space="preserve"> </w:t>
      </w:r>
      <w:r>
        <w:t xml:space="preserve">None in this lesson by design (per source — "</w:t>
      </w:r>
      <w:r>
        <w:rPr>
          <w:iCs/>
          <w:i/>
        </w:rPr>
        <w:t xml:space="preserve">Nil</w:t>
      </w:r>
      <w:r>
        <w:t xml:space="preserve">"). Milestone monitoring at entry level is a human reading-and-verification discipline; the agent must internalise the milestone sequence, the timeline expectations, and the timely-vs-late detection logic before AI-supported exception flagging becomes useful. The certificate's MOD106 AI elements appear at L2 (AI Tracking Systems for exception highlighting) and L5 (AI Re-routing Tools for recovery suggestions); L1's no-AI framing keeps the focus on the human discipline that makes the AI tools useful downstream. Acknowledged in the lesson preview and held.</w:t>
      </w:r>
    </w:p>
    <w:p>
      <w:pPr>
        <w:pStyle w:val="BodyText"/>
      </w:pPr>
      <w:r>
        <w:rPr>
          <w:bCs/>
          <w:b/>
        </w:rPr>
        <w:t xml:space="preserve">Communication Focus:</w:t>
      </w:r>
      <w:r>
        <w:t xml:space="preserve"> </w:t>
      </w:r>
      <w:r>
        <w:t xml:space="preserve">Reading aloud status acronyms accurately during a quick shift hand-over update (per source). Students must be able to communicate milestone codes verbally without ambiguity, especially during the fast-paced shift-change handovers from MOD103 L5 where multiple shipments are discussed in sequence. The discipline is: expand the acronym on first use ("RCS — Received from Shipper, logged at 09:15"); use the NATO phonetic alphabet for ambiguous letters when speaking over phone or radio ("AWR — Alpha-Whiskey-Romeo, Arrived at Warehouse"); read the AWB number digit-by-digit when associating it with a milestone update ("AWB 020-12345678, status RCS, timestamp 09:15"); confirm the receiving party heard the code correctly before moving to the next shipment. Reuse MOD101 L3's pronunciation precision and NATO phonetic discipline, and MOD103 L5's handover routine.</w:t>
      </w:r>
    </w:p>
    <w:p>
      <w:pPr>
        <w:pStyle w:val="BodyText"/>
      </w:pPr>
      <w:r>
        <w:rPr>
          <w:bCs/>
          <w:b/>
        </w:rPr>
        <w:t xml:space="preserve">Independent Study</w:t>
      </w:r>
      <w:r>
        <w:t xml:space="preserve"> </w:t>
      </w:r>
      <w:r>
        <w:t xml:space="preserve">(≈3 hours, study &amp; prep only):</w:t>
      </w:r>
    </w:p>
    <w:p>
      <w:pPr>
        <w:numPr>
          <w:ilvl w:val="0"/>
          <w:numId w:val="1103"/>
        </w:numPr>
      </w:pPr>
      <w:r>
        <w:t xml:space="preserve">Presentation prep for the seminar (research, structure, rehearse the 3–5 min talk): 1 h</w:t>
      </w:r>
    </w:p>
    <w:p>
      <w:pPr>
        <w:numPr>
          <w:ilvl w:val="0"/>
          <w:numId w:val="1103"/>
        </w:numPr>
      </w:pPr>
      <w:r>
        <w:t xml:space="preserve">Pre-session preparation — review MOD101 L1's foundational IATA milestone codes (the same codes return here as a working tracking discipline), MOD102 L3's Accept/Hold/Reject framework (the RCS milestone is logged at the Accept moment), MOD103 L1's scanning workflow (each scan generates a milestone event), MOD103 L5's structured handover language (the milestone language extends to handover briefings): 0.5 h</w:t>
      </w:r>
    </w:p>
    <w:p>
      <w:pPr>
        <w:numPr>
          <w:ilvl w:val="0"/>
          <w:numId w:val="1103"/>
        </w:numPr>
      </w:pPr>
      <w:r>
        <w:t xml:space="preserve">Post-session homework — read the core handbook section on standard IATA milestone tracking definitions (per source); produce a personal 1-page reference card showing all 6 core IATA milestone codes with the full name, operational event, typical timing, responsible party, and one example narrative sentence using the code in a shift-handover context; bring the card to L2 for use during the exception identification work: 1.5 h</w:t>
      </w:r>
    </w:p>
    <w:p>
      <w:pPr>
        <w:pStyle w:val="FirstParagraph"/>
      </w:pPr>
      <w:r>
        <w:rPr>
          <w:bCs/>
          <w:b/>
        </w:rPr>
        <w:t xml:space="preserve">Assessment:</w:t>
      </w:r>
      <w:r>
        <w:t xml:space="preserve"> </w:t>
      </w:r>
      <w:r>
        <w:t xml:space="preserve">None graded in-class. The Independent Study reference card on IATA milestone codes is the lesson's set homework (per source). Formative in-class checks are the verbal anchor at minute 8 (does the room name "the current milestone" or default to "I'd check the system"?), the 6-code recall at minute 20 (call on six students to name one code each with its operational event), per-pair circulation during the timeline tracing at 22–37 (do pairs sequence correctly?), the grid screen reading at 37–50 (do pairs interpret the colour codes and flag the late shipments?), the timely-vs-late detection at 50–65 (do pairs catch all 3 seeded delays?), the Milestone Sorting Drill observation at 65–80 (the integration check — do pairs sort by operational sequence, identify core vs. secondary codes, remove the irrelevant decoys?), the paired-entry verification practice at 80–86, the seminar at minute 82, and the exit ticket. The certificate-level capstone deliverable still sits at MOD108 L5.</w:t>
      </w:r>
    </w:p>
    <w:p>
      <w:pPr>
        <w:pStyle w:val="BodyText"/>
      </w:pPr>
      <w:r>
        <w:rPr>
          <w:bCs/>
          <w:b/>
        </w:rPr>
        <w:t xml:space="preserve">Suggested Materials:</w:t>
      </w:r>
      <w:r>
        <w:t xml:space="preserve"> </w:t>
      </w:r>
      <w:r>
        <w:t xml:space="preserve">whiteboard with the operational milestone definition, the 6 core IATA codes with operational events, the logical timeline of a normal shipment track, the standard terminal milestone grid screen structure, the timely-vs-late detection routine, and the paired-entry verification habit visible throughout, mock terminal milestone grid screen (one anchor projection or printed copy showing 8 active shipments with varied statuses and colour codes, plus a second screen with 3 seeded delays for the detection practice), printed Milestone Sorting Drill decks (one per pair — 12 cards including the 6 core IATA codes, 6 secondary or operator-specific codes, and 2 decoy import-specific codes for an export-scenario drill), printed mock shipment timeline worksheets for the tracing practice (one per pair), printed paired-entry verification scenario cards (2 per pair, with mock milestone updates and physical-evidence prompts), MOD101 L1 IATA milestone code reference card kept visible (the foundational vocabulary returns here), MOD102 L1 AWB navigation card kept visible (the AWB is the key to the milestone log), MOD103 L1 scanning workflow card kept visible (scans generate milestones), MOD103 L5 structured handover card kept visible for the communication block, exit-ticket slips.</w:t>
      </w:r>
    </w:p>
    <w:p>
      <w:pPr>
        <w:pStyle w:val="BodyText"/>
      </w:pPr>
      <w:r>
        <w:rPr>
          <w:bCs/>
          <w:b/>
        </w:rPr>
        <w:t xml:space="preserve">Bloom's Taxonomy:</w:t>
      </w:r>
      <w:r>
        <w:t xml:space="preserve"> </w:t>
      </w:r>
      <w:r>
        <w:t xml:space="preserve">ceiling Apply (at Obj 2, Obj 4, Obj 5 — using the logical timeline, the timely-vs-late detection, and the paired-entry verification); levels in play Understand + Apply, weighted toward Apply because three of five objectives require the agent to use the routine.</w:t>
      </w:r>
    </w:p>
    <w:p>
      <w:pPr>
        <w:numPr>
          <w:ilvl w:val="0"/>
          <w:numId w:val="1104"/>
        </w:numPr>
      </w:pPr>
      <w:r>
        <w:t xml:space="preserve">Obj 1 → Understand (define operational milestones and identify the 6 core IATA codes)</w:t>
      </w:r>
    </w:p>
    <w:p>
      <w:pPr>
        <w:numPr>
          <w:ilvl w:val="0"/>
          <w:numId w:val="1104"/>
        </w:numPr>
      </w:pPr>
      <w:r>
        <w:t xml:space="preserve">Obj 2 → Apply (use the logical timeline of a normal shipment track)</w:t>
      </w:r>
    </w:p>
    <w:p>
      <w:pPr>
        <w:numPr>
          <w:ilvl w:val="0"/>
          <w:numId w:val="1104"/>
        </w:numPr>
      </w:pPr>
      <w:r>
        <w:t xml:space="preserve">Obj 3 → Understand (identify the standard terminal milestone grid screen)</w:t>
      </w:r>
    </w:p>
    <w:p>
      <w:pPr>
        <w:numPr>
          <w:ilvl w:val="0"/>
          <w:numId w:val="1104"/>
        </w:numPr>
      </w:pPr>
      <w:r>
        <w:t xml:space="preserve">Obj 4 → Apply (use the timely-vs-late detection routine)</w:t>
      </w:r>
    </w:p>
    <w:p>
      <w:pPr>
        <w:numPr>
          <w:ilvl w:val="0"/>
          <w:numId w:val="1104"/>
        </w:numPr>
      </w:pPr>
      <w:r>
        <w:t xml:space="preserve">Obj 5 → Apply (use the paired-entry verification habit)</w:t>
      </w:r>
    </w:p>
    <w:p>
      <w:pPr>
        <w:pStyle w:val="FirstParagraph"/>
      </w:pPr>
      <w:r>
        <w:rPr>
          <w:bCs/>
          <w:b/>
        </w:rPr>
        <w:t xml:space="preserve">Outcome mapping:</w:t>
      </w:r>
      <w:r>
        <w:t xml:space="preserve"> </w:t>
      </w:r>
      <w:r>
        <w:t xml:space="preserve">All five objectives serve</w:t>
      </w:r>
      <w:r>
        <w:t xml:space="preserve"> </w:t>
      </w:r>
      <w:r>
        <w:rPr>
          <w:bCs/>
          <w:b/>
        </w:rPr>
        <w:t xml:space="preserve">M6-LO1</w:t>
      </w:r>
      <w:r>
        <w:t xml:space="preserve"> </w:t>
      </w:r>
      <w:r>
        <w:t xml:space="preserve">(monitor cargo system milestones, identify tracking exceptions, and select appropriate escalation paths to maintain shipment visibility and address disruptions). L1 specifically delivers the</w:t>
      </w:r>
      <w:r>
        <w:t xml:space="preserve"> </w:t>
      </w:r>
      <w:r>
        <w:rPr>
          <w:iCs/>
          <w:i/>
        </w:rPr>
        <w:t xml:space="preserve">monitor cargo system milestones</w:t>
      </w:r>
      <w:r>
        <w:t xml:space="preserve"> </w:t>
      </w:r>
      <w:r>
        <w:t xml:space="preserve">foundation that L2 will extend to exception identification and L3 to escalation path selection — the three lessons together cover the breadth of M6-LO1.</w:t>
      </w:r>
      <w:r>
        <w:t xml:space="preserve"> </w:t>
      </w:r>
      <w:r>
        <w:rPr>
          <w:iCs/>
          <w:i/>
        </w:rPr>
        <w:t xml:space="preserve">Source note:</w:t>
      </w:r>
      <w:r>
        <w:t xml:space="preserve"> </w:t>
      </w:r>
      <w:r>
        <w:t xml:space="preserve">mapping matches the source's M6-LO1 tag.</w:t>
      </w:r>
    </w:p>
    <w:p>
      <w:pPr>
        <w:pStyle w:val="BodyText"/>
      </w:pPr>
      <w:r>
        <w:rPr>
          <w:bCs/>
          <w:b/>
        </w:rPr>
        <w:t xml:space="preserve">Lesson totals:</w:t>
      </w:r>
      <w:r>
        <w:t xml:space="preserve"> </w:t>
      </w:r>
      <w:r>
        <w:t xml:space="preserve">90 min contact + ~3 h independent ≈ 0.1 US credits.</w:t>
      </w:r>
    </w:p>
    <w:p>
      <w:pPr>
        <w:pStyle w:val="BodyText"/>
      </w:pPr>
      <w:r>
        <w:rPr>
          <w:bCs/>
          <w:b/>
        </w:rPr>
        <w:t xml:space="preserve">Pacing suggestions:</w:t>
      </w:r>
      <w:r>
        <w:t xml:space="preserve"> </w:t>
      </w:r>
      <w:r>
        <w:t xml:space="preserve">The Milestone Sorting Drill at 65–80 is the lesson's integration spine — the only point where the milestone vocabulary, sequence logic, and operational-event reasoning combine in a single workflow — protect those 15 minutes against any earlier-block expansion. The opening recall at 0–8 should produce "the current milestone" or equivalent answers; if students default to "I'd open the system," push for what they'd look for once the system is open, because the lesson is the milestone literacy. The 6-code walk at 8–22 should be brisk because MOD101 L1 covered the foundational vocabulary; this lesson's job is the operational depth (what physically happens, who logs it, what comes next), not the codes themselves. The timeline tracing at 22–37 will reveal which pairs understand the sequence vs. which memorised the codes; intervene on pairs who can name all 6 codes but cannot place them in order, because the order is the lesson. The grid screen reading at 37–50 should connect explicitly to the colour-coded urgency framing; pairs who treat all shipments as equally important miss the prioritisation logic that L2 will develop. The timely-vs-late detection at 50–65 is the lesson's M6-LO1 anchor; pairs who flag late shipments only after the system flags them have caught the reactive version, while pairs who flag shipments approaching late before the system does have caught the proactive discipline the lesson teaches. Give a hard time call at minute 65 to start the Sorting Drill. The Milestone Sorting Drill at 65–80 needs active circulation; the decoy import-specific codes are the test of relevance-judgement, and pairs who include them in the export sequence have caught the technique but not the operational reasoning. The paired-entry verification practice at 80–86 should drill the read-type-read-back habit one more time; the habit transfers cleanly from MOD102 L4, so this is reinforcement rather than new learning. The exit ticket should ask one thing: write the sequence of milestone codes (in correct order) for an export shipment from RCS through DLV, with one operational event named per code. If running ahead, add a third grid screen scenario with a shipment showing a milestone out of sequence (e.g., DEP logged before RCS, indicating either a system error or a data-entry mistake) — testing whether pairs catch the sequence violation rather than only the time violation. If running behind, cut the grid screen reading from 2 mock screens to 1 (keep the one with 3 seeded delays, drop the introductory grid) but never cut the Milestone Sorting Drill or the timely-vs-late detection — those are the two lesson moments where M6-LO1's foundational tracking competence actually develops.</w:t>
      </w:r>
    </w:p>
    <w:p>
      <w:pPr>
        <w:pStyle w:val="BodyText"/>
      </w:pPr>
      <w:r>
        <w:t xml:space="preserve">Here's Lesson 2, mapped to M6-LO1.</w:t>
      </w:r>
    </w:p>
    <w:p>
      <w:pPr>
        <w:pStyle w:val="BodyText"/>
      </w:pPr>
      <w:r>
        <w:rPr>
          <w:bCs/>
          <w:b/>
        </w:rPr>
        <w:t xml:space="preserve">Lesson Title:</w:t>
      </w:r>
      <w:r>
        <w:t xml:space="preserve"> </w:t>
      </w:r>
      <w:r>
        <w:t xml:space="preserve">Spotting and prioritising tracking exceptions — exception definition, missed connection impact, urgency ranking, AI exception flagging</w:t>
      </w:r>
      <w:r>
        <w:t xml:space="preserve"> </w:t>
      </w:r>
      <w:r>
        <w:rPr>
          <w:bCs/>
          <w:b/>
        </w:rPr>
        <w:t xml:space="preserve">Duration:</w:t>
      </w:r>
      <w:r>
        <w:t xml:space="preserve"> </w:t>
      </w:r>
      <w:r>
        <w:t xml:space="preserve">90 minutes (1.5 contact hours)</w:t>
      </w:r>
      <w:r>
        <w:t xml:space="preserve"> </w:t>
      </w:r>
      <w:r>
        <w:rPr>
          <w:bCs/>
          <w:b/>
        </w:rPr>
        <w:t xml:space="preserve">Learning Objectives</w:t>
      </w:r>
      <w:r>
        <w:t xml:space="preserve"> </w:t>
      </w:r>
      <w:r>
        <w:t xml:space="preserve">(matched to content):</w:t>
      </w:r>
    </w:p>
    <w:p>
      <w:pPr>
        <w:numPr>
          <w:ilvl w:val="0"/>
          <w:numId w:val="1105"/>
        </w:numPr>
      </w:pPr>
      <w:r>
        <w:t xml:space="preserve">Define a</w:t>
      </w:r>
      <w:r>
        <w:t xml:space="preserve"> </w:t>
      </w:r>
      <w:r>
        <w:rPr>
          <w:bCs/>
          <w:b/>
        </w:rPr>
        <w:t xml:space="preserve">tracking exception</w:t>
      </w:r>
      <w:r>
        <w:t xml:space="preserve"> </w:t>
      </w:r>
      <w:r>
        <w:t xml:space="preserve">in cargo operations — a broken or missed milestone in the shipment's expected timeline, where the next anticipated event has not occurred within the operator's tolerance window, or where an unexpected event has occurred (a shipment routed to the wrong destination, a cancelled flight that strands cargo, a damage report logged mid-journey) — and identify the</w:t>
      </w:r>
      <w:r>
        <w:t xml:space="preserve"> </w:t>
      </w:r>
      <w:r>
        <w:rPr>
          <w:bCs/>
          <w:b/>
        </w:rPr>
        <w:t xml:space="preserve">4 most common exception types</w:t>
      </w:r>
      <w:r>
        <w:t xml:space="preserve"> </w:t>
      </w:r>
      <w:r>
        <w:t xml:space="preserve">at entry level: missed cut-off (the cargo was not loaded onto its scheduled flight), missed connection (the cargo arrived at a transit hub but failed to make the connecting flight), routing error (the cargo was loaded onto the wrong flight or directed to the wrong destination), and stalled-in-warehouse (the cargo's milestone sequence has stopped progressing despite the next event being scheduled).</w:t>
      </w:r>
    </w:p>
    <w:p>
      <w:pPr>
        <w:numPr>
          <w:ilvl w:val="0"/>
          <w:numId w:val="1105"/>
        </w:numPr>
      </w:pPr>
      <w:r>
        <w:t xml:space="preserve">Identify the</w:t>
      </w:r>
      <w:r>
        <w:t xml:space="preserve"> </w:t>
      </w:r>
      <w:r>
        <w:rPr>
          <w:bCs/>
          <w:b/>
        </w:rPr>
        <w:t xml:space="preserve">operational impact of a missed flight connection</w:t>
      </w:r>
      <w:r>
        <w:t xml:space="preserve"> </w:t>
      </w:r>
      <w:r>
        <w:t xml:space="preserve">— the cargo dwells at the transit hub awaiting the next available connecting flight, which may be hours or days later depending on route frequency; the destination consignee's expected delivery time slips, often triggering customer communication and possibly service-level penalties; perishable or time-critical cargo may suffer value loss during the dwell; the operator's on-time performance metric is affected; warehouse capacity at the transit hub is consumed for longer than planned — and recognise that a missed connection is rarely a single-shipment problem because the connection's downstream impact ripples across multiple operational areas.</w:t>
      </w:r>
    </w:p>
    <w:p>
      <w:pPr>
        <w:numPr>
          <w:ilvl w:val="0"/>
          <w:numId w:val="1105"/>
        </w:numPr>
      </w:pPr>
      <w:r>
        <w:t xml:space="preserve">Apply the</w:t>
      </w:r>
      <w:r>
        <w:t xml:space="preserve"> </w:t>
      </w:r>
      <w:r>
        <w:rPr>
          <w:bCs/>
          <w:b/>
        </w:rPr>
        <w:t xml:space="preserve">cargo-type urgency ranking</w:t>
      </w:r>
      <w:r>
        <w:t xml:space="preserve"> </w:t>
      </w:r>
      <w:r>
        <w:t xml:space="preserve">carrying forward from MOD103 L4 — when multiple exceptions surface simultaneously, the agent ranks them by cargo-type urgency (medical and pharmaceutical PER/PIL cargo highest because of value-destruction timelines; Express service shipments next because of SLA penalties; valuable VAL consignments next because of security and chain-of-custody exposure; dangerous goods DGR because of regulatory hold complications; general cargo GEN last because of flexibility windows) — and recognise that ranking exceptions is the prerequisite to deciding which to escalate first.</w:t>
      </w:r>
    </w:p>
    <w:p>
      <w:pPr>
        <w:numPr>
          <w:ilvl w:val="0"/>
          <w:numId w:val="1105"/>
        </w:numPr>
      </w:pPr>
      <w:r>
        <w:t xml:space="preserve">Apply the</w:t>
      </w:r>
      <w:r>
        <w:t xml:space="preserve"> </w:t>
      </w:r>
      <w:r>
        <w:rPr>
          <w:bCs/>
          <w:b/>
        </w:rPr>
        <w:t xml:space="preserve">dashboard scanning routine</w:t>
      </w:r>
      <w:r>
        <w:t xml:space="preserve"> </w:t>
      </w:r>
      <w:r>
        <w:t xml:space="preserve">when reviewing a tracking dashboard at the start of a shift or shift segment — read the full grid systematically (top to bottom, not jumping to the most visible flags); note every shipment with a red or amber indicator; cross-reference each flagged shipment's cargo type, flight schedule, and consignee SLA; produce a prioritised list of exceptions to address in order — rather than reacting to the first red flag visible.</w:t>
      </w:r>
    </w:p>
    <w:p>
      <w:pPr>
        <w:numPr>
          <w:ilvl w:val="0"/>
          <w:numId w:val="1105"/>
        </w:numPr>
      </w:pPr>
      <w:r>
        <w:t xml:space="preserve">Identify the</w:t>
      </w:r>
      <w:r>
        <w:t xml:space="preserve"> </w:t>
      </w:r>
      <w:r>
        <w:rPr>
          <w:bCs/>
          <w:b/>
        </w:rPr>
        <w:t xml:space="preserve">role of AI tracking systems</w:t>
      </w:r>
      <w:r>
        <w:t xml:space="preserve"> </w:t>
      </w:r>
      <w:r>
        <w:t xml:space="preserve">in exception detection — modern automated tracking platforms scan millions of milestone events in real time, flagging shipments whose progress deviates from expected timelines, highlighting these with visual indicators (red warning highlights, sound alerts, push notifications to the assigned agent's dashboard) — and recognise that the AI flags the exceptions but the agent owns the priority ranking, the escalation decision (L3), and the customer communication (L4).</w:t>
      </w:r>
    </w:p>
    <w:p>
      <w:pPr>
        <w:pStyle w:val="FirstParagraph"/>
      </w:pPr>
      <w:r>
        <w:rPr>
          <w:bCs/>
          <w:b/>
        </w:rPr>
        <w:t xml:space="preserve">Pedagogical Guidance:</w:t>
      </w:r>
      <w:r>
        <w:t xml:space="preserve"> </w:t>
      </w:r>
      <w:r>
        <w:t xml:space="preserve">This lesson teaches the cognitive shift from monitoring milestones (L1's discipline) to recognising and prioritising the gaps (L2's discipline). Cognitive demand sits at Bloom "understand" for Obj 1, Obj 2, and Obj 5, and "apply" for Obj 3 and Obj 4. The single most consequential pedagogical move in this lesson is to make exception prioritisation feel like</w:t>
      </w:r>
      <w:r>
        <w:t xml:space="preserve"> </w:t>
      </w:r>
      <w:r>
        <w:rPr>
          <w:iCs/>
          <w:i/>
        </w:rPr>
        <w:t xml:space="preserve">the agent's operational judgement</w:t>
      </w:r>
      <w:r>
        <w:t xml:space="preserve"> </w:t>
      </w:r>
      <w:r>
        <w:t xml:space="preserve">rather than a reactive response to whichever red flag is loudest. Students arriving at this lesson have learned to read milestones in sequence (L1) and now meet the reality that the system will generate more exceptions than the agent can address simultaneously; the choice of which exception to handle first determines whether the shift's outcomes are good or chaotic. An agent who reacts to the most visible alert produces good handling on whichever exception happens to be most obvious; an agent who scans the full dashboard and ranks exceptions by cargo-type urgency produces good handling on the exceptions that matter most. Drill the systematic-scan-then-rank discipline explicitly because it's the M6-LO1 contribution that L1 set up. The 4 exception types in Obj 1 are the lesson's vocabulary of failure — students who can name "missed connection" or "stalled-in-warehouse" as patterns will recognise them faster than students who only know "something's wrong with tracking." The missed-connection impact in Obj 2 must be drilled with the multi-area cascade explicit; students who think of a missed connection as "the shipment will be late" miss the warehouse capacity, SLA, and customer-communication implications that the operations team will need to handle. The cargo-type urgency ranking in Obj 3 carries forward MOD103 L4's priority discipline directly — the same factors that ranked warehouse tasks now rank tracking exceptions, and students who internalised L4's framework will accept this extension naturally. The dashboard scanning routine in Obj 4 is the lesson's apply moment for the proactive discipline; pairs who scan systematically vs. pairs who jump to the most obvious flag are observably different in the activity. The AI tracking systems role in Obj 5 is the certificate's clearest example so far of AI as decision support layered on top of a human discipline; the AI flags the exceptions, but the agent owns the ranking, the escalation, and the communication. Drill the boundary explicitly: AI detection without human prioritisation produces chaos (every alert treated equally), and human prioritisation without AI detection produces gaps (exceptions caught only when the agent happens to look). Cross-reference forward to MOD106 L3 (escalation paths route by exception type), L4 (customer messaging communicates exceptions in plain language), L5 (recovery options evaluate against exception severity), MOD107 (special cargo exceptions — temperature breach on PER, security event on VAL — extend this lesson's exception types with elevated stakes), MOD108 (capstone simulation includes exception management under timed pressure). Source note: mapping matches the source's M6-LO1 tag.</w:t>
      </w:r>
    </w:p>
    <w:p>
      <w:pPr>
        <w:pStyle w:val="BodyText"/>
      </w:pPr>
      <w:r>
        <w:rPr>
          <w:bCs/>
          <w:b/>
        </w:rPr>
        <w:t xml:space="preserve">Session Plan</w:t>
      </w:r>
      <w:r>
        <w:t xml:space="preserve"> </w:t>
      </w:r>
      <w:r>
        <w:t xml:space="preserve">(in-class / contact activities):</w:t>
      </w:r>
    </w:p>
    <w:p>
      <w:pPr>
        <w:numPr>
          <w:ilvl w:val="0"/>
          <w:numId w:val="1106"/>
        </w:numPr>
      </w:pPr>
      <w:r>
        <w:t xml:space="preserve">0–8 min — Recap L1's milestone monitoring; open with "if you open the tracking dashboard at 14:00 and see 6 red flags across the screen, which one do you pick first — and why?" — surfaces the prioritisation discipline (Obj 3, Obj 4)</w:t>
      </w:r>
    </w:p>
    <w:p>
      <w:pPr>
        <w:numPr>
          <w:ilvl w:val="0"/>
          <w:numId w:val="1106"/>
        </w:numPr>
      </w:pPr>
      <w:r>
        <w:t xml:space="preserve">8–22 min — Walk the tracking exception definition on the board with the 4 most common exception types; one operational example per type (Obj 1)</w:t>
      </w:r>
    </w:p>
    <w:p>
      <w:pPr>
        <w:numPr>
          <w:ilvl w:val="0"/>
          <w:numId w:val="1106"/>
        </w:numPr>
      </w:pPr>
      <w:r>
        <w:t xml:space="preserve">22–37 min — Missed flight connection impact: walk the multi-area cascade (dwell, SLA, value loss, performance metric, capacity) with one concrete scenario; pair discussion on which cascade impact matters most for different cargo types (Obj 2)</w:t>
      </w:r>
    </w:p>
    <w:p>
      <w:pPr>
        <w:numPr>
          <w:ilvl w:val="0"/>
          <w:numId w:val="1106"/>
        </w:numPr>
      </w:pPr>
      <w:r>
        <w:t xml:space="preserve">37–52 min — Cargo-type urgency ranking: walk the hierarchy carried forward from MOD103 L4 (PER/PIL → Express → VAL → DGR → GEN) applied to tracking exceptions; pair sorting exercise on 5 mock exception scenarios to rank by urgency (Obj 3)</w:t>
      </w:r>
    </w:p>
    <w:p>
      <w:pPr>
        <w:numPr>
          <w:ilvl w:val="0"/>
          <w:numId w:val="1106"/>
        </w:numPr>
      </w:pPr>
      <w:r>
        <w:t xml:space="preserve">52–67 min — Dashboard scanning routine: walk the systematic-scan-then-rank discipline; pair practice on a mock dashboard with 6 flagged shipments, producing a prioritised exception list (Obj 4)</w:t>
      </w:r>
    </w:p>
    <w:p>
      <w:pPr>
        <w:numPr>
          <w:ilvl w:val="0"/>
          <w:numId w:val="1106"/>
        </w:numPr>
      </w:pPr>
      <w:r>
        <w:t xml:space="preserve">67–80 min — Exception Flagging Game: pairs review a mock tracking log showing 5 shipments and circle the 2 packages that missed their flight, with reasoning (Obj 1, Obj 3, Obj 4)</w:t>
      </w:r>
    </w:p>
    <w:p>
      <w:pPr>
        <w:numPr>
          <w:ilvl w:val="0"/>
          <w:numId w:val="1106"/>
        </w:numPr>
      </w:pPr>
      <w:r>
        <w:t xml:space="preserve">80–86 min — AI Tracking Systems awareness: short demonstration or walk-through of automated exception software with red warning highlights (Obj 5)</w:t>
      </w:r>
    </w:p>
    <w:p>
      <w:pPr>
        <w:numPr>
          <w:ilvl w:val="0"/>
          <w:numId w:val="1106"/>
        </w:numPr>
      </w:pPr>
      <w:r>
        <w:t xml:space="preserve">86–90 min — Debrief, exit ticket, preview L3 (Selecting Escalation Paths) (Obj 1–5)</w:t>
      </w:r>
    </w:p>
    <w:p>
      <w:pPr>
        <w:pStyle w:val="FirstParagraph"/>
      </w:pPr>
      <w:r>
        <w:rPr>
          <w:bCs/>
          <w:b/>
        </w:rPr>
        <w:t xml:space="preserve">Class Activity:</w:t>
      </w:r>
      <w:r>
        <w:t xml:space="preserve"> </w:t>
      </w:r>
      <w:r>
        <w:t xml:space="preserve">Exception Flagging Game (per source) — pairs review a printed mock tracking log showing 5 shipments and circle the 2 packages that missed their flight, with reasoning for each. The log shows 5 rows representing active shipments at a Mumbai cargo terminal mid-shift:</w:t>
      </w:r>
      <w:r>
        <w:t xml:space="preserve"> </w:t>
      </w:r>
      <w:r>
        <w:rPr>
          <w:bCs/>
          <w:b/>
        </w:rPr>
        <w:t xml:space="preserve">Shipment 1</w:t>
      </w:r>
      <w:r>
        <w:t xml:space="preserve"> </w:t>
      </w:r>
      <w:r>
        <w:t xml:space="preserve">— AWB 020-12345678, GEN cargo, BOM-FRA flight LH 757 at 09:30, current milestone DEP at 09:30, on-time (no flag);</w:t>
      </w:r>
      <w:r>
        <w:t xml:space="preserve"> </w:t>
      </w:r>
      <w:r>
        <w:rPr>
          <w:bCs/>
          <w:b/>
        </w:rPr>
        <w:t xml:space="preserve">Shipment 2</w:t>
      </w:r>
      <w:r>
        <w:t xml:space="preserve"> </w:t>
      </w:r>
      <w:r>
        <w:t xml:space="preserve">— AWB 098-87654321, PER pharmaceutical PIL, BOM-LHR flight AI 131 at 11:00 with cut-off 09:00, current milestone RCS at 07:15 but no subsequent warehouse or build-up milestone logged, current time 10:30 — the shipment appears stalled in the warehouse and almost certainly missed the 09:00 cut-off;</w:t>
      </w:r>
      <w:r>
        <w:t xml:space="preserve"> </w:t>
      </w:r>
      <w:r>
        <w:rPr>
          <w:bCs/>
          <w:b/>
        </w:rPr>
        <w:t xml:space="preserve">Shipment 3</w:t>
      </w:r>
      <w:r>
        <w:t xml:space="preserve"> </w:t>
      </w:r>
      <w:r>
        <w:t xml:space="preserve">— AWB 176-13579246, VAL consignment, BOM-DXB flight EK 503 at 13:00, current milestone build-up complete at 11:45, on-time progress (no flag);</w:t>
      </w:r>
      <w:r>
        <w:t xml:space="preserve"> </w:t>
      </w:r>
      <w:r>
        <w:rPr>
          <w:bCs/>
          <w:b/>
        </w:rPr>
        <w:t xml:space="preserve">Shipment 4</w:t>
      </w:r>
      <w:r>
        <w:t xml:space="preserve"> </w:t>
      </w:r>
      <w:r>
        <w:t xml:space="preserve">— AWB 125-24681357, GEN cargo, BOM-JFK flight BA 199 via LHR connection, current milestone DEP at 06:00 from BOM, RCF logged at LHR at 09:30, but the LHR-JFK connecting flight BA 199 departed LHR at 10:00 and the cargo's RCF-to-DEP gap at LHR was too short — the cargo most likely missed the connection and is now dwelling at LHR;</w:t>
      </w:r>
      <w:r>
        <w:t xml:space="preserve"> </w:t>
      </w:r>
      <w:r>
        <w:rPr>
          <w:bCs/>
          <w:b/>
        </w:rPr>
        <w:t xml:space="preserve">Shipment 5</w:t>
      </w:r>
      <w:r>
        <w:t xml:space="preserve"> </w:t>
      </w:r>
      <w:r>
        <w:t xml:space="preserve">— AWB 020-99887766, GEN cargo, BOM-SIN flight SQ 421 at 15:00, current milestone build-up complete at 13:30, on-time (no flag). Pairs must (a) read the full log carefully (not stop at the first obvious problem), (b) identify the 2 shipments that missed their flight — Shipment 2 (missed origin cut-off) and Shipment 4 (missed connection at LHR), (c) explain the specific milestone gap that evidences each missed flight (Shipment 2: RCS logged but no subsequent build-up or DEP milestone despite the cut-off having passed; Shipment 4: DEP logged from origin and RCF logged at hub, but the next expected DEP from hub has not occurred within the connection window), (d) rank the 2 missed-flight shipments by urgency using the cargo-type ranking from Obj 3 (Shipment 2 is PER/PIL pharmaceutical — highest urgency; Shipment 4 is GEN — lower urgency), (e) note the next-step action for each (Shipment 2: escalate to duty manager immediately because of cargo-type urgency and the value-loss timeline; Shipment 4: log the exception, notify the destination team, plan re-routing on next available connection). Pairs swap logs and peer-check. Instructor circulates and intervenes on pairs that catch one missed-flight shipment but miss the other (the partial-recognition failure most often missing Shipment 4 because the connection logic is subtler than the origin cut-off), pairs whose reasoning is shallow ("the system says they missed it") rather than evidence-based ("the RCS was logged but no subsequent milestones appear despite the cut-off having passed by 90 minutes"), and pairs who rank by alphabetical or arrival order rather than cargo-type urgency.</w:t>
      </w:r>
    </w:p>
    <w:p>
      <w:pPr>
        <w:pStyle w:val="BodyText"/>
      </w:pPr>
      <w:r>
        <w:rPr>
          <w:bCs/>
          <w:b/>
        </w:rPr>
        <w:t xml:space="preserve">In-class Seminar (formative):</w:t>
      </w:r>
      <w:r>
        <w:t xml:space="preserve"> </w:t>
      </w:r>
      <w:r>
        <w:t xml:space="preserve">3–5 min student talk — Explain how a delay on an express delivery box impacts the terminal's target timing agreement, naming (a) the operational definition of Express service (a premium service tier with a published guaranteed delivery time, attracting a premium price from the customer), (b) the service-level agreement (SLA) that defines the target timing (the operator commits to specific milestone times — RCS by X, DEP by Y, DLV by Z — with financial penalties or service credits for misses), (c) the cascade impact of a delay (the missed SLA triggers customer credit, may trigger the operator's contractual review with the customer, affects the customer's downstream operations relying on the express delivery, and may damage the customer relationship over repeat misses), (d) the agent's role in preventing SLA misses (proactive monitoring at L1's milestones, early detection of approaching-late status before it becomes missed, escalation before the SLA window closes rather than after), and (e) the difference between handling an Express delay vs. a General Cargo delay (the Express delay requires immediate escalation and customer communication; the General Cargo delay can often be handled with next-flight recovery and routine customer notification). Doubles as the lesson's check on Obj 2 and Obj 3.</w:t>
      </w:r>
    </w:p>
    <w:p>
      <w:pPr>
        <w:pStyle w:val="BodyText"/>
      </w:pPr>
      <w:r>
        <w:rPr>
          <w:bCs/>
          <w:b/>
        </w:rPr>
        <w:t xml:space="preserve">AI Element / Industry Use:</w:t>
      </w:r>
      <w:r>
        <w:t xml:space="preserve"> </w:t>
      </w:r>
      <w:r>
        <w:t xml:space="preserve">AI Tracking Systems (per source) — modern automated tracking platforms that monitor milestone events across the operator's global network in real time, comparing actual progress against expected timelines and automatically flagging exceptions with red warning highlights, sound alerts, or push notifications to the assigned agent's dashboard. Demonstrate or show a screenshot if available. Discuss what the systems handle cleanly (continuous monitoring across thousands of active shipments without manual scanning, instant detection of timeline deviations as they occur, pattern recognition that catches subtle exceptions like connection failures that humans might miss in busy shifts) and where the agent still owns the work (the priority ranking when multiple exceptions surface simultaneously — the AI flags them all equally, the agent ranks them by cargo-type urgency; the escalation decision at L3 — which exception goes to which manager; the customer communication at L4 — the AI doesn't write the messages; the recovery decision at L5 — the AI may suggest options but the agent and supervisor decide; the judgement on borderline cases where the AI's threshold for flagging may be conservative or aggressive; the override decision when the AI's flag reflects a data gap rather than an actual exception). Frame as a detection layer that catches what humans miss across high-volume operations but does not replace the agent's operational judgement on what to do about each detected exception.</w:t>
      </w:r>
    </w:p>
    <w:p>
      <w:pPr>
        <w:pStyle w:val="BodyText"/>
      </w:pPr>
      <w:r>
        <w:rPr>
          <w:bCs/>
          <w:b/>
        </w:rPr>
        <w:t xml:space="preserve">Communication Focus:</w:t>
      </w:r>
      <w:r>
        <w:t xml:space="preserve"> </w:t>
      </w:r>
      <w:r>
        <w:t xml:space="preserve">Speaking clearly when flagging an urgent tracking issue to a coworker (per source). Students must be able to communicate a tracking exception to a colleague quickly and unambiguously, especially during the time-pressured moments when the exception was just identified and immediate coordination is needed. The discipline is: name the consignment specifically (AWB number digit-by-digit per MOD101 L3); state the exception type using the 4-category vocabulary from Obj 1 ("we have a missed connection on AWB 125-24681357"); state the urgency using the cargo-type framework ("GEN cargo so non-urgent for value but customer-facing"); state the immediate next action you're taking and what you need from the colleague ("I'm logging the exception now and need you to cover the dashboard for shipments 2 and 4 while I escalate"). Reuse MOD101 L3's pronunciation precision, MOD101 L4's structured-status-report discipline, MOD103 L5's structured-handover language, and MOD105 L5's polite-supervisor-reporting routine.</w:t>
      </w:r>
    </w:p>
    <w:p>
      <w:pPr>
        <w:pStyle w:val="BodyText"/>
      </w:pPr>
      <w:r>
        <w:rPr>
          <w:bCs/>
          <w:b/>
        </w:rPr>
        <w:t xml:space="preserve">Independent Study</w:t>
      </w:r>
      <w:r>
        <w:t xml:space="preserve"> </w:t>
      </w:r>
      <w:r>
        <w:t xml:space="preserve">(≈3 hours, study &amp; prep only):</w:t>
      </w:r>
    </w:p>
    <w:p>
      <w:pPr>
        <w:numPr>
          <w:ilvl w:val="0"/>
          <w:numId w:val="1107"/>
        </w:numPr>
      </w:pPr>
      <w:r>
        <w:t xml:space="preserve">Presentation prep for the seminar (research, structure, rehearse the 3–5 min talk): 1 h</w:t>
      </w:r>
    </w:p>
    <w:p>
      <w:pPr>
        <w:numPr>
          <w:ilvl w:val="0"/>
          <w:numId w:val="1107"/>
        </w:numPr>
      </w:pPr>
      <w:r>
        <w:t xml:space="preserve">Pre-session preparation — review L1's milestone monitoring and IATA code reference (exceptions are deviations from L1's expected timeline), MOD103 L4's priority ranking framework (the cargo-type urgency hierarchy carries forward directly), MOD102 L2's SHC system (cargo types drive ranking), MOD105 L5's incident documentation (exceptions often produce incident events): 0.5 h</w:t>
      </w:r>
    </w:p>
    <w:p>
      <w:pPr>
        <w:numPr>
          <w:ilvl w:val="0"/>
          <w:numId w:val="1107"/>
        </w:numPr>
      </w:pPr>
      <w:r>
        <w:t xml:space="preserve">Post-session homework — complete the milestone interpretation drills in the student workbook (per source); the drills should cover (a) identifying exception types from milestone-log evidence, (b) ranking 8 mock exceptions by cargo-type urgency, (c) producing a brief written exception summary for one of the drills using the structured language patterns; bring the completed drills to L3 for use during the escalation path work: 1.5 h</w:t>
      </w:r>
    </w:p>
    <w:p>
      <w:pPr>
        <w:pStyle w:val="FirstParagraph"/>
      </w:pPr>
      <w:r>
        <w:rPr>
          <w:bCs/>
          <w:b/>
        </w:rPr>
        <w:t xml:space="preserve">Assessment:</w:t>
      </w:r>
      <w:r>
        <w:t xml:space="preserve"> </w:t>
      </w:r>
      <w:r>
        <w:t xml:space="preserve">None graded in-class. The Independent Study workbook drills on milestone interpretation are the lesson's set homework (per source). Formative in-class checks are the verbal anchor at minute 8 (does the room name "the highest-urgency cargo type" or default to "whichever is most red"?), the exception-type recall at 8–22 (do pairs name all 4 types with operational examples?), per-pair circulation during the missed-connection impact discussion at 22–37 (do pairs identify the cascade across multiple areas?), the cargo-type urgency ranking practice at 37–52 (do pairs apply MOD103 L4's hierarchy or rank by personal sense?), the dashboard scanning routine at 52–67 (do pairs scan systematically or jump to the most visible flag?), the Exception Flagging Game observation at 67–80 (the integration check — do pairs catch both missed-flight shipments, evidence the missed-flight conclusions from milestone gaps, and rank by cargo-type urgency?), the AI block at 80–86, the seminar at minute 82, and the exit ticket. The certificate-level capstone deliverable still sits at MOD108 L5.</w:t>
      </w:r>
    </w:p>
    <w:p>
      <w:pPr>
        <w:pStyle w:val="BodyText"/>
      </w:pPr>
      <w:r>
        <w:rPr>
          <w:bCs/>
          <w:b/>
        </w:rPr>
        <w:t xml:space="preserve">Suggested Materials:</w:t>
      </w:r>
      <w:r>
        <w:t xml:space="preserve"> </w:t>
      </w:r>
      <w:r>
        <w:t xml:space="preserve">whiteboard with the tracking exception definition, the 4 most common exception types with operational examples, the missed-flight connection impact cascade, the cargo-type urgency ranking carried forward from MOD103 L4, the dashboard scanning routine, the AI Tracking Systems awareness frame, and the structured communication language visible throughout, printed mock tracking logs for the Exception Flagging Game (one per pair — the 5-shipment log with the 2 missed-flight cases seeded), printed cargo-type urgency ranking practice cards (5 mock exception scenarios per pair, mixed cargo types and exception types), printed dashboard scanning practice screens (one per pair — a mock dashboard with 6 flagged shipments at varying severity), MOD103 L4 priority ranking card kept visible for cross-reference (the urgency hierarchy transfers directly), L1 IATA milestone code card kept visible, MOD102 L2 SHC code card kept visible (cargo types drive urgency), MOD101 L3 NATO phonetic card kept visible for the communication block, optional screenshot or video clip of an AI Tracking System interface for the AI block, exit-ticket slips.</w:t>
      </w:r>
    </w:p>
    <w:p>
      <w:pPr>
        <w:pStyle w:val="BodyText"/>
      </w:pPr>
      <w:r>
        <w:rPr>
          <w:bCs/>
          <w:b/>
        </w:rPr>
        <w:t xml:space="preserve">Bloom's Taxonomy:</w:t>
      </w:r>
      <w:r>
        <w:t xml:space="preserve"> </w:t>
      </w:r>
      <w:r>
        <w:t xml:space="preserve">ceiling Apply (at Obj 3, Obj 4 — using the cargo-type urgency ranking and the dashboard scanning routine); levels in play Understand + Apply, weighted toward Understand because three of five objectives are foundational vocabulary and impact awareness.</w:t>
      </w:r>
    </w:p>
    <w:p>
      <w:pPr>
        <w:numPr>
          <w:ilvl w:val="0"/>
          <w:numId w:val="1108"/>
        </w:numPr>
      </w:pPr>
      <w:r>
        <w:t xml:space="preserve">Obj 1 → Understand (define exceptions and identify the 4 common types)</w:t>
      </w:r>
    </w:p>
    <w:p>
      <w:pPr>
        <w:numPr>
          <w:ilvl w:val="0"/>
          <w:numId w:val="1108"/>
        </w:numPr>
      </w:pPr>
      <w:r>
        <w:t xml:space="preserve">Obj 2 → Understand (identify the missed-connection cascade impact)</w:t>
      </w:r>
    </w:p>
    <w:p>
      <w:pPr>
        <w:numPr>
          <w:ilvl w:val="0"/>
          <w:numId w:val="1108"/>
        </w:numPr>
      </w:pPr>
      <w:r>
        <w:t xml:space="preserve">Obj 3 → Apply (use the cargo-type urgency ranking)</w:t>
      </w:r>
    </w:p>
    <w:p>
      <w:pPr>
        <w:numPr>
          <w:ilvl w:val="0"/>
          <w:numId w:val="1108"/>
        </w:numPr>
      </w:pPr>
      <w:r>
        <w:t xml:space="preserve">Obj 4 → Apply (use the dashboard scanning routine)</w:t>
      </w:r>
    </w:p>
    <w:p>
      <w:pPr>
        <w:numPr>
          <w:ilvl w:val="0"/>
          <w:numId w:val="1108"/>
        </w:numPr>
      </w:pPr>
      <w:r>
        <w:t xml:space="preserve">Obj 5 → Understand (identify the role of AI tracking systems)</w:t>
      </w:r>
    </w:p>
    <w:p>
      <w:pPr>
        <w:pStyle w:val="FirstParagraph"/>
      </w:pPr>
      <w:r>
        <w:rPr>
          <w:bCs/>
          <w:b/>
        </w:rPr>
        <w:t xml:space="preserve">Outcome mapping:</w:t>
      </w:r>
      <w:r>
        <w:t xml:space="preserve"> </w:t>
      </w:r>
      <w:r>
        <w:t xml:space="preserve">All five objectives serve</w:t>
      </w:r>
      <w:r>
        <w:t xml:space="preserve"> </w:t>
      </w:r>
      <w:r>
        <w:rPr>
          <w:bCs/>
          <w:b/>
        </w:rPr>
        <w:t xml:space="preserve">M6-LO1</w:t>
      </w:r>
      <w:r>
        <w:t xml:space="preserve"> </w:t>
      </w:r>
      <w:r>
        <w:t xml:space="preserve">(monitor cargo system milestones, identify tracking exceptions, and select appropriate escalation paths to maintain shipment visibility and address disruptions). L2 specifically delivers the</w:t>
      </w:r>
      <w:r>
        <w:t xml:space="preserve"> </w:t>
      </w:r>
      <w:r>
        <w:rPr>
          <w:iCs/>
          <w:i/>
        </w:rPr>
        <w:t xml:space="preserve">identify tracking exceptions and prioritise</w:t>
      </w:r>
      <w:r>
        <w:t xml:space="preserve"> </w:t>
      </w:r>
      <w:r>
        <w:t xml:space="preserve">core of M6-LO1 that L1 set up with milestone foundations and L3 will extend to escalation path selection.</w:t>
      </w:r>
      <w:r>
        <w:t xml:space="preserve"> </w:t>
      </w:r>
      <w:r>
        <w:rPr>
          <w:iCs/>
          <w:i/>
        </w:rPr>
        <w:t xml:space="preserve">Source note:</w:t>
      </w:r>
      <w:r>
        <w:t xml:space="preserve"> </w:t>
      </w:r>
      <w:r>
        <w:t xml:space="preserve">mapping matches the source's M6-LO1 tag.</w:t>
      </w:r>
    </w:p>
    <w:p>
      <w:pPr>
        <w:pStyle w:val="BodyText"/>
      </w:pPr>
      <w:r>
        <w:rPr>
          <w:bCs/>
          <w:b/>
        </w:rPr>
        <w:t xml:space="preserve">Lesson totals:</w:t>
      </w:r>
      <w:r>
        <w:t xml:space="preserve"> </w:t>
      </w:r>
      <w:r>
        <w:t xml:space="preserve">90 min contact + ~3 h independent ≈ 0.1 US credits.</w:t>
      </w:r>
    </w:p>
    <w:p>
      <w:pPr>
        <w:pStyle w:val="BodyText"/>
      </w:pPr>
      <w:r>
        <w:rPr>
          <w:bCs/>
          <w:b/>
        </w:rPr>
        <w:t xml:space="preserve">Pacing suggestions:</w:t>
      </w:r>
      <w:r>
        <w:t xml:space="preserve"> </w:t>
      </w:r>
      <w:r>
        <w:t xml:space="preserve">The Exception Flagging Game at 67–80 is the lesson's integration spine — the only point where exception recognition, evidence-based reasoning, and cargo-type urgency ranking combine in a single workflow — protect those 13 minutes against any earlier-block expansion. The opening recall at 0–8 should produce honest acknowledgement of the choice problem; "which one do you pick first" forces students past the instinct to handle whatever is most visible. The exception-type walk at 8–22 must use specific operational examples; abstract definitions don't surface in shift work, and pairs need the concrete patterns to recognise them in the Game. The missed-connection impact block at 22–37 should produce the realisation that exceptions cascade across multiple areas; pairs who name only the cargo-delay consequence miss the operational team coordination that real exceptions require. The cargo-type urgency ranking practice at 37–52 should produce visible application of MOD103 L4's hierarchy; pairs who don't transfer the framework treat each exception as equally urgent. The dashboard scanning routine at 52–67 will reveal which pairs scan systematically vs. which jump to the most obvious flag; intervene on every pair that skips a flagged shipment because they "already saw" the bigger one. Give a hard time call at minute 67 to start the Game. The Exception Flagging Game at 67–80 needs active circulation; Shipment 4 (the missed connection) is the lesson's subtler test because the milestone evidence is "RCF logged but no subsequent DEP" rather than the more obvious "no progression since RCS" pattern of Shipment 2. Pairs who catch only Shipment 2 have caught the technique but not the pattern range. The AI block at 80–86 should be brisk: one demonstration of automated exception flagging, one example of where the AI threshold may produce false positives that the agent must judge. The exit ticket should ask one thing: name the order in which you would address 3 simultaneous tracking exceptions — a missed cut-off on a PER pharmaceutical shipment, a routing error on a GEN shipment, and a stalled-in-warehouse milestone on a VAL consignment — with one sentence of reasoning per ranking. If running ahead, add a sixth shipment to the Game with an ambiguous exception (e.g., a milestone gap that could be explained by either a real delay or a data-entry omission — the agent must propose a verification step before deciding it's a real exception) — testing whether pairs distinguish actual exceptions from apparent ones. If running behind, cut the cargo-type urgency ranking practice from 5 scenarios to 3 (keep one each for PER, Express, and GEN, drop VAL and DGR) but never cut the Exception Flagging Game or the dashboard scanning routine — those are the two lesson moments where M6-LO1's exception prioritisation competence actually develops.</w:t>
      </w:r>
    </w:p>
    <w:p>
      <w:pPr>
        <w:pStyle w:val="BodyText"/>
      </w:pPr>
      <w:r>
        <w:t xml:space="preserve">Here's Lesson 3, mapped to M6-LO1.</w:t>
      </w:r>
    </w:p>
    <w:p>
      <w:pPr>
        <w:pStyle w:val="BodyText"/>
      </w:pPr>
      <w:r>
        <w:rPr>
          <w:bCs/>
          <w:b/>
        </w:rPr>
        <w:t xml:space="preserve">Lesson Title:</w:t>
      </w:r>
      <w:r>
        <w:t xml:space="preserve"> </w:t>
      </w:r>
      <w:r>
        <w:t xml:space="preserve">Selecting escalation paths — escalation path definition, 3-tier contact flowchart, problem-to-team mapping, never-skip-supervisor discipline</w:t>
      </w:r>
      <w:r>
        <w:t xml:space="preserve"> </w:t>
      </w:r>
      <w:r>
        <w:rPr>
          <w:bCs/>
          <w:b/>
        </w:rPr>
        <w:t xml:space="preserve">Duration:</w:t>
      </w:r>
      <w:r>
        <w:t xml:space="preserve"> </w:t>
      </w:r>
      <w:r>
        <w:t xml:space="preserve">90 minutes (1.5 contact hours)</w:t>
      </w:r>
      <w:r>
        <w:t xml:space="preserve"> </w:t>
      </w:r>
      <w:r>
        <w:rPr>
          <w:bCs/>
          <w:b/>
        </w:rPr>
        <w:t xml:space="preserve">Learning Objectives</w:t>
      </w:r>
      <w:r>
        <w:t xml:space="preserve"> </w:t>
      </w:r>
      <w:r>
        <w:t xml:space="preserve">(matched to content):</w:t>
      </w:r>
    </w:p>
    <w:p>
      <w:pPr>
        <w:numPr>
          <w:ilvl w:val="0"/>
          <w:numId w:val="1109"/>
        </w:numPr>
      </w:pPr>
      <w:r>
        <w:t xml:space="preserve">Define an</w:t>
      </w:r>
      <w:r>
        <w:t xml:space="preserve"> </w:t>
      </w:r>
      <w:r>
        <w:rPr>
          <w:bCs/>
          <w:b/>
        </w:rPr>
        <w:t xml:space="preserve">escalation path</w:t>
      </w:r>
      <w:r>
        <w:t xml:space="preserve"> </w:t>
      </w:r>
      <w:r>
        <w:t xml:space="preserve">in cargo operations — the predetermined chain of command an entry-level worker follows to report a problem to the appropriate decision-maker quickly and without confusion — and explain why every operator publishes a documented escalation path (so that during disruption no time is lost deciding who to contact, the right decision-maker receives the right problem, and the audit trail shows the worker followed the operator's procedure rather than improvising).</w:t>
      </w:r>
    </w:p>
    <w:p>
      <w:pPr>
        <w:numPr>
          <w:ilvl w:val="0"/>
          <w:numId w:val="1109"/>
        </w:numPr>
      </w:pPr>
      <w:r>
        <w:t xml:space="preserve">Identify the</w:t>
      </w:r>
      <w:r>
        <w:t xml:space="preserve"> </w:t>
      </w:r>
      <w:r>
        <w:rPr>
          <w:bCs/>
          <w:b/>
        </w:rPr>
        <w:t xml:space="preserve">standard 3-tier organisational contact flowchart</w:t>
      </w:r>
      <w:r>
        <w:t xml:space="preserve"> </w:t>
      </w:r>
      <w:r>
        <w:t xml:space="preserve">— Tier 1 is the worker's direct shift supervisor (warehouse supervisor, build-up supervisor, acceptance supervisor — whichever owns the operational area where the exception surfaced); Tier 2 is the duty manager or equivalent role-holder on shift (the cross-functional decision-maker who can authorise actions across multiple areas); Tier 3 is the functional specialist or senior management contact (dangerous goods specialist, security supervisor, customs liaison, customer service manager) — and recognise that the agent typically enters at Tier 1 and escalates upward only when Tier 1 cannot resolve or is unavailable.</w:t>
      </w:r>
    </w:p>
    <w:p>
      <w:pPr>
        <w:numPr>
          <w:ilvl w:val="0"/>
          <w:numId w:val="1109"/>
        </w:numPr>
      </w:pPr>
      <w:r>
        <w:t xml:space="preserve">Apply the</w:t>
      </w:r>
      <w:r>
        <w:t xml:space="preserve"> </w:t>
      </w:r>
      <w:r>
        <w:rPr>
          <w:bCs/>
          <w:b/>
        </w:rPr>
        <w:t xml:space="preserve">problem-to-team mapping</w:t>
      </w:r>
      <w:r>
        <w:t xml:space="preserve"> </w:t>
      </w:r>
      <w:r>
        <w:t xml:space="preserve">that routes specific terminal problems to the correct quick-response team — temperature-controlled storage problems (cold room power cut, refrigeration alarm) route to the warehouse supervisor and the facilities team; customs documentation gaps or holds route to the customs liaison; flight schedule changes, cancellations, or re-routing decisions route to flight operations; security or chain-of-custody breaches route to the security supervisor (carrying forward MOD105 L4's manager-contact mapping); dangerous goods incidents route to the dangerous goods specialist (also from MOD105 L4) — and recognise that the mapping is operator-specific and the agent must learn the local version.</w:t>
      </w:r>
    </w:p>
    <w:p>
      <w:pPr>
        <w:numPr>
          <w:ilvl w:val="0"/>
          <w:numId w:val="1109"/>
        </w:numPr>
      </w:pPr>
      <w:r>
        <w:t xml:space="preserve">Apply the</w:t>
      </w:r>
      <w:r>
        <w:t xml:space="preserve"> </w:t>
      </w:r>
      <w:r>
        <w:rPr>
          <w:bCs/>
          <w:b/>
        </w:rPr>
        <w:t xml:space="preserve">never-skip-supervisor discipline during emergencies</w:t>
      </w:r>
      <w:r>
        <w:t xml:space="preserve"> </w:t>
      </w:r>
      <w:r>
        <w:t xml:space="preserve">— even when the agent recognises that the eventual decision-maker will be Tier 2 or Tier 3, the agent must still inform the direct shift supervisor first (or simultaneously) because the supervisor needs immediate awareness to coordinate the area's response, to redirect other workers if needed, and to manage the operational impact on the rest of the shift — recognising that skipping the supervisor in the urgency of the moment creates coordination gaps that make the emergency response worse, not better.</w:t>
      </w:r>
    </w:p>
    <w:p>
      <w:pPr>
        <w:numPr>
          <w:ilvl w:val="0"/>
          <w:numId w:val="1109"/>
        </w:numPr>
      </w:pPr>
      <w:r>
        <w:t xml:space="preserve">Apply the</w:t>
      </w:r>
      <w:r>
        <w:t xml:space="preserve"> </w:t>
      </w:r>
      <w:r>
        <w:rPr>
          <w:bCs/>
          <w:b/>
        </w:rPr>
        <w:t xml:space="preserve">direct, clear phrasing routine</w:t>
      </w:r>
      <w:r>
        <w:t xml:space="preserve"> </w:t>
      </w:r>
      <w:r>
        <w:t xml:space="preserve">when reporting a problem to a senior manager — open with the matter's nature and urgency level ("I have an urgent tracking exception that needs your decision"), state the consignment specifically (AWB, cargo type, current location), state the problem in one sentence using the exception-type vocabulary from L2 ("missed connection at LHR, currently dwelling, next available flight is 6 hours later"), state the action already taken to make the manager's decision easier ("the destination team is informed and the consignee notification is queued"), state the decision requested ("I need your decision on whether to push to the next available flight or to re-route via DXB on a faster connection") — reusing the structured-violation language from MOD105 L4 and the polite-supervisor-reporting from MOD105 L5.</w:t>
      </w:r>
    </w:p>
    <w:p>
      <w:pPr>
        <w:pStyle w:val="FirstParagraph"/>
      </w:pPr>
      <w:r>
        <w:rPr>
          <w:bCs/>
          <w:b/>
        </w:rPr>
        <w:t xml:space="preserve">Pedagogical Guidance:</w:t>
      </w:r>
      <w:r>
        <w:t xml:space="preserve"> </w:t>
      </w:r>
      <w:r>
        <w:t xml:space="preserve">This lesson teaches the routing discipline that turns L2's exception recognition into resolved-action paths. Cognitive demand sits at Bloom "understand" for Obj 1, Obj 2, and Obj 4, and "apply" for Obj 3 and Obj 5. The single most consequential pedagogical move in this lesson is to make escalation feel like</w:t>
      </w:r>
      <w:r>
        <w:t xml:space="preserve"> </w:t>
      </w:r>
      <w:r>
        <w:rPr>
          <w:iCs/>
          <w:i/>
        </w:rPr>
        <w:t xml:space="preserve">the standard operating procedure</w:t>
      </w:r>
      <w:r>
        <w:t xml:space="preserve"> </w:t>
      </w:r>
      <w:r>
        <w:t xml:space="preserve">rather than an act of social courage. Students arriving at this lesson will be tempted to delay escalation because they worry about disturbing senior staff, or to skip the supervisor because they believe the problem "really" needs a higher-level decision; both errors damage the operational response. Drill the procedural framing explicitly: the supervisor expects to be contacted on every operational exception; the duty manager expects to be contacted on every cross-functional issue; the specialist expects to be contacted on every specialised issue. Escalation is not a social favour the agent is requesting; it's the operator's published process the agent is following. The escalation path definition in Obj 1 must connect to the audit-trail principle from MOD105 — students who treat escalation as a procedural step backed by audit documentation will not hesitate to follow it. The 3-tier flowchart in Obj 2 needs visual reference; a real-feeling chart with role names is far more memorable than an abstract three-tier description because students will look for the chart shape during shift work. The problem-to-team mapping in Obj 3 carries forward MOD105 L4's manager-contact mapping directly — the same routing logic that handled compliance violations now handles tracking exceptions, with the addition of facilities (for cold-room failures) and flight operations (for schedule disruptions). The never-skip-supervisor discipline in Obj 4 is the lesson's most consequential cultural content because it contradicts students' intuition. The intuition is "if the duty manager needs to decide, contact the duty manager directly"; the operational reality is "if the duty manager needs to decide, contact the supervisor</w:t>
      </w:r>
      <w:r>
        <w:t xml:space="preserve"> </w:t>
      </w:r>
      <w:r>
        <w:rPr>
          <w:iCs/>
          <w:i/>
        </w:rPr>
        <w:t xml:space="preserve">and</w:t>
      </w:r>
      <w:r>
        <w:t xml:space="preserve"> </w:t>
      </w:r>
      <w:r>
        <w:t xml:space="preserve">the duty manager so the supervisor knows what's happening in their area." Drill the simultaneous-notification habit explicitly. The direct-phrasing routine in Obj 5 crystallises the certificate's communication arc for upward urgent-context reporting; the 5-element pattern is the same one from MOD105 L4 and L5, adapted for time-pressured emergency contexts where the manager must be able to decide within 60 seconds of the agent's opening sentence. The lesson has no AI element (per source — "</w:t>
      </w:r>
      <w:r>
        <w:rPr>
          <w:iCs/>
          <w:i/>
        </w:rPr>
        <w:t xml:space="preserve">Nil</w:t>
      </w:r>
      <w:r>
        <w:t xml:space="preserve">"), which is correct: escalation path selection is a procedural human judgement that AI cannot substitute for; while some operators are beginning to deploy AI-suggested escalation routing based on exception type, the entry-level discipline must land as a human reflex. Cross-reference forward to MOD106 L4 (customer messaging is the parallel external communication after escalation), L5 (recovery options are the outcomes of the escalation decision), MOD107 (special cargo escalation often involves the specialist tier directly — DGR incident to dangerous goods specialist, VAL discrepancy to security supervisor), MOD108 (capstone simulation includes escalation under timed pressure with the duty manager available as a role). Source note: mapping matches the source's M6-LO1 tag.</w:t>
      </w:r>
    </w:p>
    <w:p>
      <w:pPr>
        <w:pStyle w:val="BodyText"/>
      </w:pPr>
      <w:r>
        <w:rPr>
          <w:bCs/>
          <w:b/>
        </w:rPr>
        <w:t xml:space="preserve">Session Plan</w:t>
      </w:r>
      <w:r>
        <w:t xml:space="preserve"> </w:t>
      </w:r>
      <w:r>
        <w:t xml:space="preserve">(in-class / contact activities):</w:t>
      </w:r>
    </w:p>
    <w:p>
      <w:pPr>
        <w:numPr>
          <w:ilvl w:val="0"/>
          <w:numId w:val="1110"/>
        </w:numPr>
      </w:pPr>
      <w:r>
        <w:t xml:space="preserve">0–8 min — Recap L2's exception identification and prioritisation; open with "you've just flagged a missed connection on a GEN shipment — your supervisor is on break and the duty manager is in a meeting — what do you actually do?" — surfaces the escalation-as-procedure principle (Obj 2, Obj 4)</w:t>
      </w:r>
    </w:p>
    <w:p>
      <w:pPr>
        <w:numPr>
          <w:ilvl w:val="0"/>
          <w:numId w:val="1110"/>
        </w:numPr>
      </w:pPr>
      <w:r>
        <w:t xml:space="preserve">8–22 min — Walk the escalation path definition on the board with the audit-trail principle; show one anchor example of the operator's published escalation path (Obj 1)</w:t>
      </w:r>
    </w:p>
    <w:p>
      <w:pPr>
        <w:numPr>
          <w:ilvl w:val="0"/>
          <w:numId w:val="1110"/>
        </w:numPr>
      </w:pPr>
      <w:r>
        <w:t xml:space="preserve">22–37 min — Standard 3-tier organisational contact flowchart: walk each tier with role names and the kinds of decisions each tier makes; pair recall on each tier (Obj 2)</w:t>
      </w:r>
    </w:p>
    <w:p>
      <w:pPr>
        <w:numPr>
          <w:ilvl w:val="0"/>
          <w:numId w:val="1110"/>
        </w:numPr>
      </w:pPr>
      <w:r>
        <w:t xml:space="preserve">37–52 min — Problem-to-team mapping: walk the routing logic for 5 common exception types; pair sorting exercise on 5 mock terminal problems to identify which team and which tier to contact for each (Obj 3)</w:t>
      </w:r>
    </w:p>
    <w:p>
      <w:pPr>
        <w:numPr>
          <w:ilvl w:val="0"/>
          <w:numId w:val="1110"/>
        </w:numPr>
      </w:pPr>
      <w:r>
        <w:t xml:space="preserve">52–65 min — Never-skip-supervisor discipline: walk the simultaneous-notification habit with one operational example; pair discussion on the intuition gap and how to overcome it (Obj 4)</w:t>
      </w:r>
    </w:p>
    <w:p>
      <w:pPr>
        <w:numPr>
          <w:ilvl w:val="0"/>
          <w:numId w:val="1110"/>
        </w:numPr>
      </w:pPr>
      <w:r>
        <w:t xml:space="preserve">65–80 min — Escalation Chart Mapping activity: pairs match 5 common terminal problems (e.g., cold room power cut) to the correct quick-response team box on a chart (Obj 3, Obj 4)</w:t>
      </w:r>
    </w:p>
    <w:p>
      <w:pPr>
        <w:numPr>
          <w:ilvl w:val="0"/>
          <w:numId w:val="1110"/>
        </w:numPr>
      </w:pPr>
      <w:r>
        <w:t xml:space="preserve">80–86 min — Direct, clear phrasing routine: walk the 5-element pattern; pair role-play with one mock urgent report to a senior manager (Obj 5)</w:t>
      </w:r>
    </w:p>
    <w:p>
      <w:pPr>
        <w:numPr>
          <w:ilvl w:val="0"/>
          <w:numId w:val="1110"/>
        </w:numPr>
      </w:pPr>
      <w:r>
        <w:t xml:space="preserve">86–90 min — Debrief, exit ticket, preview L4 (Updating Logs and Draft Messages) (Obj 1–5)</w:t>
      </w:r>
    </w:p>
    <w:p>
      <w:pPr>
        <w:pStyle w:val="FirstParagraph"/>
      </w:pPr>
      <w:r>
        <w:rPr>
          <w:bCs/>
          <w:b/>
        </w:rPr>
        <w:t xml:space="preserve">Class Activity:</w:t>
      </w:r>
      <w:r>
        <w:t xml:space="preserve"> </w:t>
      </w:r>
      <w:r>
        <w:t xml:space="preserve">Escalation Chart Mapping (per source) — pairs match 5 common terminal problems to the correct quick-response team box on a printed chart. The chart shows the 3-tier organisational structure with role boxes for the warehouse supervisor (Tier 1), the build-up supervisor (Tier 1), the acceptance supervisor (Tier 1), the duty manager (Tier 2), the customer service manager (Tier 2), the facilities team (Tier 3 specialist), the customs liaison (Tier 3 specialist), the flight operations coordinator (Tier 3 specialist), the security supervisor (Tier 3 specialist), and the dangerous goods specialist (Tier 3 specialist). The 5 mock terminal problems are:</w:t>
      </w:r>
      <w:r>
        <w:t xml:space="preserve"> </w:t>
      </w:r>
      <w:r>
        <w:rPr>
          <w:bCs/>
          <w:b/>
        </w:rPr>
        <w:t xml:space="preserve">Problem 1</w:t>
      </w:r>
      <w:r>
        <w:t xml:space="preserve"> </w:t>
      </w:r>
      <w:r>
        <w:t xml:space="preserve">— the cold room handling temperature-controlled pharmaceuticals shows a power cut and the backup generator hasn't activated; refrigeration alarm is sounding; consignments inside include several PIL pharmaceutical shipments with strict temperature requirements.</w:t>
      </w:r>
      <w:r>
        <w:t xml:space="preserve"> </w:t>
      </w:r>
      <w:r>
        <w:rPr>
          <w:bCs/>
          <w:b/>
        </w:rPr>
        <w:t xml:space="preserve">Problem 2</w:t>
      </w:r>
      <w:r>
        <w:t xml:space="preserve"> </w:t>
      </w:r>
      <w:r>
        <w:t xml:space="preserve">— a customs hold has been placed on a consignment 2 hours before its scheduled departure flight; the customs liaison's contact line is showing busy; the build-up area is asking whether to proceed with the build-up assuming the hold will clear.</w:t>
      </w:r>
      <w:r>
        <w:t xml:space="preserve"> </w:t>
      </w:r>
      <w:r>
        <w:rPr>
          <w:bCs/>
          <w:b/>
        </w:rPr>
        <w:t xml:space="preserve">Problem 3</w:t>
      </w:r>
      <w:r>
        <w:t xml:space="preserve"> </w:t>
      </w:r>
      <w:r>
        <w:t xml:space="preserve">— a flight scheduled for 13:00 has been cancelled by the airline; 3 ULDs are already built and staged for ramp transport; the destination team has been informed but no re-routing decision has been made.</w:t>
      </w:r>
      <w:r>
        <w:t xml:space="preserve"> </w:t>
      </w:r>
      <w:r>
        <w:rPr>
          <w:bCs/>
          <w:b/>
        </w:rPr>
        <w:t xml:space="preserve">Problem 4</w:t>
      </w:r>
      <w:r>
        <w:t xml:space="preserve"> </w:t>
      </w:r>
      <w:r>
        <w:t xml:space="preserve">— during routine handover the outgoing warehouse keeper notices that a VAL consignment's security seal appears tampered with; the previous handover record shows the seal was intact 90 minutes ago; the warehouse supervisor is on break.</w:t>
      </w:r>
      <w:r>
        <w:t xml:space="preserve"> </w:t>
      </w:r>
      <w:r>
        <w:rPr>
          <w:bCs/>
          <w:b/>
        </w:rPr>
        <w:t xml:space="preserve">Problem 5</w:t>
      </w:r>
      <w:r>
        <w:t xml:space="preserve"> </w:t>
      </w:r>
      <w:r>
        <w:t xml:space="preserve">— an undeclared DGR (lithium battery) consignment has been identified during the build-up area's pre-build inspection; the consignment is currently isolated; the build-up supervisor is informed; the dangerous goods specialist's decision is needed on whether to require revised documentation from the forwarder or to reject the consignment for the flight. Pairs must (a) for each problem, identify which Tier 1 supervisor to contact first (warehouse, build-up, or acceptance — based on where the problem surfaced), (b) identify which Tier 2 or Tier 3 specialist to involve, (c) determine the order of contacts (Tier 1 first or simultaneously with Tier 2/3?), (d) reason about why each routing is correct (what decision does each contact need to make? what does each contact need to know to coordinate their area's response?), (e) note any cases where multiple Tier 3 specialists should be involved (Problem 1 involves both warehouse supervisor and facilities team; Problem 4 involves both warehouse supervisor and security supervisor; Problem 5 involves both build-up supervisor and dangerous goods specialist). Pairs swap mappings and peer-check. Instructor circulates and intervenes on pairs that contact only the Tier 2/3 specialist and skip the Tier 1 supervisor (the never-skip failure), pairs that contact only the Tier 1 supervisor for problems requiring specialist decision (the under-escalation failure), pairs that route by intuition rather than the published mapping (the unfamiliarity failure that drilling will fix), and pairs whose reasoning is procedural ("the chart says so") rather than role-based ("the facilities team owns the cold-room power supply, so they're the technical owners; the warehouse supervisor coordinates the area-level response").</w:t>
      </w:r>
    </w:p>
    <w:p>
      <w:pPr>
        <w:pStyle w:val="BodyText"/>
      </w:pPr>
      <w:r>
        <w:rPr>
          <w:bCs/>
          <w:b/>
        </w:rPr>
        <w:t xml:space="preserve">In-class Seminar (formative):</w:t>
      </w:r>
      <w:r>
        <w:t xml:space="preserve"> </w:t>
      </w:r>
      <w:r>
        <w:t xml:space="preserve">3–5 min student talk — Explain why an entry-level worker must never skip the direct supervisor line during an emergency, naming (a) the coordination consequence of skipping the supervisor (the supervisor's area is in disruption without the supervisor knowing, which means other workers in the area aren't being redirected, the operational impact isn't being managed, and the supervisor learns about the emergency from somewhere else — usually after additional damage has occurred), (b) the audit consequence (the operator's published escalation path was not followed, which appears in the post-incident review as a procedural deviation by the worker), (c) the cultural consequence (the worker who skips supervisors signals lack of trust in the supervisory tier, damaging the working relationship over weeks of repeated incidents), (d) the workload consequence on Tier 2/3 contacts (a duty manager who receives every operational problem directly cannot triage effectively, because the duty manager doesn't have the area-level visibility the supervisor has), and (e) the practical habit that prevents skipping during the urgency of the moment (the simultaneous-notification habit — open a brief call to the supervisor at the same time as contacting the higher tier, so neither contact is delayed but both are informed). Doubles as the lesson's check on Obj 4.</w:t>
      </w:r>
    </w:p>
    <w:p>
      <w:pPr>
        <w:pStyle w:val="BodyText"/>
      </w:pPr>
      <w:r>
        <w:rPr>
          <w:bCs/>
          <w:b/>
        </w:rPr>
        <w:t xml:space="preserve">AI Element / Industry Use:</w:t>
      </w:r>
      <w:r>
        <w:t xml:space="preserve"> </w:t>
      </w:r>
      <w:r>
        <w:t xml:space="preserve">None in this lesson by design (per source — "</w:t>
      </w:r>
      <w:r>
        <w:rPr>
          <w:iCs/>
          <w:i/>
        </w:rPr>
        <w:t xml:space="preserve">Nil</w:t>
      </w:r>
      <w:r>
        <w:t xml:space="preserve">"). Escalation path selection at entry level is a procedural human judgement; while some operators deploy AI-suggested escalation routing that proposes the contact tier and specialist for a given exception type, the entry-level discipline must land as a human reflex first. The certificate's MOD106 AI elements appeared at L2 (AI Tracking Systems for exception detection) and will appear at L5 (AI Re-routing Tools for recovery suggestions); L3's no-AI framing keeps the focus on the human procedural discipline. Acknowledged in the lesson preview and held.</w:t>
      </w:r>
    </w:p>
    <w:p>
      <w:pPr>
        <w:pStyle w:val="BodyText"/>
      </w:pPr>
      <w:r>
        <w:rPr>
          <w:bCs/>
          <w:b/>
        </w:rPr>
        <w:t xml:space="preserve">Communication Focus:</w:t>
      </w:r>
      <w:r>
        <w:t xml:space="preserve"> </w:t>
      </w:r>
      <w:r>
        <w:t xml:space="preserve">Using direct, clear phrases when reporting a problem to a senior manager (per source). Students must be able to deliver an urgent verbal report to a senior manager in language that respects the manager's time, communicates the essential information immediately, and asks for the specific decision the manager needs to make. The discipline is the 5-element urgent-report pattern: (1) opening with nature and urgency — "I have an urgent tracking exception that needs your decision"; (2) consignment statement — "AWB 020-12345678, GEN cargo, currently dwelling at LHR after a missed connection"; (3) problem in one sentence — "the BOM-LHR-JFK route had a 30-minute connection that failed because the inbound flight arrived 45 minutes late"; (4) action already taken — "the destination team is informed, the consignee notification is queued, and I've held the build-up of the next replacement ULD pending your decision"; (5) decision requested — "I need your decision on whether to push to the next available BA flight at 18:00 or to re-route via DXB on the EK 215 connection at 15:00." The discipline matters because urgent verbal reports under shift pressure tend to drift into either rambling context (which loses the manager's attention) or under-information (which forces the manager to ask follow-up questions and slows the decision). The 5-element pattern produces decision-ready reports in 30 seconds. Reuse MOD101 L4's structured-status-report discipline, MOD104 L4's constraint vocabulary, MOD105 L4's structured violation language, and MOD105 L5's polite-supervisor-reporting routine.</w:t>
      </w:r>
    </w:p>
    <w:p>
      <w:pPr>
        <w:pStyle w:val="BodyText"/>
      </w:pPr>
      <w:r>
        <w:rPr>
          <w:bCs/>
          <w:b/>
        </w:rPr>
        <w:t xml:space="preserve">Independent Study</w:t>
      </w:r>
      <w:r>
        <w:t xml:space="preserve"> </w:t>
      </w:r>
      <w:r>
        <w:t xml:space="preserve">(≈3 hours, study &amp; prep only):</w:t>
      </w:r>
    </w:p>
    <w:p>
      <w:pPr>
        <w:numPr>
          <w:ilvl w:val="0"/>
          <w:numId w:val="1111"/>
        </w:numPr>
      </w:pPr>
      <w:r>
        <w:t xml:space="preserve">Presentation prep for the seminar (research, structure, rehearse the 3–5 min talk): 1 h</w:t>
      </w:r>
    </w:p>
    <w:p>
      <w:pPr>
        <w:numPr>
          <w:ilvl w:val="0"/>
          <w:numId w:val="1111"/>
        </w:numPr>
      </w:pPr>
      <w:r>
        <w:t xml:space="preserve">Pre-session preparation — review L1's milestone vocabulary and L2's exception types (escalation is the action triggered by exceptions), MOD103 L4's priority ranking (urgency drives escalation speed), MOD105 L4's manager-contact mapping (the routing logic transfers and extends), MOD105 L5's polite-supervisor-reporting routine (the verbal pattern extends to the 5-element urgent report): 0.5 h</w:t>
      </w:r>
    </w:p>
    <w:p>
      <w:pPr>
        <w:numPr>
          <w:ilvl w:val="0"/>
          <w:numId w:val="1111"/>
        </w:numPr>
      </w:pPr>
      <w:r>
        <w:t xml:space="preserve">Post-session homework — write short definitions for the operational duties of a Cargo Duty Manager versus a Security Officer (per source); each definition should cover (a) the role's scope (what the role is accountable for), (b) the typical decisions the role makes during a shift, (c) the operational areas the role coordinates, (d) the kinds of exceptions or incidents that route to the role from entry-level workers, (e) one example of when the entry-level agent would contact each role; upload to the LMS as the assessed homework: 1.5 h</w:t>
      </w:r>
    </w:p>
    <w:p>
      <w:pPr>
        <w:pStyle w:val="FirstParagraph"/>
      </w:pPr>
      <w:r>
        <w:rPr>
          <w:bCs/>
          <w:b/>
        </w:rPr>
        <w:t xml:space="preserve">Assessment:</w:t>
      </w:r>
      <w:r>
        <w:t xml:space="preserve"> </w:t>
      </w:r>
      <w:r>
        <w:t xml:space="preserve">None graded in-class. The LMS submission of the role definitions is the lesson's set homework (per source). Formative in-class checks are the verbal anchor at minute 8 (does the room produce procedural answers — "follow the chart" — or default to social-reasoning answers — "I wouldn't disturb anyone"?), the escalation path definition spot-check at minute 20 (do pairs name the audit-trail principle?), the 3-tier flowchart recall at 22–37 (call on three students to name one tier each with role and decision type), the problem-to-team sorting at 37–52 (do pairs route correctly?), the never-skip-supervisor discussion at 52–65 (do pairs name the coordination consequence?), per-pair circulation during the Escalation Chart Mapping at 65–80 (the integration check — do pairs route all 5 problems correctly with reasoning?), the direct-phrasing role-play at 80–86 (does each report include all 5 elements within ~30 seconds?), the seminar at minute 82, and the exit ticket. The certificate-level capstone deliverable still sits at MOD108 L5.</w:t>
      </w:r>
    </w:p>
    <w:p>
      <w:pPr>
        <w:pStyle w:val="BodyText"/>
      </w:pPr>
      <w:r>
        <w:rPr>
          <w:bCs/>
          <w:b/>
        </w:rPr>
        <w:t xml:space="preserve">Suggested Materials:</w:t>
      </w:r>
      <w:r>
        <w:t xml:space="preserve"> </w:t>
      </w:r>
      <w:r>
        <w:t xml:space="preserve">whiteboard with the escalation path definition, the standard 3-tier organisational contact flowchart with role names, the problem-to-team mapping, the never-skip-supervisor discipline, the direct-phrasing 5-element pattern, visible throughout, printed Escalation Chart Mapping kits (one per pair — the 3-tier chart with role boxes labelled, the 5 mock terminal problem cards, the routing decision template), printed problem-to-team mapping practice cards (5 mock problems per pair, with the chart for reference), printed 5-element urgent-report template (one per pair, with the elements labelled and one worked example), L2 cargo-type urgency card kept visible for cross-reference (urgency drives escalation speed), MOD105 L4 manager-contact mapping card kept visible (the routing logic transfers and extends), MOD105 L5 polite-supervisor-reporting card kept visible for the communication block, exit-ticket slips.</w:t>
      </w:r>
    </w:p>
    <w:p>
      <w:pPr>
        <w:pStyle w:val="BodyText"/>
      </w:pPr>
      <w:r>
        <w:rPr>
          <w:bCs/>
          <w:b/>
        </w:rPr>
        <w:t xml:space="preserve">Bloom's Taxonomy:</w:t>
      </w:r>
      <w:r>
        <w:t xml:space="preserve"> </w:t>
      </w:r>
      <w:r>
        <w:t xml:space="preserve">ceiling Apply (at Obj 3, Obj 5 — using the problem-to-team mapping and the direct-phrasing routine); levels in play Understand + Apply, weighted toward Understand because three of five objectives are foundational principle and routing recognition.</w:t>
      </w:r>
    </w:p>
    <w:p>
      <w:pPr>
        <w:numPr>
          <w:ilvl w:val="0"/>
          <w:numId w:val="1112"/>
        </w:numPr>
      </w:pPr>
      <w:r>
        <w:t xml:space="preserve">Obj 1 → Understand (define escalation path and the audit-trail principle)</w:t>
      </w:r>
    </w:p>
    <w:p>
      <w:pPr>
        <w:numPr>
          <w:ilvl w:val="0"/>
          <w:numId w:val="1112"/>
        </w:numPr>
      </w:pPr>
      <w:r>
        <w:t xml:space="preserve">Obj 2 → Understand (identify the 3-tier organisational contact flowchart)</w:t>
      </w:r>
    </w:p>
    <w:p>
      <w:pPr>
        <w:numPr>
          <w:ilvl w:val="0"/>
          <w:numId w:val="1112"/>
        </w:numPr>
      </w:pPr>
      <w:r>
        <w:t xml:space="preserve">Obj 3 → Apply (use the problem-to-team mapping)</w:t>
      </w:r>
    </w:p>
    <w:p>
      <w:pPr>
        <w:numPr>
          <w:ilvl w:val="0"/>
          <w:numId w:val="1112"/>
        </w:numPr>
      </w:pPr>
      <w:r>
        <w:t xml:space="preserve">Obj 4 → Understand (identify the never-skip-supervisor discipline)</w:t>
      </w:r>
    </w:p>
    <w:p>
      <w:pPr>
        <w:numPr>
          <w:ilvl w:val="0"/>
          <w:numId w:val="1112"/>
        </w:numPr>
      </w:pPr>
      <w:r>
        <w:t xml:space="preserve">Obj 5 → Apply (use the direct, clear phrasing routine)</w:t>
      </w:r>
    </w:p>
    <w:p>
      <w:pPr>
        <w:pStyle w:val="FirstParagraph"/>
      </w:pPr>
      <w:r>
        <w:rPr>
          <w:bCs/>
          <w:b/>
        </w:rPr>
        <w:t xml:space="preserve">Outcome mapping:</w:t>
      </w:r>
      <w:r>
        <w:t xml:space="preserve"> </w:t>
      </w:r>
      <w:r>
        <w:t xml:space="preserve">All five objectives serve</w:t>
      </w:r>
      <w:r>
        <w:t xml:space="preserve"> </w:t>
      </w:r>
      <w:r>
        <w:rPr>
          <w:bCs/>
          <w:b/>
        </w:rPr>
        <w:t xml:space="preserve">M6-LO1</w:t>
      </w:r>
      <w:r>
        <w:t xml:space="preserve"> </w:t>
      </w:r>
      <w:r>
        <w:t xml:space="preserve">(monitor cargo system milestones, identify tracking exceptions, and select appropriate escalation paths to maintain shipment visibility and address disruptions). L3 specifically delivers the</w:t>
      </w:r>
      <w:r>
        <w:t xml:space="preserve"> </w:t>
      </w:r>
      <w:r>
        <w:rPr>
          <w:iCs/>
          <w:i/>
        </w:rPr>
        <w:t xml:space="preserve">select appropriate escalation paths</w:t>
      </w:r>
      <w:r>
        <w:t xml:space="preserve"> </w:t>
      </w:r>
      <w:r>
        <w:t xml:space="preserve">core of M6-LO1 that L1 set up with milestone foundations and L2 extended to exception identification. L3 closes the M6-LO1 arc, and the module pivots at L4 to M6-LO2 (customer communications) and at L5 to M6-LO3 (recovery options).</w:t>
      </w:r>
      <w:r>
        <w:t xml:space="preserve"> </w:t>
      </w:r>
      <w:r>
        <w:rPr>
          <w:iCs/>
          <w:i/>
        </w:rPr>
        <w:t xml:space="preserve">Source note:</w:t>
      </w:r>
      <w:r>
        <w:t xml:space="preserve"> </w:t>
      </w:r>
      <w:r>
        <w:t xml:space="preserve">mapping matches the source's M6-LO1 tag.</w:t>
      </w:r>
    </w:p>
    <w:p>
      <w:pPr>
        <w:pStyle w:val="BodyText"/>
      </w:pPr>
      <w:r>
        <w:rPr>
          <w:bCs/>
          <w:b/>
        </w:rPr>
        <w:t xml:space="preserve">Lesson totals:</w:t>
      </w:r>
      <w:r>
        <w:t xml:space="preserve"> </w:t>
      </w:r>
      <w:r>
        <w:t xml:space="preserve">90 min contact + ~3 h independent ≈ 0.1 US credits.</w:t>
      </w:r>
    </w:p>
    <w:p>
      <w:pPr>
        <w:pStyle w:val="BodyText"/>
      </w:pPr>
      <w:r>
        <w:rPr>
          <w:bCs/>
          <w:b/>
        </w:rPr>
        <w:t xml:space="preserve">Pacing suggestions:</w:t>
      </w:r>
      <w:r>
        <w:t xml:space="preserve"> </w:t>
      </w:r>
      <w:r>
        <w:t xml:space="preserve">The Escalation Chart Mapping at 65–80 is the lesson's integration spine — the only point where the 3-tier flowchart, the problem-to-team mapping, and the never-skip-supervisor discipline combine in a single workflow — protect those 15 minutes against any earlier-block expansion. The opening recall at 0–8 should produce procedural answers; pairs who answer with social-reasoning ("I'd wait for the supervisor to come back") have caught the failure mode the lesson exists to address, and the opening discussion should surface that intuition explicitly. The escalation path walk at 8–22 must establish the audit-trail principle non-negotiably; students who leave this block thinking escalation is optional or context-dependent will hesitate during real shifts. The 3-tier flowchart at 22–37 needs visual reference; pairs who memorise the tiers abstractly miss the role-based decision logic that the chart's structure carries. The problem-to-team sorting at 37–52 will reveal which pairs route by mapping vs. by intuition; intervene on every pair that routes a cold-room power cut to "just the supervisor" without involving facilities, because the multi-contact routing is the lesson's procedural depth. The never-skip-supervisor block at 52–65 should surface the intuition gap; pairs who don't recognise the gap will continue making the skipping error during the Chart Mapping that follows. Give a hard time call at minute 65 to start the Chart Mapping. The Escalation Chart Mapping at 65–80 needs active circulation; Problem 4 (the tampered seal with the supervisor on break) is the lesson's hardest test because the social pressure to "not disturb the supervisor's break" must be overridden by the procedural requirement to notify Tier 1 immediately. Intervene on every pair that holds the seal incident until the supervisor returns. Problem 5 (the undeclared DGR) is the lesson's multi-contact test, and pairs who route only to the build-up supervisor miss the dangerous goods specialist requirement. The direct-phrasing role-play at 80–86 should produce 30-second reports; pairs whose reports run longer have lost the urgency-language discipline. The exit ticket should ask one thing: write the exact opening sentence and consignment statement you would deliver to the duty manager for a cold-room power cut affecting 3 PIL pharmaceutical consignments. If running ahead, add a sixth problem to the Chart Mapping with an ambiguous routing (e.g., a customer complaint about service quality during a delay — the question of whether this is a customer service manager issue or a duty manager issue is genuinely contestable) — testing whether pairs reason explicitly about role scope rather than defaulting to one routing. If running behind, cut the problem-to-team sorting practice from 5 mock problems to 3 (keep cold room, customs hold, and flight cancellation — the most common operational exceptions; drop the security seal and DGR examples) but never cut the Escalation Chart Mapping or the direct-phrasing role-play — those are the two lesson moments where M6-LO1's routing competence actually develops.</w:t>
      </w:r>
    </w:p>
    <w:p>
      <w:pPr>
        <w:pStyle w:val="BodyText"/>
      </w:pPr>
      <w:r>
        <w:t xml:space="preserve">Here's Lesson 4, mapped to M6-LO2.</w:t>
      </w:r>
    </w:p>
    <w:p>
      <w:pPr>
        <w:pStyle w:val="BodyText"/>
      </w:pPr>
      <w:r>
        <w:rPr>
          <w:bCs/>
          <w:b/>
        </w:rPr>
        <w:t xml:space="preserve">Lesson Title:</w:t>
      </w:r>
      <w:r>
        <w:t xml:space="preserve"> </w:t>
      </w:r>
      <w:r>
        <w:t xml:space="preserve">Updating logs and draft messages — customer email template, professional disruption tone, system log entry, polite counter-messaging</w:t>
      </w:r>
      <w:r>
        <w:t xml:space="preserve"> </w:t>
      </w:r>
      <w:r>
        <w:rPr>
          <w:bCs/>
          <w:b/>
        </w:rPr>
        <w:t xml:space="preserve">Duration:</w:t>
      </w:r>
      <w:r>
        <w:t xml:space="preserve"> </w:t>
      </w:r>
      <w:r>
        <w:t xml:space="preserve">90 minutes (1.5 contact hours)</w:t>
      </w:r>
      <w:r>
        <w:t xml:space="preserve"> </w:t>
      </w:r>
      <w:r>
        <w:rPr>
          <w:bCs/>
          <w:b/>
        </w:rPr>
        <w:t xml:space="preserve">Learning Objectives</w:t>
      </w:r>
      <w:r>
        <w:t xml:space="preserve"> </w:t>
      </w:r>
      <w:r>
        <w:t xml:space="preserve">(matched to content):</w:t>
      </w:r>
    </w:p>
    <w:p>
      <w:pPr>
        <w:numPr>
          <w:ilvl w:val="0"/>
          <w:numId w:val="1113"/>
        </w:numPr>
      </w:pPr>
      <w:r>
        <w:t xml:space="preserve">Identify the</w:t>
      </w:r>
      <w:r>
        <w:t xml:space="preserve"> </w:t>
      </w:r>
      <w:r>
        <w:rPr>
          <w:bCs/>
          <w:b/>
        </w:rPr>
        <w:t xml:space="preserve">standard polite pre-written email delay update template</w:t>
      </w:r>
      <w:r>
        <w:t xml:space="preserve"> </w:t>
      </w:r>
      <w:r>
        <w:t xml:space="preserve">that operators publish for customer-facing disruption communications — header block (consignment AWB, original schedule, current status, the customer reference), greeting block (formal salutation appropriate to the customer relationship), body block 1 (the factual statement of what has happened — what milestone was missed and when), body block 2 (the operational impact in customer-relevant terms — the revised expected delivery time, any handling implications for the cargo), body block 3 (the action the operator is taking — re-routing, re-booking, monitoring, escalation), body block 4 (the support the operator is offering — point of contact, expected next update, channel for customer questions), closing block (professional sign-off with the agent's name and role) — and locate each block on a blank template.</w:t>
      </w:r>
    </w:p>
    <w:p>
      <w:pPr>
        <w:numPr>
          <w:ilvl w:val="0"/>
          <w:numId w:val="1113"/>
        </w:numPr>
      </w:pPr>
      <w:r>
        <w:t xml:space="preserve">Apply the</w:t>
      </w:r>
      <w:r>
        <w:t xml:space="preserve"> </w:t>
      </w:r>
      <w:r>
        <w:rPr>
          <w:bCs/>
          <w:b/>
        </w:rPr>
        <w:t xml:space="preserve">professional customer-service tone discipline during a disruption</w:t>
      </w:r>
      <w:r>
        <w:t xml:space="preserve"> </w:t>
      </w:r>
      <w:r>
        <w:t xml:space="preserve">— the agent's writing communicates the operator's accountability for the disruption (without admitting fault that may have legal consequences), acknowledges the customer's likely frustration without inviting argument, focuses on what the operator is doing to resolve the situation rather than what went wrong, uses objective and calm language rather than apologetic or defensive language, and avoids any expression of personal opinion or assumption about cause — and recognise that the tone choice during disruption matters more than during routine communication because the customer is more sensitive.</w:t>
      </w:r>
    </w:p>
    <w:p>
      <w:pPr>
        <w:numPr>
          <w:ilvl w:val="0"/>
          <w:numId w:val="1113"/>
        </w:numPr>
      </w:pPr>
      <w:r>
        <w:t xml:space="preserve">Apply the</w:t>
      </w:r>
      <w:r>
        <w:t xml:space="preserve"> </w:t>
      </w:r>
      <w:r>
        <w:rPr>
          <w:bCs/>
          <w:b/>
        </w:rPr>
        <w:t xml:space="preserve">system log entry routine</w:t>
      </w:r>
      <w:r>
        <w:t xml:space="preserve"> </w:t>
      </w:r>
      <w:r>
        <w:t xml:space="preserve">when updating internal records with a revised time estimate — locate the consignment in the tracking system using the AWB number, navigate to the comments or notes field designated for exception updates, enter the revised time estimate in the operator's standard format (typically including the new expected milestone, the new expected timestamp, the reason for revision, the agent's ID, and the timestamp of the update), and confirm the entry is saved before moving to the next consignment — reusing the paired-entry verification from L1.</w:t>
      </w:r>
    </w:p>
    <w:p>
      <w:pPr>
        <w:numPr>
          <w:ilvl w:val="0"/>
          <w:numId w:val="1113"/>
        </w:numPr>
      </w:pPr>
      <w:r>
        <w:t xml:space="preserve">Apply the</w:t>
      </w:r>
      <w:r>
        <w:t xml:space="preserve"> </w:t>
      </w:r>
      <w:r>
        <w:rPr>
          <w:bCs/>
          <w:b/>
        </w:rPr>
        <w:t xml:space="preserve">polite counter-messaging routine</w:t>
      </w:r>
      <w:r>
        <w:t xml:space="preserve"> </w:t>
      </w:r>
      <w:r>
        <w:t xml:space="preserve">for verbal customer-facing interactions during a disruption — when a forwarder, customer, or consignee approaches the counter with concerns about a delayed shipment, the agent acknowledges the customer's situation ("I understand this delay affects your operation"), states the current status factually ("the consignment is currently held at LHR awaiting the 18:00 BA flight"), states the action being taken ("we have re-booked the consignment on that flight and the destination team is informed"), offers a clear next step ("I'll send you a confirmation email within 30 minutes with the revised tracking details and my direct line for any questions") — without admitting fault, without making promises the operator cannot keep, and without becoming defensive if the customer expresses frustration.</w:t>
      </w:r>
    </w:p>
    <w:p>
      <w:pPr>
        <w:numPr>
          <w:ilvl w:val="0"/>
          <w:numId w:val="1113"/>
        </w:numPr>
      </w:pPr>
      <w:r>
        <w:t xml:space="preserve">Apply the</w:t>
      </w:r>
      <w:r>
        <w:t xml:space="preserve"> </w:t>
      </w:r>
      <w:r>
        <w:rPr>
          <w:bCs/>
          <w:b/>
        </w:rPr>
        <w:t xml:space="preserve">template-greeting and informal-term-avoidance discipline</w:t>
      </w:r>
      <w:r>
        <w:t xml:space="preserve"> </w:t>
      </w:r>
      <w:r>
        <w:t xml:space="preserve">in written customer communications — use professional template greetings appropriate to the customer relationship (the formal "Dear [Customer Name]" for unfamiliar customers, the slightly less formal "Hello [Customer Name]" for established relationships, with operator-approved variations); avoid informal chat terms that don't belong in professional cargo communications (no "hey," no "sorry about that," no abbreviations like "thx" or "ASAP" without context, no emojis); avoid jargon that the customer may not understand (use plain language for milestone codes — "received at our warehouse" rather than "RCF," "departed on the connecting flight" rather than "DEP"); recognise that the template-greeting convention exists because it produces consistency across thousands of customer communications regardless of which agent writes them.</w:t>
      </w:r>
    </w:p>
    <w:p>
      <w:pPr>
        <w:pStyle w:val="FirstParagraph"/>
      </w:pPr>
      <w:r>
        <w:rPr>
          <w:bCs/>
          <w:b/>
        </w:rPr>
        <w:t xml:space="preserve">Pedagogical Guidance:</w:t>
      </w:r>
      <w:r>
        <w:t xml:space="preserve"> </w:t>
      </w:r>
      <w:r>
        <w:t xml:space="preserve">This lesson pivots MOD106 from internal exception management to external customer communication. Cognitive demand sits at Bloom "understand" for Obj 1, and "apply" for Obj 2, Obj 3, Obj 4, and Obj 5 — the Apply weighting matches the source's explicit "Apply" tag on M6-LO2. The single most consequential pedagogical move in this lesson is to make customer communication feel like</w:t>
      </w:r>
      <w:r>
        <w:t xml:space="preserve"> </w:t>
      </w:r>
      <w:r>
        <w:rPr>
          <w:iCs/>
          <w:i/>
        </w:rPr>
        <w:t xml:space="preserve">the operator's professional voice</w:t>
      </w:r>
      <w:r>
        <w:t xml:space="preserve"> </w:t>
      </w:r>
      <w:r>
        <w:t xml:space="preserve">rather than the agent's personal correspondence. Students arriving at this lesson have produced internal documents (the L1 grid updates, the L2 dashboard scans, the L3 escalation reports) and now meet the discipline that turns operational facts into customer-facing messages that protect the relationship across disruption. A customer receiving a disruption message judges the operator on the message's tone, accuracy, and helpfulness — not on the underlying operational facts, which they may not understand in depth. An agent who writes apologetic, defensive, or vague messages produces customers who escalate to senior management; an agent who writes calm, factual, action-oriented messages produces customers who accept the disruption and trust the recovery. Drill the operator-voice framing explicitly because the discipline is the difference between professional cargo communication and personal correspondence. The 1-page email template in Obj 1 must be drilled with a real-feeling complete example, not an abstract block list; students need the template's spatial layout so they can navigate any operator's variant during their first weeks. The professional tone in Obj 2 is the lesson's most consequential content because students will instinctively want to apologise ("I'm so sorry about the delay") or to explain extensively ("what happened was..."); both impulses damage the message. Drill the tone discipline with paired examples of poor and good language for the same scenario. The system log routine in Obj 3 is a technical apply moment that connects to L1's paired-entry verification — the same accuracy discipline that prevents milestone-log errors prevents internal-comments-field errors. The polite counter-messaging in Obj 4 is the lesson's verbal communication discipline; students who can write a calm email may still escalate verbally when a customer pushes back, and the counter-messaging routine gives them a verbal script that stays calm under social pressure. The template-greeting discipline in Obj 5 is operator-culture content that students often resist ("it sounds robotic"); the resistance fades when students understand that template-greetings are the convention every operator uses, that the convention exists for consistency across thousands of communications, and that personal styling damages the consistency that customer-experience teams have spent years standardising. The lesson has no AI element (per source — "</w:t>
      </w:r>
      <w:r>
        <w:rPr>
          <w:iCs/>
          <w:i/>
        </w:rPr>
        <w:t xml:space="preserve">Nil</w:t>
      </w:r>
      <w:r>
        <w:t xml:space="preserve">"), which is correct: customer-facing writing is a professional human skill that some operators support with AI-assisted templates and tone-flagging tools, but the entry-level discipline must land as human writing practice first. Cross-reference forward to MOD106 L5 (recovery option communication uses the same tone and template discipline), MOD107 (special cargo customer communication — PER temperature breach notifications, VAL discrepancy notifications — adds elevated-stakes content to the framework), MOD108 (capstone simulation includes customer communication under timed pressure). Source note: mapping matches the source's M6-LO2 (Apply) tag.</w:t>
      </w:r>
    </w:p>
    <w:p>
      <w:pPr>
        <w:pStyle w:val="BodyText"/>
      </w:pPr>
      <w:r>
        <w:rPr>
          <w:bCs/>
          <w:b/>
        </w:rPr>
        <w:t xml:space="preserve">Session Plan</w:t>
      </w:r>
      <w:r>
        <w:t xml:space="preserve"> </w:t>
      </w:r>
      <w:r>
        <w:t xml:space="preserve">(in-class / contact activities):</w:t>
      </w:r>
    </w:p>
    <w:p>
      <w:pPr>
        <w:numPr>
          <w:ilvl w:val="0"/>
          <w:numId w:val="1114"/>
        </w:numPr>
      </w:pPr>
      <w:r>
        <w:t xml:space="preserve">0–8 min — Recap L3's escalation routing; open with "you've just escalated a missed connection to the duty manager — now the forwarder is on the line asking what's happening — what do you say in the first 10 seconds?" — surfaces the customer-voice discipline (Obj 2, Obj 4)</w:t>
      </w:r>
    </w:p>
    <w:p>
      <w:pPr>
        <w:numPr>
          <w:ilvl w:val="0"/>
          <w:numId w:val="1114"/>
        </w:numPr>
      </w:pPr>
      <w:r>
        <w:t xml:space="preserve">8–22 min — Walk the standard email delay update template on the board with all blocks; show one fully completed example for a routine delay (Obj 1)</w:t>
      </w:r>
    </w:p>
    <w:p>
      <w:pPr>
        <w:numPr>
          <w:ilvl w:val="0"/>
          <w:numId w:val="1114"/>
        </w:numPr>
      </w:pPr>
      <w:r>
        <w:t xml:space="preserve">22–37 min — Professional customer-service tone: walk the principle with paired examples (apologetic vs. calm, defensive vs. factual); pair practice rewriting 3 poor-tone sentences into professional-tone ones (Obj 2)</w:t>
      </w:r>
    </w:p>
    <w:p>
      <w:pPr>
        <w:numPr>
          <w:ilvl w:val="0"/>
          <w:numId w:val="1114"/>
        </w:numPr>
      </w:pPr>
      <w:r>
        <w:t xml:space="preserve">37–50 min — System log entry routine: walk the consignment-locate, field-navigate, format-enter, verify-save sequence; pair practice completing 2 mock log entries for given disruption scenarios (Obj 3)</w:t>
      </w:r>
    </w:p>
    <w:p>
      <w:pPr>
        <w:numPr>
          <w:ilvl w:val="0"/>
          <w:numId w:val="1114"/>
        </w:numPr>
      </w:pPr>
      <w:r>
        <w:t xml:space="preserve">50–65 min — Polite counter-messaging routine: walk the 4-step verbal pattern (acknowledge, state status, state action, offer next step); pair role-play with one student as customer and one as agent (Obj 4)</w:t>
      </w:r>
    </w:p>
    <w:p>
      <w:pPr>
        <w:numPr>
          <w:ilvl w:val="0"/>
          <w:numId w:val="1114"/>
        </w:numPr>
      </w:pPr>
      <w:r>
        <w:t xml:space="preserve">65–80 min — Delay Alert Role-play: pairs take turns acting as a customer desk agent typing facts into a blank status update message field template for a client (Obj 1, Obj 2, Obj 5)</w:t>
      </w:r>
    </w:p>
    <w:p>
      <w:pPr>
        <w:numPr>
          <w:ilvl w:val="0"/>
          <w:numId w:val="1114"/>
        </w:numPr>
      </w:pPr>
      <w:r>
        <w:t xml:space="preserve">80–86 min — Template-greeting and informal-term-avoidance: pair practice identifying and rewriting informal terms in a mock customer message (Obj 5)</w:t>
      </w:r>
    </w:p>
    <w:p>
      <w:pPr>
        <w:numPr>
          <w:ilvl w:val="0"/>
          <w:numId w:val="1114"/>
        </w:numPr>
      </w:pPr>
      <w:r>
        <w:t xml:space="preserve">86–90 min — Debrief, exit ticket, preview L5 (Route Evaluation &amp; Recovery) (Obj 1–5)</w:t>
      </w:r>
    </w:p>
    <w:p>
      <w:pPr>
        <w:pStyle w:val="FirstParagraph"/>
      </w:pPr>
      <w:r>
        <w:rPr>
          <w:bCs/>
          <w:b/>
        </w:rPr>
        <w:t xml:space="preserve">Class Activity:</w:t>
      </w:r>
      <w:r>
        <w:t xml:space="preserve"> </w:t>
      </w:r>
      <w:r>
        <w:t xml:space="preserve">Delay Alert Role-play (per source) — pairs take turns acting as a customer desk agent typing facts into a blank status update message field template for a client. Each pair receives a printed blank email template (with the 7 blocks labelled but empty) and a scenario brief describing a specific disruption:</w:t>
      </w:r>
      <w:r>
        <w:t xml:space="preserve"> </w:t>
      </w:r>
      <w:r>
        <w:rPr>
          <w:bCs/>
          <w:b/>
        </w:rPr>
        <w:t xml:space="preserve">Scenario A</w:t>
      </w:r>
      <w:r>
        <w:t xml:space="preserve"> </w:t>
      </w:r>
      <w:r>
        <w:t xml:space="preserve">— AWB 020-12345678 (GEN cargo, 4 cartons, Mumbai forwarder Sun Logistics, consignee New York Distribution Inc.), the shipment was scheduled to depart BOM on AI 191 at 10:30 connecting to JFK via LHR, the connection at LHR failed when the inbound flight arrived 50 minutes late, the consignment is now dwelling at LHR awaiting BA 175 at 18:00 LHR time (which arrives JFK 21:00 local), the revised delivery to consignee is approximately 28 hours later than originally scheduled.</w:t>
      </w:r>
      <w:r>
        <w:t xml:space="preserve"> </w:t>
      </w:r>
      <w:r>
        <w:rPr>
          <w:bCs/>
          <w:b/>
        </w:rPr>
        <w:t xml:space="preserve">Scenario B</w:t>
      </w:r>
      <w:r>
        <w:t xml:space="preserve"> </w:t>
      </w:r>
      <w:r>
        <w:t xml:space="preserve">(for the role swap) — AWB 098-87654321 (PER pharmaceutical PIL, 2 cartons, Mumbai forwarder Pharma Express, consignee London Hospital Group), the shipment was scheduled to depart BOM on AI 131 at 11:00 with cut-off 09:00, the cargo missed the cut-off due to a customs documentation delay that has now been resolved, the consignment will depart on the next AI 131 service tomorrow at 11:00, the revised delivery to consignee is approximately 24 hours later than originally scheduled, and the consignment is being held in temperature-controlled storage to maintain PIL conditions. Pairs must, for each scenario, (a) fill in all 7 blocks of the email template using the operator's professional template-greeting convention, (b) state the disruption factually in body block 1 without admitting fault and without speculation about cause, (c) state the operational impact in customer-relevant terms in body block 2 with the specific revised timing, (d) state the action being taken in body block 3, (e) state the support being offered in body block 4 with a specific point of contact and next-update commitment, (f) close with a professional sign-off, (g) verify the message reads as standalone customer-facing communication — could a customer who only reads this email understand the situation? After completing each scenario, pairs swap and the other student writes the message for the next scenario. Pairs then peer-check each other's messages for tone discipline (any apologetic language? any speculation? any informal terms?), completeness (any blocks empty?), and template-greeting compliance. Instructor circulates and intervenes on pairs whose messages include speculation ("the delay was probably caused by..."), pairs whose tone slips into apologetic language ("we're terribly sorry, this should never have happened"), pairs who use informal terms ("hey John, sorry about this"), pairs whose action statement is vague ("we're working on it"), and pairs whose next-step is missing or empty.</w:t>
      </w:r>
    </w:p>
    <w:p>
      <w:pPr>
        <w:pStyle w:val="BodyText"/>
      </w:pPr>
      <w:r>
        <w:rPr>
          <w:bCs/>
          <w:b/>
        </w:rPr>
        <w:t xml:space="preserve">In-class Seminar (formative):</w:t>
      </w:r>
      <w:r>
        <w:t xml:space="preserve"> </w:t>
      </w:r>
      <w:r>
        <w:t xml:space="preserve">3–5 min student talk — Explain why using an objective, calm tone avoids arguments with a disappointed forwarder, naming (a) the customer-psychology reason (a frustrated customer reading apologetic language interprets it as the operator accepting blame, which invites further blame-assignment and escalation; a customer reading calm factual language receives the message as a status update from a competent operator, which de-escalates the interaction), (b) the legal reason (apologetic language can be interpreted as admission of fault that affects liability and contractual recourse, while calm factual language preserves the operator's legal position), (c) the operational reason (the customer's frustration is genuine and valid; the operator's job is to acknowledge it without amplifying it, which calm tone accomplishes and apologetic tone undermines), (d) the relationship reason (a customer who receives consistent professional communication during disruption trusts the operator more, not less; the disruption becomes a moment that demonstrates the operator's professionalism rather than a moment that damages the relationship), and (e) the specific verbal habits that maintain the tone (acknowledging the customer's situation without taking blame, stating facts in specific operational terms rather than evaluative terms, offering concrete next steps rather than open-ended reassurances). Doubles as the lesson's check on Obj 2.</w:t>
      </w:r>
    </w:p>
    <w:p>
      <w:pPr>
        <w:pStyle w:val="BodyText"/>
      </w:pPr>
      <w:r>
        <w:rPr>
          <w:bCs/>
          <w:b/>
        </w:rPr>
        <w:t xml:space="preserve">AI Element / Industry Use:</w:t>
      </w:r>
      <w:r>
        <w:t xml:space="preserve"> </w:t>
      </w:r>
      <w:r>
        <w:t xml:space="preserve">None in this lesson by design (per source — "</w:t>
      </w:r>
      <w:r>
        <w:rPr>
          <w:iCs/>
          <w:i/>
        </w:rPr>
        <w:t xml:space="preserve">Nil</w:t>
      </w:r>
      <w:r>
        <w:t xml:space="preserve">"). Customer-facing writing is a professional human skill; while some operators are deploying AI-assisted email drafting tools that suggest templates, flag apologetic language, or check tone for disruption communications, the entry-level discipline must land as human writing practice first. The certificate's MOD106 AI elements appeared at L2 (AI Tracking Systems for exception detection) and will appear at L5 (AI Re-routing Tools for recovery suggestions); L4's no-AI framing keeps the focus on the human writing discipline. Acknowledged in the lesson preview and held.</w:t>
      </w:r>
    </w:p>
    <w:p>
      <w:pPr>
        <w:pStyle w:val="BodyText"/>
      </w:pPr>
      <w:r>
        <w:rPr>
          <w:bCs/>
          <w:b/>
        </w:rPr>
        <w:t xml:space="preserve">Communication Focus:</w:t>
      </w:r>
      <w:r>
        <w:t xml:space="preserve"> </w:t>
      </w:r>
      <w:r>
        <w:t xml:space="preserve">Using professional template greetings and avoiding informal chat terms (per source). Students must be able to write customer-facing communications using the operator's published template conventions and the formal-but-warm tone that professional cargo communication requires, replacing the informal habits they may have developed in personal messaging contexts. The discipline is: open with the appropriate template greeting based on the customer relationship ("Dear [Customer Name]" for unfamiliar customers, "Hello [Customer Name]" for established relationships, never "Hey," never "Hi there"); use full sentences rather than fragments; avoid abbreviations the customer may not know ("as soon as possible" rather than "ASAP" without context, "approximately" rather than "approx"); avoid informal phrases ("sorry about that" — use "we acknowledge the impact of this delay"; "we'll figure it out" — use "we are taking the following actions"); avoid emojis and casual punctuation; close with a professional sign-off using the agent's full name and role, not a casual first-name-only signature. Reuse MOD102 L3's professional counter language, MOD105 L5's writing-for-permanence discipline, and the precision-vocabulary patterns from MOD104 L4.</w:t>
      </w:r>
    </w:p>
    <w:p>
      <w:pPr>
        <w:pStyle w:val="BodyText"/>
      </w:pPr>
      <w:r>
        <w:rPr>
          <w:bCs/>
          <w:b/>
        </w:rPr>
        <w:t xml:space="preserve">Independent Study</w:t>
      </w:r>
      <w:r>
        <w:t xml:space="preserve"> </w:t>
      </w:r>
      <w:r>
        <w:t xml:space="preserve">(≈3 hours, study &amp; prep only):</w:t>
      </w:r>
    </w:p>
    <w:p>
      <w:pPr>
        <w:numPr>
          <w:ilvl w:val="0"/>
          <w:numId w:val="1115"/>
        </w:numPr>
      </w:pPr>
      <w:r>
        <w:t xml:space="preserve">Presentation prep for the seminar (research, structure, rehearse the 3–5 min talk): 0.5 h</w:t>
      </w:r>
    </w:p>
    <w:p>
      <w:pPr>
        <w:numPr>
          <w:ilvl w:val="0"/>
          <w:numId w:val="1115"/>
        </w:numPr>
      </w:pPr>
      <w:r>
        <w:t xml:space="preserve">Pre-session preparation — review L1's milestone vocabulary (the customer message translates internal milestone codes to plain language), L2's exception types (the customer message describes the exception in customer-relevant terms), L3's escalation path (the message often references the action taken following escalation), MOD102 L3's professional counter language (the customer-facing tone discipline transfers): 0.5 h</w:t>
      </w:r>
    </w:p>
    <w:p>
      <w:pPr>
        <w:numPr>
          <w:ilvl w:val="0"/>
          <w:numId w:val="1115"/>
        </w:numPr>
      </w:pPr>
      <w:r>
        <w:t xml:space="preserve">Post-session homework — copy the pre-written customer email template from the board onto a sheet of paper, fill in the blank fields using an imaginary 11-digit AWB number and a mock 4-hour delay reason (per source); the completed message must use all 7 blocks of the template, demonstrate the professional disruption tone discipline, include the operator's standard template greeting, avoid all informal terms, and read as standalone customer-facing communication; upload to the LMS as the assessed assignment: 2 h</w:t>
      </w:r>
    </w:p>
    <w:p>
      <w:pPr>
        <w:pStyle w:val="FirstParagraph"/>
      </w:pPr>
      <w:r>
        <w:rPr>
          <w:bCs/>
          <w:b/>
        </w:rPr>
        <w:t xml:space="preserve">Assessment:</w:t>
      </w:r>
      <w:r>
        <w:t xml:space="preserve"> </w:t>
      </w:r>
      <w:r>
        <w:t xml:space="preserve">None graded in-class. The LMS submission of the completed customer email template is the lesson's formal assignment (per source). Formative in-class checks are the verbal anchor at minute 8 (does the room produce calm, factual answers or default to apologetic ones?), the email template spot-check at minute 20 (call on seven students to name one block each), the tone rewriting practice at 22–37 (do pairs strip the apologetic and defensive language?), per-pair circulation during the system log entry practice at 37–50 (do pairs complete all fields and verify the save?), the polite counter-messaging role-play at 50–65 (does the agent stay calm when the customer pushes back?), the Delay Alert Role-play observation at 65–80 (the integration check — do pairs produce template-compliant, factual, calm, action-oriented messages?), the template-greeting practice at 80–86 (do pairs identify and replace all informal terms?), the seminar at minute 82, and the exit ticket. The certificate-level capstone deliverable still sits at MOD108 L5.</w:t>
      </w:r>
    </w:p>
    <w:p>
      <w:pPr>
        <w:pStyle w:val="BodyText"/>
      </w:pPr>
      <w:r>
        <w:rPr>
          <w:bCs/>
          <w:b/>
        </w:rPr>
        <w:t xml:space="preserve">Suggested Materials:</w:t>
      </w:r>
      <w:r>
        <w:t xml:space="preserve"> </w:t>
      </w:r>
      <w:r>
        <w:t xml:space="preserve">whiteboard with the standard email delay update template (all 7 blocks), the professional customer-service tone with paired good/poor examples, the system log entry routine, the polite counter-messaging 4-step pattern, the template-greeting convention, and the informal-term-avoidance list visible throughout, printed blank email template kits for the Delay Alert Role-play (3 per pair — one for the in-class tone practice, two for the role-play scenarios), printed scenario briefs for the role-play (one per pair for each of Scenario A and Scenario B), printed paired tone sentences for the rewriting practice (3 per pair — apologetic vs. calm, defensive vs. factual, vague vs. specific), printed system log entry practice cards (2 per pair, with disruption scenarios requiring log updates), printed counter-messaging role-play cards (1 per pair, with one customer expressing frustration and one mock disruption to address), MOD102 L3 professional counter language card kept visible (the verbal discipline extends), L2 exception type vocabulary kept visible (the message describes exceptions), L3 5-element urgent-report card kept visible (the parallel internal communication pattern), exit-ticket slips.</w:t>
      </w:r>
    </w:p>
    <w:p>
      <w:pPr>
        <w:pStyle w:val="BodyText"/>
      </w:pPr>
      <w:r>
        <w:rPr>
          <w:bCs/>
          <w:b/>
        </w:rPr>
        <w:t xml:space="preserve">Bloom's Taxonomy:</w:t>
      </w:r>
      <w:r>
        <w:t xml:space="preserve"> </w:t>
      </w:r>
      <w:r>
        <w:t xml:space="preserve">ceiling Apply (at Obj 2, Obj 3, Obj 4, Obj 5 — using the professional tone, the system log routine, the polite counter-messaging, and the template-greeting discipline); levels in play Understand + Apply, weighted heavily toward Apply because four of five objectives require the agent to produce a routine.</w:t>
      </w:r>
    </w:p>
    <w:p>
      <w:pPr>
        <w:numPr>
          <w:ilvl w:val="0"/>
          <w:numId w:val="1116"/>
        </w:numPr>
      </w:pPr>
      <w:r>
        <w:t xml:space="preserve">Obj 1 → Understand (identify the standard email template structure)</w:t>
      </w:r>
    </w:p>
    <w:p>
      <w:pPr>
        <w:numPr>
          <w:ilvl w:val="0"/>
          <w:numId w:val="1116"/>
        </w:numPr>
      </w:pPr>
      <w:r>
        <w:t xml:space="preserve">Obj 2 → Apply (use the professional customer-service tone)</w:t>
      </w:r>
    </w:p>
    <w:p>
      <w:pPr>
        <w:numPr>
          <w:ilvl w:val="0"/>
          <w:numId w:val="1116"/>
        </w:numPr>
      </w:pPr>
      <w:r>
        <w:t xml:space="preserve">Obj 3 → Apply (use the system log entry routine)</w:t>
      </w:r>
    </w:p>
    <w:p>
      <w:pPr>
        <w:numPr>
          <w:ilvl w:val="0"/>
          <w:numId w:val="1116"/>
        </w:numPr>
      </w:pPr>
      <w:r>
        <w:t xml:space="preserve">Obj 4 → Apply (use the polite counter-messaging routine)</w:t>
      </w:r>
    </w:p>
    <w:p>
      <w:pPr>
        <w:numPr>
          <w:ilvl w:val="0"/>
          <w:numId w:val="1116"/>
        </w:numPr>
      </w:pPr>
      <w:r>
        <w:t xml:space="preserve">Obj 5 → Apply (use the template-greeting and informal-term-avoidance discipline)</w:t>
      </w:r>
    </w:p>
    <w:p>
      <w:pPr>
        <w:pStyle w:val="FirstParagraph"/>
      </w:pPr>
      <w:r>
        <w:rPr>
          <w:bCs/>
          <w:b/>
        </w:rPr>
        <w:t xml:space="preserve">Outcome mapping:</w:t>
      </w:r>
      <w:r>
        <w:t xml:space="preserve"> </w:t>
      </w:r>
      <w:r>
        <w:t xml:space="preserve">All five objectives serve</w:t>
      </w:r>
      <w:r>
        <w:t xml:space="preserve"> </w:t>
      </w:r>
      <w:r>
        <w:rPr>
          <w:bCs/>
          <w:b/>
        </w:rPr>
        <w:t xml:space="preserve">M6-LO2 (Apply)</w:t>
      </w:r>
      <w:r>
        <w:t xml:space="preserve"> </w:t>
      </w:r>
      <w:r>
        <w:t xml:space="preserve">(apply professional customer communication and system log update procedures during cargo disruption, producing customer-facing messages and internal records that maintain operator credibility and customer trust through the resolution). L4 specifically delivers the</w:t>
      </w:r>
      <w:r>
        <w:t xml:space="preserve"> </w:t>
      </w:r>
      <w:r>
        <w:rPr>
          <w:iCs/>
          <w:i/>
        </w:rPr>
        <w:t xml:space="preserve">update logs and draft messages</w:t>
      </w:r>
      <w:r>
        <w:t xml:space="preserve"> </w:t>
      </w:r>
      <w:r>
        <w:t xml:space="preserve">core of M6-LO2 — this is the only lesson in MOD106 mapped to LO2.</w:t>
      </w:r>
      <w:r>
        <w:t xml:space="preserve"> </w:t>
      </w:r>
      <w:r>
        <w:rPr>
          <w:iCs/>
          <w:i/>
        </w:rPr>
        <w:t xml:space="preserve">Source note:</w:t>
      </w:r>
      <w:r>
        <w:t xml:space="preserve"> </w:t>
      </w:r>
      <w:r>
        <w:t xml:space="preserve">mapping matches the source's M6-LO2 (Apply) tag.</w:t>
      </w:r>
    </w:p>
    <w:p>
      <w:pPr>
        <w:pStyle w:val="BodyText"/>
      </w:pPr>
      <w:r>
        <w:rPr>
          <w:bCs/>
          <w:b/>
        </w:rPr>
        <w:t xml:space="preserve">Lesson totals:</w:t>
      </w:r>
      <w:r>
        <w:t xml:space="preserve"> </w:t>
      </w:r>
      <w:r>
        <w:t xml:space="preserve">90 min contact + ~3 h independent ≈ 0.1 US credits.</w:t>
      </w:r>
    </w:p>
    <w:p>
      <w:pPr>
        <w:pStyle w:val="BodyText"/>
      </w:pPr>
      <w:r>
        <w:rPr>
          <w:bCs/>
          <w:b/>
        </w:rPr>
        <w:t xml:space="preserve">Pacing suggestions:</w:t>
      </w:r>
      <w:r>
        <w:t xml:space="preserve"> </w:t>
      </w:r>
      <w:r>
        <w:t xml:space="preserve">The Delay Alert Role-play at 65–80 is the lesson's integration spine — the only point where the template structure, tone discipline, system log routine, and template-greeting convention combine in a single workflow — protect those 15 minutes against any earlier-block expansion. The opening recall at 0–8 should produce calm, factual answers; if students default to apologetic openers, the lesson needs to surface the tone discipline immediately. The email template walk at 8–22 must use a fully completed example because abstract block lists don't transfer to actual writing; students who see a good message will produce something approximating it, while students who learn the blocks abstractly will produce messages with everything present but nothing useful. The tone rewriting practice at 22–37 is the lesson's most consequential block; pairs who can't strip apologetic language by minute 35 will produce apologetic messages in the Role-play regardless of how well they remember the discipline, so intervene actively on every apologetic phrase you hear during pair work. The system log entry practice at 37–50 should be brisk because it parallels L1's paired-entry verification; pairs who internalised L1's discipline transfer the routine easily, and the lesson can move quickly. The polite counter-messaging role-play at 50–65 is the lesson's verbal-discipline crystallisation; pairs whose agent escalates verbally when the customer pushes back have caught the failure mode the lesson exists to prevent, and intervention should focus on the calm-under-pressure habit. Give a hard time call at minute 65 to start the Delay Alert Role-play. The Delay Alert Role-play at 65–80 needs active circulation; Scenario B (the PER pharmaceutical missed cut-off) is the lesson's higher-stakes test because the cargo type adds urgency that the message must communicate without amplifying anxiety. Intervene on every message that includes speculation about cause, apologetic language, or vague action statements. The template-greeting practice at 80–86 should be quick: identify, replace, move on. The exit ticket should ask one thing: write the exact opening greeting and body block 1 (factual statement of what happened) for a customer email about a missed connection on a GEN consignment, using all the tone-and-template discipline drilled in class. If running ahead, add a third scenario to the Role-play with a customer who responds to the first message with a follow-up question requiring a second message — testing whether pairs maintain the tone discipline across a message exchange. If running behind, cut the tone rewriting practice from 3 sentences to 2 (keep the apologetic and defensive examples, drop the vague one) but never cut the Delay Alert Role-play or the system log entry practice — those are the two lesson moments where M6-LO2's customer-communication competence actually develops.</w:t>
      </w:r>
    </w:p>
    <w:p>
      <w:pPr>
        <w:pStyle w:val="BodyText"/>
      </w:pPr>
      <w:r>
        <w:t xml:space="preserve">Here's Lesson 5, mapped to M6-LO3.</w:t>
      </w:r>
    </w:p>
    <w:p>
      <w:pPr>
        <w:pStyle w:val="BodyText"/>
      </w:pPr>
      <w:r>
        <w:rPr>
          <w:bCs/>
          <w:b/>
        </w:rPr>
        <w:t xml:space="preserve">Lesson Title:</w:t>
      </w:r>
      <w:r>
        <w:t xml:space="preserve"> </w:t>
      </w:r>
      <w:r>
        <w:t xml:space="preserve">Route evaluation and recovery — re-routing options, fast-vs-cheap trade-off, decision grid, AI re-routing tools, module wrap</w:t>
      </w:r>
      <w:r>
        <w:t xml:space="preserve"> </w:t>
      </w:r>
      <w:r>
        <w:rPr>
          <w:bCs/>
          <w:b/>
        </w:rPr>
        <w:t xml:space="preserve">Duration:</w:t>
      </w:r>
      <w:r>
        <w:t xml:space="preserve"> </w:t>
      </w:r>
      <w:r>
        <w:t xml:space="preserve">90 minutes (1.5 contact hours)</w:t>
      </w:r>
      <w:r>
        <w:t xml:space="preserve"> </w:t>
      </w:r>
      <w:r>
        <w:rPr>
          <w:bCs/>
          <w:b/>
        </w:rPr>
        <w:t xml:space="preserve">Learning Objectives</w:t>
      </w:r>
      <w:r>
        <w:t xml:space="preserve"> </w:t>
      </w:r>
      <w:r>
        <w:t xml:space="preserve">(matched to content):</w:t>
      </w:r>
    </w:p>
    <w:p>
      <w:pPr>
        <w:numPr>
          <w:ilvl w:val="0"/>
          <w:numId w:val="1117"/>
        </w:numPr>
      </w:pPr>
      <w:r>
        <w:t xml:space="preserve">Identify the</w:t>
      </w:r>
      <w:r>
        <w:t xml:space="preserve"> </w:t>
      </w:r>
      <w:r>
        <w:rPr>
          <w:bCs/>
          <w:b/>
        </w:rPr>
        <w:t xml:space="preserve">standard re-routing options</w:t>
      </w:r>
      <w:r>
        <w:t xml:space="preserve"> </w:t>
      </w:r>
      <w:r>
        <w:t xml:space="preserve">available when a flight cancellation or major exception strands cargo at an origin or transit hub — next available flight on the same carrier and same route (typically the simplest re-booking, often the slowest), next available flight on the same carrier via an alternative routing (faster if the alternative route has earlier departures), next available flight on a partner or interline carrier (faster if partner connections are favourable), next available flight on a different carrier under separate booking (most operationally complex but sometimes the only same-day option), and surface transport for the leg where it makes operational sense (rare for air cargo but used for short-leg recovery when no flight is available within the SLA window).</w:t>
      </w:r>
    </w:p>
    <w:p>
      <w:pPr>
        <w:numPr>
          <w:ilvl w:val="0"/>
          <w:numId w:val="1117"/>
        </w:numPr>
      </w:pPr>
      <w:r>
        <w:t xml:space="preserve">Apply the</w:t>
      </w:r>
      <w:r>
        <w:t xml:space="preserve"> </w:t>
      </w:r>
      <w:r>
        <w:rPr>
          <w:bCs/>
          <w:b/>
        </w:rPr>
        <w:t xml:space="preserve">fast-vs-cheap trade-off framework</w:t>
      </w:r>
      <w:r>
        <w:t xml:space="preserve"> </w:t>
      </w:r>
      <w:r>
        <w:t xml:space="preserve">when comparing recovery options — a fast option (premium-priced same-day re-booking, often via partner carrier or alternative routing) restores the SLA timing but incurs higher operator cost; a slow-but-cheap option (next-day re-booking on the same carrier) preserves operator margin but extends the SLA breach; the choice depends on the cargo type's value-loss profile (PER pharmaceuticals justify fast, GEN cargo often accepts slow), the customer's SLA terms (premium service tiers justify fast, standard service often accepts slow), and the operational consequence of the slower option (PER cargo dwell may produce value loss exceeding the premium re-booking cost) — and recognise that the trade-off is rarely a clean choice and requires evaluating the specific situation rather than defaulting to either extreme.</w:t>
      </w:r>
    </w:p>
    <w:p>
      <w:pPr>
        <w:numPr>
          <w:ilvl w:val="0"/>
          <w:numId w:val="1117"/>
        </w:numPr>
      </w:pPr>
      <w:r>
        <w:t xml:space="preserve">Apply the</w:t>
      </w:r>
      <w:r>
        <w:t xml:space="preserve"> </w:t>
      </w:r>
      <w:r>
        <w:rPr>
          <w:bCs/>
          <w:b/>
        </w:rPr>
        <w:t xml:space="preserve">simple decision grid layout</w:t>
      </w:r>
      <w:r>
        <w:t xml:space="preserve"> </w:t>
      </w:r>
      <w:r>
        <w:t xml:space="preserve">to compare 2–3 recovery options on consistent dimensions — Column 1 lists the dimensions (revised expected delivery time, total recovery cost, cargo-type suitability — temperature, handling, security — operational complexity, risk factors); Column 2 fills in the data for Option A; Column 3 fills in the data for Option B; the grid produces a side-by-side comparison that supports the decision rather than leaves it to intuition; the agent fills the grid for the supervisor's decision, not the agent's own.</w:t>
      </w:r>
    </w:p>
    <w:p>
      <w:pPr>
        <w:numPr>
          <w:ilvl w:val="0"/>
          <w:numId w:val="1117"/>
        </w:numPr>
      </w:pPr>
      <w:r>
        <w:t xml:space="preserve">Identify the</w:t>
      </w:r>
      <w:r>
        <w:t xml:space="preserve"> </w:t>
      </w:r>
      <w:r>
        <w:rPr>
          <w:bCs/>
          <w:b/>
        </w:rPr>
        <w:t xml:space="preserve">role of AI re-routing tools</w:t>
      </w:r>
      <w:r>
        <w:t xml:space="preserve"> </w:t>
      </w:r>
      <w:r>
        <w:t xml:space="preserve">in modern operator settings — automated systems that scan available flight inventory across the operator's network and partner carriers in real time, generate ranked recovery option lists with revised timing, cost estimates, and routing details, alert the agent's dashboard when a re-routing decision is needed, and suggest the option with the best balance of timing and cost based on the cargo type and customer SLA — recognising that the AI generates the option list but the supervisor or duty manager owns the recovery decision, and the agent owns the customer communication that follows (L4's work).</w:t>
      </w:r>
    </w:p>
    <w:p>
      <w:pPr>
        <w:numPr>
          <w:ilvl w:val="0"/>
          <w:numId w:val="1117"/>
        </w:numPr>
      </w:pPr>
      <w:r>
        <w:t xml:space="preserve">Apply the</w:t>
      </w:r>
      <w:r>
        <w:t xml:space="preserve"> </w:t>
      </w:r>
      <w:r>
        <w:rPr>
          <w:bCs/>
          <w:b/>
        </w:rPr>
        <w:t xml:space="preserve">perishable-cargo recovery priority</w:t>
      </w:r>
      <w:r>
        <w:t xml:space="preserve"> </w:t>
      </w:r>
      <w:r>
        <w:t xml:space="preserve">— when the disrupted cargo is PER or PIL (pharmaceutical, perishable food, live animals, organs for transplant), the recovery option selection is biased toward fast even at significantly higher cost because the value-loss timeline is short (fish crates lose market value in 6–12 hours, pharmaceuticals lose efficacy after temperature breaches, live animals have welfare and survival constraints); the agent flags the cargo-type urgency clearly in the decision grid and recommends the supervisor consider fast options first; the same urgency does not apply to GEN cargo where slower-but-cheaper recovery is often the right choice.</w:t>
      </w:r>
    </w:p>
    <w:p>
      <w:pPr>
        <w:pStyle w:val="FirstParagraph"/>
      </w:pPr>
      <w:r>
        <w:rPr>
          <w:bCs/>
          <w:b/>
        </w:rPr>
        <w:t xml:space="preserve">Pedagogical Guidance:</w:t>
      </w:r>
      <w:r>
        <w:t xml:space="preserve"> </w:t>
      </w:r>
      <w:r>
        <w:t xml:space="preserve">This is the closing lesson of MOD106 and carries the four jobs of every module-closing lesson — teaching the recovery evaluation skill substantively, wrapping the module so students leave with a coherent picture of tracking and exception recovery work, framing how MOD107 will pick up the special cargo thread, and closing with the recognition that students now have the tracking competence the certificate's later operational modules will assume. Cognitive demand sits at Bloom "understand" for Obj 1 and Obj 4, and "apply" for Obj 2, Obj 3, and Obj 5. The single most consequential pedagogical move in this lesson is to make recovery evaluation feel like</w:t>
      </w:r>
      <w:r>
        <w:t xml:space="preserve"> </w:t>
      </w:r>
      <w:r>
        <w:rPr>
          <w:iCs/>
          <w:i/>
        </w:rPr>
        <w:t xml:space="preserve">structured analysis</w:t>
      </w:r>
      <w:r>
        <w:t xml:space="preserve"> </w:t>
      </w:r>
      <w:r>
        <w:t xml:space="preserve">rather than intuitive decision-making. Students arriving at this lesson have spotted exceptions (L2) and escalated them (L3) and communicated to customers (L4); now they meet the discipline that produces the option set the supervisor will choose from. An agent who presents the supervisor with "we should go with the fast option" forces the supervisor to either accept the agent's recommendation (which exceeds the agent's role) or override it (which creates friction); an agent who presents a clean decision grid comparing 2–3 options on consistent dimensions empowers the supervisor to decide quickly and confidently. Drill the grid-as-decision-support framing explicitly because it's the M6-LO3 contribution. The recovery options in Obj 1 must be drilled with operational examples; abstract option categories don't surface in shift work, and pairs need concrete patterns (same-carrier next flight, alternative routing, partner interline, surface transport for last-mile) to recognise them. The fast-vs-cheap trade-off in Obj 2 is the lesson's most consequential analytic content because students will be tempted toward one extreme or the other; the discipline of evaluating the specific situation rather than defaulting must be drilled with paired examples that produce different recommendations. The decision grid in Obj 3 is the lesson's apply moment for the structured-analysis discipline; the consistent-dimensions principle is what distinguishes a useful grid from a list, and students need the discipline of filling all dimensions for both options rather than leaving cells empty. The AI re-routing tools in Obj 4 are the certificate's clearest example of AI as analytic decision support; the AI generates options, the supervisor decides, the agent supports both. Drill the boundary explicitly. The perishable-cargo recovery priority in Obj 5 carries forward MOD103 L4's priority ranking and MOD106 L2's cargo-type urgency directly — the same factors that ranked exceptions now bias recovery option selection toward fast for PER cargo. The lesson's AI element (AI Re-routing Tools) is the second AI element in MOD106 (after L2's AI Tracking Systems) and the second example in the certificate of AI as decision support for complex operational reasoning; frame it consistently with L2's framing. The module wrap at the end is where students see MOD106 as a coherent whole — milestone monitoring → exception identification → escalation routing → customer communication → recovery evaluation — converging in the question "what does a tracking-aware cargo agent contribute to the operator's shipment visibility and recovery capability?" Cross-reference forward to MOD107 (special cargo recovery — PER temperature breach recovery, VAL re-secure procedures, DGR re-documentation — extends this lesson's framework with elevated stakes), MOD108 (capstone simulation includes recovery option evaluation under timed pressure with the supervisor available as a role). Source note: mapping matches the source's M6-LO3 tag.</w:t>
      </w:r>
    </w:p>
    <w:p>
      <w:pPr>
        <w:pStyle w:val="BodyText"/>
      </w:pPr>
      <w:r>
        <w:rPr>
          <w:bCs/>
          <w:b/>
        </w:rPr>
        <w:t xml:space="preserve">Session Plan</w:t>
      </w:r>
      <w:r>
        <w:t xml:space="preserve"> </w:t>
      </w:r>
      <w:r>
        <w:t xml:space="preserve">(in-class / contact activities):</w:t>
      </w:r>
    </w:p>
    <w:p>
      <w:pPr>
        <w:numPr>
          <w:ilvl w:val="0"/>
          <w:numId w:val="1118"/>
        </w:numPr>
      </w:pPr>
      <w:r>
        <w:t xml:space="preserve">0–8 min — Recap L4's customer communication; open with "your duty manager just asked you for two recovery options for a missed-connection PER consignment — what's the first thing you put in the comparison?" — surfaces the structured-analysis discipline (Obj 3, Obj 5)</w:t>
      </w:r>
    </w:p>
    <w:p>
      <w:pPr>
        <w:numPr>
          <w:ilvl w:val="0"/>
          <w:numId w:val="1118"/>
        </w:numPr>
      </w:pPr>
      <w:r>
        <w:t xml:space="preserve">8–22 min — Walk the standard re-routing options on the board with operational examples for each (Obj 1)</w:t>
      </w:r>
    </w:p>
    <w:p>
      <w:pPr>
        <w:numPr>
          <w:ilvl w:val="0"/>
          <w:numId w:val="1118"/>
        </w:numPr>
      </w:pPr>
      <w:r>
        <w:t xml:space="preserve">22–37 min — Fast-vs-cheap trade-off framework: walk the principle with paired scenarios producing different recommendations (a PER fish consignment vs. a GEN textile consignment with the same missed connection); pair discussion (Obj 2)</w:t>
      </w:r>
    </w:p>
    <w:p>
      <w:pPr>
        <w:numPr>
          <w:ilvl w:val="0"/>
          <w:numId w:val="1118"/>
        </w:numPr>
      </w:pPr>
      <w:r>
        <w:t xml:space="preserve">37–52 min — Simple decision grid layout: walk the structure with one fully worked example; pair practice completing a grid for 2 options on a mock disruption (Obj 3)</w:t>
      </w:r>
    </w:p>
    <w:p>
      <w:pPr>
        <w:numPr>
          <w:ilvl w:val="0"/>
          <w:numId w:val="1118"/>
        </w:numPr>
      </w:pPr>
      <w:r>
        <w:t xml:space="preserve">52–66 min — AI Re-routing Tools awareness: short clip showing how automated systems suggest alternative routes during bad weather (Obj 4)</w:t>
      </w:r>
    </w:p>
    <w:p>
      <w:pPr>
        <w:numPr>
          <w:ilvl w:val="0"/>
          <w:numId w:val="1118"/>
        </w:numPr>
      </w:pPr>
      <w:r>
        <w:t xml:space="preserve">66–80 min — Recovery Option Debate activity: pairs evaluate two flight alternative paths for a mock delayed fish crate box and pick the safest path (Obj 1, Obj 2, Obj 3, Obj 5)</w:t>
      </w:r>
    </w:p>
    <w:p>
      <w:pPr>
        <w:numPr>
          <w:ilvl w:val="0"/>
          <w:numId w:val="1118"/>
        </w:numPr>
      </w:pPr>
      <w:r>
        <w:t xml:space="preserve">80–86 min — Module wrap: revisit the 5-lesson MOD106 arc on the board (milestones → exceptions → escalation → customer messaging → recovery); preview MOD107 (Special Cargo and Sustainable Operations) (all)</w:t>
      </w:r>
    </w:p>
    <w:p>
      <w:pPr>
        <w:numPr>
          <w:ilvl w:val="0"/>
          <w:numId w:val="1118"/>
        </w:numPr>
      </w:pPr>
      <w:r>
        <w:t xml:space="preserve">86–90 min — Exit reflection: one habit from MOD106 each student will use in their first month of tracking-aware work</w:t>
      </w:r>
    </w:p>
    <w:p>
      <w:pPr>
        <w:pStyle w:val="FirstParagraph"/>
      </w:pPr>
      <w:r>
        <w:rPr>
          <w:bCs/>
          <w:b/>
        </w:rPr>
        <w:t xml:space="preserve">Class Activity:</w:t>
      </w:r>
      <w:r>
        <w:t xml:space="preserve"> </w:t>
      </w:r>
      <w:r>
        <w:t xml:space="preserve">Recovery Option Debate (per source) — pairs evaluate two flight alternative paths for a mock delayed fish crate box and pick the safest path. Each pair receives a scenario brief: AWB 020-12345678, 6 cartons of fresh fish (PER, 240 kg total, temperature-controlled storage required throughout, consignee a London seafood distributor with a Friday morning market delivery commitment), the cargo was scheduled on AI 131 BOM-LHR departing 11:00 with arrival 16:30 LHR time, the flight cancelled at 09:30 due to a technical issue, the cargo is currently held in BOM temperature-controlled storage, current time is 10:30, the consignee's Friday market window closes at 09:00 Friday LHR time (giving approximately 38 hours from the current moment for the cargo to arrive in usable condition). Two recovery options are presented for the pair to compare:</w:t>
      </w:r>
      <w:r>
        <w:t xml:space="preserve"> </w:t>
      </w:r>
      <w:r>
        <w:rPr>
          <w:bCs/>
          <w:b/>
        </w:rPr>
        <w:t xml:space="preserve">Option A</w:t>
      </w:r>
      <w:r>
        <w:t xml:space="preserve"> </w:t>
      </w:r>
      <w:r>
        <w:t xml:space="preserve">— re-book on the next AI 131 service tomorrow at 11:00 BOM departing, arriving 16:30 LHR tomorrow, then routine delivery to consignee Friday morning approximately 22:00 LHR time (arrives just in time for Friday market opening, low risk on temperature throughout because both endpoints are temperature-controlled, lowest cost option at standard re-booking rates);</w:t>
      </w:r>
      <w:r>
        <w:t xml:space="preserve"> </w:t>
      </w:r>
      <w:r>
        <w:rPr>
          <w:bCs/>
          <w:b/>
        </w:rPr>
        <w:t xml:space="preserve">Option B</w:t>
      </w:r>
      <w:r>
        <w:t xml:space="preserve"> </w:t>
      </w:r>
      <w:r>
        <w:t xml:space="preserve">— re-book on EK 503 BOM-DXB at 13:00 today connecting to EK 003 DXB-LHR at 02:00 tomorrow, arriving LHR 06:00 tomorrow morning, then delivery to consignee mid-morning Thursday approximately 10:00 LHR time (arrives a full day earlier than Option A, but introduces a DXB connection with temperature-controlled transit, higher cost due to partner carrier rates plus DXB handling fees, slightly elevated risk from the additional handling at DXB). Pairs must (a) complete a decision grid comparing both options on the consistent dimensions (revised expected delivery time, total recovery cost relative to standard rates, cargo-type suitability — temperature handling, operational complexity — connection count and handling steps, risk factors — temperature exposure, missed-market risk, handling damage potential), (b) reason about which option better serves the cargo type and customer SLA (Option A arrives in time but with less margin; Option B arrives with significant margin but introduces additional handling), (c) recognise that this is a genuine trade-off where both options are defensible, (d) make a recommendation with reasoning, (e) prepare to defend the recommendation in a brief verbal debate with another pair who may have chosen differently. Pairs pair-up in groups of 4 (2 pairs per group) and debate; each pair presents their grid and recommendation, the other pair questions the reasoning, both pairs then agree on a final recommendation to present to the class. Instructor walks the analysis on the board with both options' grids visible, surfaces the reasoning that distinguishes good recovery analysis ("Option A is the right choice because the Friday market timing has enough margin, the cargo's temperature integrity is best preserved on the direct route, and Option B's connection handling introduces risk that doesn't earn its way for this specific consignment") from intuitive recovery selection ("Option B is faster so we should pick it" or "Option A is cheaper so we should pick it"). Instructor circulates and intervenes on pairs whose grids have empty cells (incomplete analysis), pairs whose reasoning defaults to fast-or-cheap without evaluating the specific situation, pairs who treat the recommendation as a personal opinion rather than as supervisor decision support, and pairs whose debate becomes adversarial rather than collaborative.</w:t>
      </w:r>
    </w:p>
    <w:p>
      <w:pPr>
        <w:pStyle w:val="BodyText"/>
      </w:pPr>
      <w:r>
        <w:rPr>
          <w:bCs/>
          <w:b/>
        </w:rPr>
        <w:t xml:space="preserve">In-class Seminar (formative):</w:t>
      </w:r>
      <w:r>
        <w:t xml:space="preserve"> </w:t>
      </w:r>
      <w:r>
        <w:t xml:space="preserve">3–5 min student talk — Explain why a perishable food shipment requires a faster re-routing recovery path than general goods, naming (a) the value-loss timeline for perishable cargo (fresh fish loses market value in 6–12 hours depending on temperature integrity, dairy products and produce have similar windows, pharmaceutical perishables may have stricter windows still), (b) the regulatory and quality constraints (temperature-controlled cargo must maintain cold chain throughout, with documented temperature logs; a temperature breach during recovery may render the cargo unfit for consumption or for medical use regardless of subsequent timing), (c) the customer-side consequence of perishable cargo arriving outside the market window (the cargo may be unsellable, the customer may reject delivery, the operator may face full claims rather than partial SLA credits), (d) the operational reasoning that often makes faster recovery cheaper for perishable cargo despite higher per-flight cost (a $500 premium re-booking that delivers cargo in usable condition costs less than a $200 standard re-booking that delivers cargo that's unsellable), (e) the agent's role in flagging perishable-cargo recovery (clearly identifying the PER status in the decision grid, biasing the option set toward fast options, recommending the supervisor consider fast options first while leaving the final decision to the supervisor). Doubles as the lesson's check on Obj 2, Obj 5, and the module's reflective close.</w:t>
      </w:r>
    </w:p>
    <w:p>
      <w:pPr>
        <w:pStyle w:val="BodyText"/>
      </w:pPr>
      <w:r>
        <w:rPr>
          <w:bCs/>
          <w:b/>
        </w:rPr>
        <w:t xml:space="preserve">AI Element / Industry Use:</w:t>
      </w:r>
      <w:r>
        <w:t xml:space="preserve"> </w:t>
      </w:r>
      <w:r>
        <w:t xml:space="preserve">AI Re-routing Tools (per source) — modern automated systems that monitor flight inventory across the operator's network and partner carriers in real time, generate ranked recovery option lists when a disruption is flagged, calculate revised timing and cost estimates for each option, and present the ranked list to the assigned agent's dashboard with the system's preferred recommendation based on cargo type and customer SLA. Show a clip or screenshot if available — the source explicitly references a clip showing how automated systems suggest alternative routes during bad weather. Discuss what the systems handle cleanly (real-time inventory scanning across thousands of flights without manual lookup, instant cost and timing calculations, automatic flagging when the operator's preferred carriers have favourable options, pattern recognition that identifies recovery options human agents might not consider — partner interline routes, alternative hubs, surface transport for short legs) and where the agent and supervisor still own the work (the cargo-type suitability evaluation — temperature handling on alternative routes is something the AI flags but the agent verifies; the customer-specific SLA reasoning — the AI knows the contract but the agent and supervisor know the customer's actual operational sensitivities; the final recovery decision — the AI ranks options, the supervisor decides; the customer communication — the AI generates options, the agent writes the customer message at L4; the operational coordination — the AI doesn't book the partner-carrier slot, the agent or operations team does). Frame as an analytic-support layer that produces better option sets faster than manual lookup but does not replace the human reasoning about which option best serves the specific cargo, customer, and situation.</w:t>
      </w:r>
    </w:p>
    <w:p>
      <w:pPr>
        <w:pStyle w:val="BodyText"/>
      </w:pPr>
      <w:r>
        <w:rPr>
          <w:bCs/>
          <w:b/>
        </w:rPr>
        <w:t xml:space="preserve">Communication Focus:</w:t>
      </w:r>
      <w:r>
        <w:t xml:space="preserve"> </w:t>
      </w:r>
      <w:r>
        <w:t xml:space="preserve">Explaining your operational recovery choice clearly to a classmate (per source). Students must be able to articulate their recovery recommendation in language that names the option, references the decision grid dimensions, and produces reasoning the listener can follow and either agree with or challenge productively. The discipline is: name the option specifically ("Option A — re-book on the next AI 131 tomorrow at 11:00 BOM"); reference the dimensions that drove the choice ("delivery timing fits the Friday market window with 7 hours of margin, temperature integrity is preserved on the direct route, cost is at standard re-booking rates"); name the trade-offs accepted ("we're giving up about 12 hours of time margin compared to Option B, and we're accepting the slightly tighter Friday morning arrival rather than Thursday afternoon"); invite the listener to challenge or agree ("does that reasoning work for you, or do you see the trade-offs differently?"). The discipline matters because recovery recommendations are professional moments where two competent people may legitimately reach different conclusions, and the language of analysis-based reasoning preserves the collaborative working relationship across hundreds of such decisions. Reuse MOD101 L4's structured-status-report discipline, MOD104 L4's constraint vocabulary, MOD105 L4's structured violation language, MOD106 L3's direct-phrasing routine, and L4's professional customer-service tone discipline.</w:t>
      </w:r>
    </w:p>
    <w:p>
      <w:pPr>
        <w:pStyle w:val="BodyText"/>
      </w:pPr>
      <w:r>
        <w:rPr>
          <w:bCs/>
          <w:b/>
        </w:rPr>
        <w:t xml:space="preserve">Independent Study</w:t>
      </w:r>
      <w:r>
        <w:t xml:space="preserve"> </w:t>
      </w:r>
      <w:r>
        <w:t xml:space="preserve">(≈3 hours, study &amp; prep only):</w:t>
      </w:r>
    </w:p>
    <w:p>
      <w:pPr>
        <w:numPr>
          <w:ilvl w:val="0"/>
          <w:numId w:val="1119"/>
        </w:numPr>
      </w:pPr>
      <w:r>
        <w:t xml:space="preserve">Presentation prep for the seminar (research, structure, rehearse the 3–5 min talk): 0.5 h</w:t>
      </w:r>
    </w:p>
    <w:p>
      <w:pPr>
        <w:numPr>
          <w:ilvl w:val="0"/>
          <w:numId w:val="1119"/>
        </w:numPr>
      </w:pPr>
      <w:r>
        <w:t xml:space="preserve">Pre-session preparation — review L1's milestone vocabulary (recovery options affect milestone timelines), L2's exception types and cargo-type urgency hierarchy (recovery option selection inherits the urgency framework), L3's escalation routing (recovery decisions follow escalation), L4's customer communication template (the recovery decision becomes the customer message), MOD103 L4's priority ranking (the urgency hierarchy transfers directly), MOD102 L2's SHC system (cargo types determine recovery profile): 0.5 h</w:t>
      </w:r>
    </w:p>
    <w:p>
      <w:pPr>
        <w:numPr>
          <w:ilvl w:val="0"/>
          <w:numId w:val="1119"/>
        </w:numPr>
      </w:pPr>
      <w:r>
        <w:t xml:space="preserve">Post-session homework — submit your finished recovery action message set using the class scenario sheet (per source); the message set should include (a) the decision grid for the scenario, (b) the recommended recovery option with reasoning, (c) the internal log entry documenting the recovery decision and timing, (d) the customer email communicating the recovery to the forwarder using the L4 template; upload to the LMS as the assessed assignment: 2 h</w:t>
      </w:r>
    </w:p>
    <w:p>
      <w:pPr>
        <w:pStyle w:val="FirstParagraph"/>
      </w:pPr>
      <w:r>
        <w:rPr>
          <w:bCs/>
          <w:b/>
        </w:rPr>
        <w:t xml:space="preserve">Assessment:</w:t>
      </w:r>
      <w:r>
        <w:t xml:space="preserve"> </w:t>
      </w:r>
      <w:r>
        <w:t xml:space="preserve">None graded in-class. The LMS submission of the recovery action message set is the lesson's formal assignment (per source). Formative in-class checks are the verbal anchor at minute 8 (does the room produce structured-analysis answers — "the cargo type and SLA terms" — or default to intuitive ones — "the fastest option"?), the recovery options recall at 8–22 (do pairs name all 5 option types?), the fast-vs-cheap trade-off discussion at 22–37 (do pairs evaluate specific situations rather than default to extremes?), per-pair circulation during the decision grid practice at 37–52 (do pairs complete all dimensions for both options?), the AI re-routing tools block at 52–66, the Recovery Option Debate observation at 66–80 (the integration check — do pairs produce complete grids, defensible recommendations, and collaborative debates?), the module-wrap recall check at 80–86 (call on five students to name one practice from each of the five MOD106 lessons), the seminar at minute 82, and the exit reflection. The certificate-level capstone deliverable still sits at MOD108 L5.</w:t>
      </w:r>
    </w:p>
    <w:p>
      <w:pPr>
        <w:pStyle w:val="BodyText"/>
      </w:pPr>
      <w:r>
        <w:rPr>
          <w:bCs/>
          <w:b/>
        </w:rPr>
        <w:t xml:space="preserve">Suggested Materials:</w:t>
      </w:r>
      <w:r>
        <w:t xml:space="preserve"> </w:t>
      </w:r>
      <w:r>
        <w:t xml:space="preserve">whiteboard with the standard re-routing options and operational examples, the fast-vs-cheap trade-off framework with paired scenarios, the simple decision grid layout, the AI Re-routing Tools awareness frame, the perishable-cargo recovery priority, and the MOD106 5-lesson arc visible by lesson end, printed Recovery Option Debate scenario kits (one per pair — the fish-crate scenario brief with both options described, the blank decision grid with dimensions labelled, the recommendation template), printed decision grid practice templates (2 per pair — one for the in-class practice, one for the Debate activity), printed fast-vs-cheap paired scenario cards (2 per pair — one PER scenario, one GEN scenario), the L2 cargo-type urgency card and MOD103 L4 priority ranking card kept visible for cross-reference, L4 customer email template card kept visible (the recovery decision drives the customer message), L3 5-element urgent-report card kept visible, MOD102 L2 SHC code card kept visible (cargo types determine recovery profile), optional video clip showing AI re-routing tools during weather disruption for the AI block, exit-ticket slips.</w:t>
      </w:r>
    </w:p>
    <w:p>
      <w:pPr>
        <w:pStyle w:val="BodyText"/>
      </w:pPr>
      <w:r>
        <w:rPr>
          <w:bCs/>
          <w:b/>
        </w:rPr>
        <w:t xml:space="preserve">Bloom's Taxonomy:</w:t>
      </w:r>
      <w:r>
        <w:t xml:space="preserve"> </w:t>
      </w:r>
      <w:r>
        <w:t xml:space="preserve">ceiling Apply (at Obj 2, Obj 3, Obj 5 — using the fast-vs-cheap trade-off framework, the decision grid, and the perishable-cargo recovery priority); levels in play Understand + Apply, weighted toward Apply because three of five objectives require the agent to produce a routine.</w:t>
      </w:r>
    </w:p>
    <w:p>
      <w:pPr>
        <w:numPr>
          <w:ilvl w:val="0"/>
          <w:numId w:val="1120"/>
        </w:numPr>
      </w:pPr>
      <w:r>
        <w:t xml:space="preserve">Obj 1 → Understand (identify the standard re-routing options)</w:t>
      </w:r>
    </w:p>
    <w:p>
      <w:pPr>
        <w:numPr>
          <w:ilvl w:val="0"/>
          <w:numId w:val="1120"/>
        </w:numPr>
      </w:pPr>
      <w:r>
        <w:t xml:space="preserve">Obj 2 → Apply (use the fast-vs-cheap trade-off framework)</w:t>
      </w:r>
    </w:p>
    <w:p>
      <w:pPr>
        <w:numPr>
          <w:ilvl w:val="0"/>
          <w:numId w:val="1120"/>
        </w:numPr>
      </w:pPr>
      <w:r>
        <w:t xml:space="preserve">Obj 3 → Apply (use the simple decision grid layout)</w:t>
      </w:r>
    </w:p>
    <w:p>
      <w:pPr>
        <w:numPr>
          <w:ilvl w:val="0"/>
          <w:numId w:val="1120"/>
        </w:numPr>
      </w:pPr>
      <w:r>
        <w:t xml:space="preserve">Obj 4 → Understand (identify the role of AI re-routing tools)</w:t>
      </w:r>
    </w:p>
    <w:p>
      <w:pPr>
        <w:numPr>
          <w:ilvl w:val="0"/>
          <w:numId w:val="1120"/>
        </w:numPr>
      </w:pPr>
      <w:r>
        <w:t xml:space="preserve">Obj 5 → Apply (use the perishable-cargo recovery priority)</w:t>
      </w:r>
    </w:p>
    <w:p>
      <w:pPr>
        <w:pStyle w:val="FirstParagraph"/>
      </w:pPr>
      <w:r>
        <w:rPr>
          <w:bCs/>
          <w:b/>
        </w:rPr>
        <w:t xml:space="preserve">Outcome mapping:</w:t>
      </w:r>
      <w:r>
        <w:t xml:space="preserve"> </w:t>
      </w:r>
      <w:r>
        <w:t xml:space="preserve">All five objectives serve</w:t>
      </w:r>
      <w:r>
        <w:t xml:space="preserve"> </w:t>
      </w:r>
      <w:r>
        <w:rPr>
          <w:bCs/>
          <w:b/>
        </w:rPr>
        <w:t xml:space="preserve">M6-LO3</w:t>
      </w:r>
      <w:r>
        <w:t xml:space="preserve"> </w:t>
      </w:r>
      <w:r>
        <w:t xml:space="preserve">(evaluate practical recovery options for disrupted cargo, producing structured comparisons that support supervisory decision-making and reflect cargo-type urgency in recovery selection). L5 specifically delivers the</w:t>
      </w:r>
      <w:r>
        <w:t xml:space="preserve"> </w:t>
      </w:r>
      <w:r>
        <w:rPr>
          <w:iCs/>
          <w:i/>
        </w:rPr>
        <w:t xml:space="preserve">evaluate recovery options</w:t>
      </w:r>
      <w:r>
        <w:t xml:space="preserve"> </w:t>
      </w:r>
      <w:r>
        <w:t xml:space="preserve">core of M6-LO3 — this is the only lesson in MOD106 mapped to LO3.</w:t>
      </w:r>
      <w:r>
        <w:t xml:space="preserve"> </w:t>
      </w:r>
      <w:r>
        <w:rPr>
          <w:iCs/>
          <w:i/>
        </w:rPr>
        <w:t xml:space="preserve">Source note:</w:t>
      </w:r>
      <w:r>
        <w:t xml:space="preserve"> </w:t>
      </w:r>
      <w:r>
        <w:t xml:space="preserve">mapping matches the source's M6-LO3 tag.</w:t>
      </w:r>
    </w:p>
    <w:p>
      <w:pPr>
        <w:pStyle w:val="BodyText"/>
      </w:pPr>
      <w:r>
        <w:rPr>
          <w:bCs/>
          <w:b/>
        </w:rPr>
        <w:t xml:space="preserve">Lesson totals:</w:t>
      </w:r>
      <w:r>
        <w:t xml:space="preserve"> </w:t>
      </w:r>
      <w:r>
        <w:t xml:space="preserve">90 min contact + ~3 h independent ≈ 0.1 US credits.</w:t>
      </w:r>
      <w:r>
        <w:t xml:space="preserve"> </w:t>
      </w:r>
      <w:r>
        <w:rPr>
          <w:iCs/>
          <w:i/>
        </w:rPr>
        <w:t xml:space="preserve">Module total: 5 lessons × 90 min = 450 contact min ≈ 7.5 contact hours; with independent study, ~22.5 hours ≈ 0.5 US credits.</w:t>
      </w:r>
      <w:r>
        <w:t xml:space="preserve"> </w:t>
      </w:r>
      <w:r>
        <w:rPr>
          <w:bCs/>
          <w:b/>
        </w:rPr>
        <w:t xml:space="preserve">Module Bloom progression: Understand/Apply → Understand/Apply → Understand/Apply → Apply → Understand/Apply</w:t>
      </w:r>
      <w:r>
        <w:t xml:space="preserve"> </w:t>
      </w:r>
      <w:r>
        <w:t xml:space="preserve">— the cognitive arc runs at Understand+Apply throughout, with L4's Apply ceiling slightly elevated because four of five objectives require routine application. MOD106 carries no Analyse peak (unlike MOD103, MOD104, MOD105 which each had at least one Analyse lesson), which reflects the procedural-and-communication nature of tracking and exception-handling work — the analytic content sits in MOD107's special cargo handling and MOD108's capstone simulation.</w:t>
      </w:r>
    </w:p>
    <w:p>
      <w:pPr>
        <w:pStyle w:val="BodyText"/>
      </w:pPr>
      <w:r>
        <w:rPr>
          <w:bCs/>
          <w:b/>
        </w:rPr>
        <w:t xml:space="preserve">Pacing suggestions:</w:t>
      </w:r>
      <w:r>
        <w:t xml:space="preserve"> </w:t>
      </w:r>
      <w:r>
        <w:t xml:space="preserve">The Recovery Option Debate at 66–80 is the lesson's integration spine — the only point where the recovery options, the trade-off framework, the decision grid, and the perishable-cargo priority combine in a single workflow with an explicit debate moment — protect those 14 minutes against any earlier-block expansion. The opening recall at 0–8 should produce structured-analysis answers; if students default to "the fastest option" or "the cheapest option," the lesson needs to surface the cargo-type-and-SLA framing immediately. The recovery options walk at 8–22 must use operational examples for each of the 5 option types; abstract option categories don't surface in shift work. The fast-vs-cheap trade-off block at 22–37 is the lesson's analytic core; pairs who default to one extreme miss the situation-specific evaluation that the lesson teaches, and intervention should focus on pairs who can't name a scenario where their default extreme would be wrong. The decision grid practice at 37–52 will reveal which pairs complete all dimensions vs. which leave cells empty; the consistent-dimensions principle is the grid's value, and incomplete grids produce inferior comparison. The AI block at 52–66 should be brisk: one demonstration of automated option generation, one example of where the AI's recommendation should be questioned by the agent (e.g., the AI optimises for cost but doesn't know the customer just received three previous delays and won't accept another slow recovery). Give a hard time call at minute 66 to start the Debate. The Recovery Option Debate at 66–80 needs active circulation; the fish-crate scenario is designed so that both options are defensible — Option A is the conservative right answer, Option B is the aggressive right answer — and pairs who treat one option as obviously correct have caught the technique but not the analytic uncertainty. The debate moment between pairs is the lesson's most useful learning, and instructor intervention should focus on keeping the debates collaborative rather than adversarial. The module wrap at 80–86 must show the 5-lesson MOD106 arc visibly on the board with the procedural-and-communication framing called out explicitly so students see why MOD106 differs from the Analyse-heavy MOD103, MOD104, MOD105 — tracking and exception work is breadth, not depth, and the analytic depth returns in MOD107 and MOD108. Call on five students by name, one per lesson, with one practice each — and use the moment to preview MOD107 (Special Cargo and Sustainable Operations), where the milestone, exception, escalation, and recovery framework from MOD106 meets the elevated-stakes cargo types (PER, VAL, AVI, DGR, HUM) that require specialised handling. The exit reflection should ask one thing: name the one habit from MOD106 you will use in your first month of tracking-aware work and explain how it serves the customer, the cargo, and the operator. If running ahead, add a third recovery option to the Debate scenario (e.g., a surface transport leg from LHR to a UK regional hub combined with a different last-mile arrangement) — testing whether pairs evaluate three options on the same grid dimensions consistently. If running behind, cut the decision grid practice from 2 options to 1 (use the in-class example only, skip the in-class pair practice and move directly to the Debate's grid) but never cut the Recovery Option Debate or the fast-vs-cheap trade-off block — those are the two lesson moments where M6-LO3's recovery competence actually develops.</w:t>
      </w:r>
    </w:p>
    <w:p>
      <w:pPr>
        <w:pStyle w:val="BodyText"/>
      </w:pPr>
      <w:r>
        <w:t xml:space="preserve">**That's</w:t>
      </w:r>
    </w:p>
    <w:p>
      <w:pPr>
        <w:pStyle w:val="BodyText"/>
      </w:pPr>
      <w:r>
        <w:t xml:space="preserve">Starting MOD107: Special Cargo and Sustainable Operations.</w:t>
      </w:r>
    </w:p>
    <w:p>
      <w:pPr>
        <w:pStyle w:val="BodyText"/>
      </w:pPr>
      <w:r>
        <w:t xml:space="preserve">Here's Lesson 1, mapped to M7-LO1.</w:t>
      </w:r>
    </w:p>
    <w:p>
      <w:pPr>
        <w:pStyle w:val="BodyText"/>
      </w:pPr>
      <w:r>
        <w:rPr>
          <w:bCs/>
          <w:b/>
        </w:rPr>
        <w:t xml:space="preserve">Lesson Title:</w:t>
      </w:r>
      <w:r>
        <w:t xml:space="preserve"> </w:t>
      </w:r>
      <w:r>
        <w:t xml:space="preserve">Cool-chain storage rules — PER definition and cool-chain integrity, temperature range codes, temperature log sheets, alarm-check routine, AI smart temp sensors</w:t>
      </w:r>
      <w:r>
        <w:t xml:space="preserve"> </w:t>
      </w:r>
      <w:r>
        <w:rPr>
          <w:bCs/>
          <w:b/>
        </w:rPr>
        <w:t xml:space="preserve">Duration:</w:t>
      </w:r>
      <w:r>
        <w:t xml:space="preserve"> </w:t>
      </w:r>
      <w:r>
        <w:t xml:space="preserve">90 minutes (1.5 contact hours)</w:t>
      </w:r>
      <w:r>
        <w:t xml:space="preserve"> </w:t>
      </w:r>
      <w:r>
        <w:rPr>
          <w:bCs/>
          <w:b/>
        </w:rPr>
        <w:t xml:space="preserve">Learning Objectives</w:t>
      </w:r>
      <w:r>
        <w:t xml:space="preserve"> </w:t>
      </w:r>
      <w:r>
        <w:t xml:space="preserve">(matched to content):</w:t>
      </w:r>
    </w:p>
    <w:p>
      <w:pPr>
        <w:numPr>
          <w:ilvl w:val="0"/>
          <w:numId w:val="1121"/>
        </w:numPr>
      </w:pPr>
      <w:r>
        <w:t xml:space="preserve">Define</w:t>
      </w:r>
      <w:r>
        <w:t xml:space="preserve"> </w:t>
      </w:r>
      <w:r>
        <w:rPr>
          <w:bCs/>
          <w:b/>
        </w:rPr>
        <w:t xml:space="preserve">PER (perishable) cargo</w:t>
      </w:r>
      <w:r>
        <w:t xml:space="preserve"> </w:t>
      </w:r>
      <w:r>
        <w:t xml:space="preserve">as cargo whose commercial value, safety, or efficacy depends on maintaining specified environmental conditions — primarily temperature, but sometimes humidity, ventilation, or light exposure — across the full cargo journey from shipper acceptance to consignee delivery; identify the</w:t>
      </w:r>
      <w:r>
        <w:t xml:space="preserve"> </w:t>
      </w:r>
      <w:r>
        <w:rPr>
          <w:bCs/>
          <w:b/>
        </w:rPr>
        <w:t xml:space="preserve">cool-chain integrity principle</w:t>
      </w:r>
      <w:r>
        <w:t xml:space="preserve"> </w:t>
      </w:r>
      <w:r>
        <w:t xml:space="preserve">as the unbroken maintenance of those environmental conditions across every handling stage, with documented evidence at each handover, recognising that a 15-minute breach can render a vaccine shipment unusable, a fish consignment unsellable, or a biological sample diagnostically unreliable.</w:t>
      </w:r>
    </w:p>
    <w:p>
      <w:pPr>
        <w:numPr>
          <w:ilvl w:val="0"/>
          <w:numId w:val="1121"/>
        </w:numPr>
      </w:pPr>
      <w:r>
        <w:t xml:space="preserve">Identify the</w:t>
      </w:r>
      <w:r>
        <w:t xml:space="preserve"> </w:t>
      </w:r>
      <w:r>
        <w:rPr>
          <w:bCs/>
          <w:b/>
        </w:rPr>
        <w:t xml:space="preserve">5 standard temperature range codes</w:t>
      </w:r>
      <w:r>
        <w:t xml:space="preserve"> </w:t>
      </w:r>
      <w:r>
        <w:t xml:space="preserve">that classify PER cargo by handling requirement —</w:t>
      </w:r>
      <w:r>
        <w:t xml:space="preserve"> </w:t>
      </w:r>
      <w:r>
        <w:rPr>
          <w:bCs/>
          <w:b/>
        </w:rPr>
        <w:t xml:space="preserve">COL</w:t>
      </w:r>
      <w:r>
        <w:t xml:space="preserve"> </w:t>
      </w:r>
      <w:r>
        <w:t xml:space="preserve">(Cool, 2°C to 8°C) for most vaccines, biologics, and many pharmaceutical products;</w:t>
      </w:r>
      <w:r>
        <w:t xml:space="preserve"> </w:t>
      </w:r>
      <w:r>
        <w:rPr>
          <w:bCs/>
          <w:b/>
        </w:rPr>
        <w:t xml:space="preserve">CRT</w:t>
      </w:r>
      <w:r>
        <w:t xml:space="preserve"> </w:t>
      </w:r>
      <w:r>
        <w:t xml:space="preserve">(Controlled Room Temperature, 15°C to 25°C) for certain medications and stability-sensitive products;</w:t>
      </w:r>
      <w:r>
        <w:t xml:space="preserve"> </w:t>
      </w:r>
      <w:r>
        <w:rPr>
          <w:bCs/>
          <w:b/>
        </w:rPr>
        <w:t xml:space="preserve">ERT</w:t>
      </w:r>
      <w:r>
        <w:t xml:space="preserve"> </w:t>
      </w:r>
      <w:r>
        <w:t xml:space="preserve">(Extreme Refrigeration, typically -80°C and below) for genetic material, certain biologics, and dry-ice-packed shipments;</w:t>
      </w:r>
      <w:r>
        <w:t xml:space="preserve"> </w:t>
      </w:r>
      <w:r>
        <w:rPr>
          <w:bCs/>
          <w:b/>
        </w:rPr>
        <w:t xml:space="preserve">PER</w:t>
      </w:r>
      <w:r>
        <w:t xml:space="preserve"> </w:t>
      </w:r>
      <w:r>
        <w:t xml:space="preserve">(general perishable, often around 2°C to 8°C for fresh produce, dairy, fish, or refrigerated foods);</w:t>
      </w:r>
      <w:r>
        <w:t xml:space="preserve"> </w:t>
      </w:r>
      <w:r>
        <w:rPr>
          <w:bCs/>
          <w:b/>
        </w:rPr>
        <w:t xml:space="preserve">PIL</w:t>
      </w:r>
      <w:r>
        <w:t xml:space="preserve"> </w:t>
      </w:r>
      <w:r>
        <w:t xml:space="preserve">(Pharmaceutical, often overlapping COL range but with stricter documentation requirements) — and connect each code to the SHC framework from MOD102 L2.</w:t>
      </w:r>
    </w:p>
    <w:p>
      <w:pPr>
        <w:numPr>
          <w:ilvl w:val="0"/>
          <w:numId w:val="1121"/>
        </w:numPr>
      </w:pPr>
      <w:r>
        <w:t xml:space="preserve">Apply the</w:t>
      </w:r>
      <w:r>
        <w:t xml:space="preserve"> </w:t>
      </w:r>
      <w:r>
        <w:rPr>
          <w:bCs/>
          <w:b/>
        </w:rPr>
        <w:t xml:space="preserve">standard temperature log sheet completion routine</w:t>
      </w:r>
      <w:r>
        <w:t xml:space="preserve"> </w:t>
      </w:r>
      <w:r>
        <w:t xml:space="preserve">— the log sheet records environmental conditions at fixed intervals (typically hourly during storage, plus at every handover); each entry captures the timestamp, the reading from the calibrated thermometer or sensor, the reading source identifier (which sensor or thermometer was used), the agent's ID, and a notes column for any out-of-range observations; the entry is signed and timestamped immediately, not retrospectively — reusing the read-type-read-back discipline from MOD102 L4 and the paired-entry verification from MOD106 L1.</w:t>
      </w:r>
    </w:p>
    <w:p>
      <w:pPr>
        <w:numPr>
          <w:ilvl w:val="0"/>
          <w:numId w:val="1121"/>
        </w:numPr>
      </w:pPr>
      <w:r>
        <w:t xml:space="preserve">Apply the</w:t>
      </w:r>
      <w:r>
        <w:t xml:space="preserve"> </w:t>
      </w:r>
      <w:r>
        <w:rPr>
          <w:bCs/>
          <w:b/>
        </w:rPr>
        <w:t xml:space="preserve">temperature alarm-check routine on cold storage units</w:t>
      </w:r>
      <w:r>
        <w:t xml:space="preserve"> </w:t>
      </w:r>
      <w:r>
        <w:t xml:space="preserve">— at the start of every shift segment, the agent walks each cold room or temperature-controlled storage unit, reads the current temperature display against the unit's set point, confirms the alarm system is armed and functional (most units have a test-alarm function the agent triggers monthly), notes any temperature drift in the start-of-shift log, and flags any unit showing a reading outside its tolerance band for immediate supervisor notification — recognising that catching a drift early may prevent the full breach that triggers downstream cargo loss.</w:t>
      </w:r>
    </w:p>
    <w:p>
      <w:pPr>
        <w:numPr>
          <w:ilvl w:val="0"/>
          <w:numId w:val="1121"/>
        </w:numPr>
      </w:pPr>
      <w:r>
        <w:t xml:space="preserve">Identify the</w:t>
      </w:r>
      <w:r>
        <w:t xml:space="preserve"> </w:t>
      </w:r>
      <w:r>
        <w:rPr>
          <w:bCs/>
          <w:b/>
        </w:rPr>
        <w:t xml:space="preserve">role of AI smart temp sensors</w:t>
      </w:r>
      <w:r>
        <w:t xml:space="preserve"> </w:t>
      </w:r>
      <w:r>
        <w:t xml:space="preserve">in modern cool-chain operations — networked temperature and humidity sensors deployed throughout cold rooms, ULDs, and temperature-controlled vehicles, transmitting readings continuously to a central monitoring platform, automatically alerting designated managers (via SMS, email, or platform notification) when readings drift from set points or when alarm thresholds are crossed — recognising that the AI provides continuous monitoring that human spot-checks cannot match in coverage but that the agent still owns the alarm-response action and the cargo-specific judgement.</w:t>
      </w:r>
    </w:p>
    <w:p>
      <w:pPr>
        <w:pStyle w:val="FirstParagraph"/>
      </w:pPr>
      <w:r>
        <w:rPr>
          <w:bCs/>
          <w:b/>
        </w:rPr>
        <w:t xml:space="preserve">Pedagogical Guidance:</w:t>
      </w:r>
      <w:r>
        <w:t xml:space="preserve"> </w:t>
      </w:r>
      <w:r>
        <w:t xml:space="preserve">This is the orientation lesson of MOD107 and the place where the temperature-controlled cargo handling discipline the certificate has been referencing since MOD102 L2 finally gets its operational depth. Cognitive demand sits at Bloom "understand" for Obj 1, Obj 2, and Obj 5, and "apply" for Obj 3 and Obj 4 — matching the source's explicit "Apply" tag on M7-LO1. The single most consequential pedagogical move in this lesson is to make cool-chain integrity feel like</w:t>
      </w:r>
      <w:r>
        <w:t xml:space="preserve"> </w:t>
      </w:r>
      <w:r>
        <w:rPr>
          <w:iCs/>
          <w:i/>
        </w:rPr>
        <w:t xml:space="preserve">the agent's professional responsibility</w:t>
      </w:r>
      <w:r>
        <w:t xml:space="preserve"> </w:t>
      </w:r>
      <w:r>
        <w:t xml:space="preserve">rather than a system parameter. Students arriving at this lesson have ranked PER/PIL cargo highest in urgency (MOD103 L4, MOD106 L2, MOD106 L5) without necessarily understanding why — what specifically goes wrong when temperature is breached, how a 15-minute exposure on a hot ramp damages a vaccine consignment, what the consignee actually loses when the cool chain breaks. This lesson reveals the operational reality: PER cargo carries time-and-temperature constraints that no other cargo type carries, and the agent's habits during a routine cold-room walk determine whether the constraints are honoured. Drill the cool-chain-as-professional-responsibility framing explicitly because the discipline is the lesson's M7-LO1 core. The 5 temperature range codes in Obj 2 must be drilled with operational examples — students who know "COL is 2 to 8 degrees" without knowing "this is the range for vaccines and most biologics" will fail to recognise the cargo type's significance when they encounter it. The temperature log sheet routine in Obj 3 connects to MOD102 L4's data-entry discipline and MOD106 L1's paired-entry verification — the same accuracy habits transfer to environmental logging with the added stake that temperature data becomes regulatory evidence in any subsequent dispute. The alarm-check routine in Obj 4 is the lesson's proactive-discipline moment; the agent who catches a drift early prevents a full breach, while the agent who only responds to alarms catches breaches only after they've already occurred. The AI smart temp sensors in Obj 5 are the certificate's clearest example of AI as continuous-monitoring infrastructure; the AI provides coverage the human cannot match, but the alarm response, the cargo-specific judgement (is this drift recoverable? is the cargo still usable?), and the supervisor escalation remain human work. Drill the boundary explicitly. The English Speaking Drill convention introduced in MOD107 — alert phrases drilled as full sentences — replaces the lower-level fragment habits ("Room hot") with professional communication ("I have identified a temperature fluctuation in Cold Room Two"); the precision matters during alarm response when the recipient of the message needs to know the unit, the nature of the issue, and the agent's level of confidence. Cross-reference forward to MOD107 L2 (AVI cargo also requires temperature attention plus ventilation and welfare considerations), L3 (documentation audit treats temperature logs as primary audit evidence), L4 and L5 (sustainability pivot — cold-room operations have significant energy impact that connects to terminal sustainability), MOD108 (capstone simulation includes a PER consignment requiring cool-chain handling). Source note: mapping matches the source's M7-LO1 (Apply) tag.</w:t>
      </w:r>
    </w:p>
    <w:p>
      <w:pPr>
        <w:pStyle w:val="BodyText"/>
      </w:pPr>
      <w:r>
        <w:rPr>
          <w:bCs/>
          <w:b/>
        </w:rPr>
        <w:t xml:space="preserve">Session Plan</w:t>
      </w:r>
      <w:r>
        <w:t xml:space="preserve"> </w:t>
      </w:r>
      <w:r>
        <w:t xml:space="preserve">(in-class / contact activities):</w:t>
      </w:r>
    </w:p>
    <w:p>
      <w:pPr>
        <w:numPr>
          <w:ilvl w:val="0"/>
          <w:numId w:val="1122"/>
        </w:numPr>
      </w:pPr>
      <w:r>
        <w:t xml:space="preserve">0–8 min — Recap MOD106's tracking arc; open with "you've been told since MOD103 that PER and PIL cargo come first — what actually goes wrong if you treat them like GEN cargo for 30 minutes?" — surfaces the cool-chain-integrity principle (Obj 1)</w:t>
      </w:r>
    </w:p>
    <w:p>
      <w:pPr>
        <w:numPr>
          <w:ilvl w:val="0"/>
          <w:numId w:val="1122"/>
        </w:numPr>
      </w:pPr>
      <w:r>
        <w:t xml:space="preserve">8–22 min — Walk the PER cargo definition on the board with the cool-chain integrity principle; show one anchor scenario of a vaccine shipment that experienced a 20-minute ramp exposure (Obj 1)</w:t>
      </w:r>
    </w:p>
    <w:p>
      <w:pPr>
        <w:numPr>
          <w:ilvl w:val="0"/>
          <w:numId w:val="1122"/>
        </w:numPr>
      </w:pPr>
      <w:r>
        <w:t xml:space="preserve">22–37 min — 5 standard temperature range codes: walk each code with operational examples and connect to MOD102 L2's SHC framework; pair recall drill matching codes to cargo types and temperature ranges (Obj 2)</w:t>
      </w:r>
    </w:p>
    <w:p>
      <w:pPr>
        <w:numPr>
          <w:ilvl w:val="0"/>
          <w:numId w:val="1122"/>
        </w:numPr>
      </w:pPr>
      <w:r>
        <w:t xml:space="preserve">37–52 min — Standard temperature log sheet routine: walk the log entry sequence (timestamp, reading, source, ID, notes); pair practice completing 2 mock log entries (Obj 3)</w:t>
      </w:r>
    </w:p>
    <w:p>
      <w:pPr>
        <w:numPr>
          <w:ilvl w:val="0"/>
          <w:numId w:val="1122"/>
        </w:numPr>
      </w:pPr>
      <w:r>
        <w:t xml:space="preserve">52–67 min — Temperature alarm-check routine: walk the start-of-shift cold-room walk, the set-point comparison, the alarm-armed verification, the drift-flag discipline; pair role-play on a mock cold-room scenario (Obj 4)</w:t>
      </w:r>
    </w:p>
    <w:p>
      <w:pPr>
        <w:numPr>
          <w:ilvl w:val="0"/>
          <w:numId w:val="1122"/>
        </w:numPr>
      </w:pPr>
      <w:r>
        <w:t xml:space="preserve">67–80 min — Temperature Chart Check Role-Play: one student acts as a quality inspector checking a box of fresh fish; the other acts as a cold-room handler logging temperature readings onto a chart (Obj 1, Obj 3, Obj 4)</w:t>
      </w:r>
    </w:p>
    <w:p>
      <w:pPr>
        <w:numPr>
          <w:ilvl w:val="0"/>
          <w:numId w:val="1122"/>
        </w:numPr>
      </w:pPr>
      <w:r>
        <w:t xml:space="preserve">80–86 min — AI Smart Temp Sensors awareness: short clip showing automated real-time sensors sending alert messages to managers if a cold room starts getting warm (Obj 5)</w:t>
      </w:r>
    </w:p>
    <w:p>
      <w:pPr>
        <w:numPr>
          <w:ilvl w:val="0"/>
          <w:numId w:val="1122"/>
        </w:numPr>
      </w:pPr>
      <w:r>
        <w:t xml:space="preserve">86–90 min — Debrief, exit ticket, preview L2 (Live Animals and High-Value Cargo Controls) (Obj 1–5)</w:t>
      </w:r>
    </w:p>
    <w:p>
      <w:pPr>
        <w:pStyle w:val="FirstParagraph"/>
      </w:pPr>
      <w:r>
        <w:rPr>
          <w:bCs/>
          <w:b/>
        </w:rPr>
        <w:t xml:space="preserve">Class Activity:</w:t>
      </w:r>
      <w:r>
        <w:t xml:space="preserve"> </w:t>
      </w:r>
      <w:r>
        <w:t xml:space="preserve">Temperature Chart Check Role-Play (per source) — pairs run a complete cool-chain checkpoint with one student playing the Quality Inspector and one playing the Cold-Room Handler. Each pair receives a scenario kit: a mock box of fresh fish (a labelled box or printed image representing a PER consignment with declared temperature requirement of 2°C to 5°C), an attached temperature label stamp showing the consignment's acceptance-time temperature, a printed temperature log sheet for the cold-room storage unit where the consignment is currently held (with the past 6 hourly readings already entered showing the unit at a steady 3.2°C, well within range), a calibrated thermometer reading card (showing the current physical reading at the moment of the inspection — set to either 3.5°C or 5.8°C depending on the scenario variant), and role cards for the Inspector and the Handler.</w:t>
      </w:r>
      <w:r>
        <w:t xml:space="preserve"> </w:t>
      </w:r>
      <w:r>
        <w:rPr>
          <w:bCs/>
          <w:b/>
        </w:rPr>
        <w:t xml:space="preserve">Scenario variant 1</w:t>
      </w:r>
      <w:r>
        <w:t xml:space="preserve"> </w:t>
      </w:r>
      <w:r>
        <w:t xml:space="preserve">— current reading is 3.5°C, well within the PER consignment's required range; the Inspector's job is to verify the cool-chain integrity and complete the inspection record.</w:t>
      </w:r>
      <w:r>
        <w:t xml:space="preserve"> </w:t>
      </w:r>
      <w:r>
        <w:rPr>
          <w:bCs/>
          <w:b/>
        </w:rPr>
        <w:t xml:space="preserve">Scenario variant 2</w:t>
      </w:r>
      <w:r>
        <w:t xml:space="preserve"> </w:t>
      </w:r>
      <w:r>
        <w:t xml:space="preserve">(for the role swap) — current reading is 5.8°C, above the PER consignment's upper limit of 5°C; the Inspector must recognise the breach, the Handler must explain the past 6 hours of log entries showing the unit was within range until 10 minutes ago, and the pair must determine the appropriate response (immediate temperature reduction, supervisor notification, consignment-specific evaluation). Pairs must, for the appropriate variant, (a) the Handler reads the current temperature aloud to the Inspector using the English Speaking Drill discipline ("the current cold room reading is 3.5 degrees Celsius, recorded at 14:30 from the calibrated thermometer at the unit's central position"), (b) the Inspector verifies the reading against the consignment's required range stated on the temperature label stamp, (c) both confirm the past 6 hours of log readings indicate sustained cool-chain integrity, (d) the Handler completes a new log entry capturing the inspection moment with all 5 elements (timestamp, reading, source identifier, agent ID, notes), (e) for the breach variant, the pair runs the escalation routine — the Handler notifies the warehouse supervisor verbally using the MOD106 L3 direct-phrasing pattern, the Inspector documents the breach in the log sheet's notes column, and the pair determines whether the consignment requires immediate movement to a backup cold storage unit. Instructor circulates and intervenes on pairs whose Handler reads the temperature in fragment form ("3.5") rather than the full English Speaking Drill sentence, pairs whose Inspector signs off on a breach reading without flagging it (the trust-shortcut failure), pairs whose log entries skip the source identifier or the notes column, and pairs whose escalation in the breach variant is delayed or imprecise.</w:t>
      </w:r>
    </w:p>
    <w:p>
      <w:pPr>
        <w:pStyle w:val="BodyText"/>
      </w:pPr>
      <w:r>
        <w:rPr>
          <w:bCs/>
          <w:b/>
        </w:rPr>
        <w:t xml:space="preserve">In-class Seminar (formative):</w:t>
      </w:r>
      <w:r>
        <w:t xml:space="preserve"> </w:t>
      </w:r>
      <w:r>
        <w:t xml:space="preserve">3–5 min student talk — Explain why a vaccine shipment cannot sit on a hot tarmac ramp for more than 15 minutes, naming (a) the temperature-degradation profile of typical COL-range vaccines (cell-culture-derived vaccines lose potency above 8°C with measurable degradation in the 8–15°C range over 15–30 minutes, and irreversible loss above 15°C), (b) the operational reality of a hot tarmac (tropical or summer tarmac surface temperatures can exceed 50°C during peak sun, and the ULD or consignment box absorbs heat rapidly through any uninsulated surface), (c) the regulatory and customer consequences of a temperature breach during ramp transit (the cool-chain documentation shows the breach; the consignee's quality-assurance team will reject the shipment; the operator faces both SLA penalties and potential safety reporting requirements), (d) the operational habits that prevent the 15-minute exposure (pre-coordinated ramp arrival timing, insulated ULD covers for COL consignments, prioritised loading sequence that puts COL ULDs aboard the aircraft first), and (e) the agent's role at the warehouse-to-ramp handover (verifying the temperature label and log are current, communicating the COL-priority to the ramp team, monitoring the consignment until aircraft loading is confirmed). Doubles as the lesson's check on Obj 1.</w:t>
      </w:r>
    </w:p>
    <w:p>
      <w:pPr>
        <w:pStyle w:val="BodyText"/>
      </w:pPr>
      <w:r>
        <w:rPr>
          <w:bCs/>
          <w:b/>
        </w:rPr>
        <w:t xml:space="preserve">AI Element / Industry Use:</w:t>
      </w:r>
      <w:r>
        <w:t xml:space="preserve"> </w:t>
      </w:r>
      <w:r>
        <w:t xml:space="preserve">Smart Temp Sensors (per source) — networked temperature and humidity sensors deployed throughout cold rooms, temperature-controlled ULDs, and refrigerated transport vehicles, continuously transmitting environmental readings to a central monitoring platform via IoT connectivity. The platform compares each sensor's reading against the set point for that unit or consignment, detects drift patterns that precede full alarm conditions, and sends automated alerts to designated personnel (via SMS to the duty manager, email to the warehouse supervisor, push notification to the assigned agent's dashboard) when thresholds are crossed. Show the clip — the source explicitly references a clip showing how automated real-time sensors send alert messages to managers if a cold room starts getting warm. Discuss what the systems handle cleanly (continuous monitoring without human spot-check gaps, drift detection that catches developing problems before they become breaches, instant notification across multiple recipients, automatic log generation that becomes audit-grade evidence) and where the agent still owns the work (the alarm response — moving the consignment, adjusting the unit, escalating to facilities for repair; the cargo-specific judgement — is a 15-minute drift during a known maintenance window acceptable, or does it require consignment-level evaluation? the false-alarm filtering — a sensor reading that's outside range due to a door opening for legitimate loading work is different from a refrigeration failure; the supervisor escalation when the sensor indicates a unit-level problem rather than a brief drift; the customer communication when a breach has occurred and the consignment's status must be reported). Frame as a continuous-monitoring layer that catches what humans miss in coverage but does not replace the agent's response action or cargo-specific reasoning. Cross-reference back to MOD106 L2's AI Tracking Systems (the parallel detection-vs-judgement framing) and MOD105 L3's Smart Camera Monitoring (the parallel perimeter-monitoring framing).</w:t>
      </w:r>
    </w:p>
    <w:p>
      <w:pPr>
        <w:pStyle w:val="BodyText"/>
      </w:pPr>
      <w:r>
        <w:rPr>
          <w:bCs/>
          <w:b/>
        </w:rPr>
        <w:t xml:space="preserve">Communication Focus:</w:t>
      </w:r>
      <w:r>
        <w:t xml:space="preserve"> </w:t>
      </w:r>
      <w:r>
        <w:t xml:space="preserve">English Speaking Drill — alert phrases drilled as full sentences (per source). Students must be able to communicate temperature observations and alarm conditions using complete professional sentences rather than the fragment habits that develop under shift pressure. Faculty writes alert phrases on the board with paired examples: poor fragment vs. full sentence.</w:t>
      </w:r>
      <w:r>
        <w:t xml:space="preserve"> </w:t>
      </w:r>
      <w:r>
        <w:rPr>
          <w:bCs/>
          <w:b/>
        </w:rPr>
        <w:t xml:space="preserve">Poor: "Room hot."</w:t>
      </w:r>
      <w:r>
        <w:t xml:space="preserve"> </w:t>
      </w:r>
      <w:r>
        <w:rPr>
          <w:bCs/>
          <w:b/>
        </w:rPr>
        <w:t xml:space="preserve">Full: "I have identified a temperature fluctuation in Cold Room Two, currently reading 6.8 degrees Celsius against a set point of 4 degrees, recorded at 14:15."</w:t>
      </w:r>
      <w:r>
        <w:t xml:space="preserve"> </w:t>
      </w:r>
      <w:r>
        <w:rPr>
          <w:bCs/>
          <w:b/>
        </w:rPr>
        <w:t xml:space="preserve">Poor: "Vaccine warm."</w:t>
      </w:r>
      <w:r>
        <w:t xml:space="preserve"> </w:t>
      </w:r>
      <w:r>
        <w:rPr>
          <w:bCs/>
          <w:b/>
        </w:rPr>
        <w:t xml:space="preserve">Full: "Consignment AWB 098-87654321 has a temperature label showing acceptance at 4.2 degrees Celsius and a current reading of 7.1 degrees, indicating a breach above the 8-degree upper limit."</w:t>
      </w:r>
      <w:r>
        <w:t xml:space="preserve"> </w:t>
      </w:r>
      <w:r>
        <w:rPr>
          <w:bCs/>
          <w:b/>
        </w:rPr>
        <w:t xml:space="preserve">Poor: "Alarm went off."</w:t>
      </w:r>
      <w:r>
        <w:t xml:space="preserve"> </w:t>
      </w:r>
      <w:r>
        <w:rPr>
          <w:bCs/>
          <w:b/>
        </w:rPr>
        <w:t xml:space="preserve">Full: "The Cold Room Three alarm activated at 13:40 indicating temperature above the alarm threshold of 8 degrees; current reading is 9.2 degrees."</w:t>
      </w:r>
      <w:r>
        <w:t xml:space="preserve"> </w:t>
      </w:r>
      <w:r>
        <w:t xml:space="preserve">The discipline matters because temperature-alert communication is the moment when the warehouse supervisor or duty manager needs to make a rapid response decision, and full-sentence reports give them the information they need to decide (which unit, which consignment, what reading, what timeline) while fragment reports force them to ask follow-up questions that waste critical response time. Reuse MOD101 L4's structured-status-report discipline, MOD104 L4's constraint vocabulary, MOD105 L4's structured violation language, and MOD106 L3's direct-phrasing routine.</w:t>
      </w:r>
    </w:p>
    <w:p>
      <w:pPr>
        <w:pStyle w:val="BodyText"/>
      </w:pPr>
      <w:r>
        <w:rPr>
          <w:bCs/>
          <w:b/>
        </w:rPr>
        <w:t xml:space="preserve">Independent Study</w:t>
      </w:r>
      <w:r>
        <w:t xml:space="preserve"> </w:t>
      </w:r>
      <w:r>
        <w:t xml:space="preserve">(≈3 hours, study &amp; prep only):</w:t>
      </w:r>
    </w:p>
    <w:p>
      <w:pPr>
        <w:numPr>
          <w:ilvl w:val="0"/>
          <w:numId w:val="1123"/>
        </w:numPr>
      </w:pPr>
      <w:r>
        <w:t xml:space="preserve">Presentation prep for the seminar (research, structure, rehearse the 3–5 min talk): 0.5 h</w:t>
      </w:r>
    </w:p>
    <w:p>
      <w:pPr>
        <w:numPr>
          <w:ilvl w:val="0"/>
          <w:numId w:val="1123"/>
        </w:numPr>
      </w:pPr>
      <w:r>
        <w:t xml:space="preserve">Pre-session preparation — review MOD102 L2's SHC code system (the 5 temperature range codes extend the SHC framework), MOD103 L4's priority ranking (PER/PIL highest urgency is now operationally grounded), MOD104 L2's serviceability inspection (the parallel inspection discipline transfers), MOD106 L1's paired-entry verification (the data-entry routine extends to temperature logs), MOD106 L5's perishable-cargo recovery priority (the recovery framework's PER bias is now operationally grounded): 0.5 h</w:t>
      </w:r>
    </w:p>
    <w:p>
      <w:pPr>
        <w:numPr>
          <w:ilvl w:val="0"/>
          <w:numId w:val="1123"/>
        </w:numPr>
      </w:pPr>
      <w:r>
        <w:t xml:space="preserve">Post-session homework — draw a simple table representing a 24-hour temperature log on paper; fill in 3 hourly readings for a vaccine box that must stay between +2°C and +8°C (per source); the log should demonstrate the complete entry routine — timestamp, reading within the required range, source identifier (sensor or thermometer ID), agent ID, notes column with any observations — for the 3 readings chosen; upload to the LMS as the assessed assignment: 2 h</w:t>
      </w:r>
    </w:p>
    <w:p>
      <w:pPr>
        <w:pStyle w:val="FirstParagraph"/>
      </w:pPr>
      <w:r>
        <w:rPr>
          <w:bCs/>
          <w:b/>
        </w:rPr>
        <w:t xml:space="preserve">Assessment:</w:t>
      </w:r>
      <w:r>
        <w:t xml:space="preserve"> </w:t>
      </w:r>
      <w:r>
        <w:t xml:space="preserve">None graded in-class. The LMS submission of the 24-hour temperature log with 3 hourly readings is the lesson's formal assignment (per source). Formative in-class checks are the verbal anchor at minute 8 (does the room produce specific consequences — "the vaccine loses potency in 15 minutes" — or default to vague consequences — "it gets damaged"?), the PER cargo definition spot-check at minute 20, the 5-code recall at 22–37 (call on five students to name one code each with operational example), per-pair circulation during the temperature log practice at 37–52 (do pairs complete all 5 elements per entry?), the alarm-check role-play at 52–67 (does each pair walk the full routine — set-point comparison, alarm-armed verification, drift-flag discipline?), the Temperature Chart Check Role-Play observation at 67–80 (the integration check — does the Handler use full English Speaking Drill sentences? does the Inspector recognise the breach variant? do both complete the log entry and the escalation if needed?), the AI block at 80–86, the seminar at minute 82, and the exit ticket. The certificate-level capstone deliverable still sits at MOD108 L5.</w:t>
      </w:r>
    </w:p>
    <w:p>
      <w:pPr>
        <w:pStyle w:val="BodyText"/>
      </w:pPr>
      <w:r>
        <w:rPr>
          <w:bCs/>
          <w:b/>
        </w:rPr>
        <w:t xml:space="preserve">Suggested Materials:</w:t>
      </w:r>
      <w:r>
        <w:t xml:space="preserve"> </w:t>
      </w:r>
      <w:r>
        <w:t xml:space="preserve">whiteboard with the PER cargo definition, the cool-chain integrity principle, the 5 standard temperature range codes (COL 2-8°C, CRT 15-25°C, ERT -80°C and below, PER general 2-8°C, PIL pharmaceutical) with operational examples, the temperature log sheet structure, the alarm-check routine, the AI Smart Temp Sensors awareness frame, and the English Speaking Drill paired examples (poor fragment vs. full sentence) visible throughout, printed Temperature Chart Check Role-Play kits (one per pair — the mock fish box with temperature label stamp, the printed temperature log sheet with 6 prior hourly entries, the calibrated thermometer reading card with both 3.5°C and 5.8°C variants available, the Inspector and Handler role cards), printed temperature log sheet templates (4 per pair — 2 for the in-class practice, 2 for the Role-Play and any breach-variant escalation), printed temperature range code reference cards (one per pair — the 5 codes with operational examples), printed mock cold-room scenario cards for the alarm-check practice (1 per pair, with the start-of-shift walk sequence prompts), MOD102 L2 SHC code card kept visible for cross-reference (the temperature codes extend the SHC framework), MOD106 L2 cargo-type urgency card kept visible (PER/PIL highest), MOD106 L3 direct-phrasing card kept visible for the escalation language, MOD106 L1 paired-entry verification card kept visible for the log discipline, optional video clip of an AI Smart Temp Sensor alert system for the AI block, exit-ticket slips.</w:t>
      </w:r>
    </w:p>
    <w:p>
      <w:pPr>
        <w:pStyle w:val="BodyText"/>
      </w:pPr>
      <w:r>
        <w:rPr>
          <w:bCs/>
          <w:b/>
        </w:rPr>
        <w:t xml:space="preserve">Bloom's Taxonomy:</w:t>
      </w:r>
      <w:r>
        <w:t xml:space="preserve"> </w:t>
      </w:r>
      <w:r>
        <w:t xml:space="preserve">ceiling Apply (at Obj 3, Obj 4 — using the temperature log sheet routine and the alarm-check routine); levels in play Understand + Apply, weighted toward Apply because the lesson's M7-LO1 carries an Apply tag.</w:t>
      </w:r>
    </w:p>
    <w:p>
      <w:pPr>
        <w:numPr>
          <w:ilvl w:val="0"/>
          <w:numId w:val="1124"/>
        </w:numPr>
      </w:pPr>
      <w:r>
        <w:t xml:space="preserve">Obj 1 → Understand (define PER cargo and identify the cool-chain integrity principle)</w:t>
      </w:r>
    </w:p>
    <w:p>
      <w:pPr>
        <w:numPr>
          <w:ilvl w:val="0"/>
          <w:numId w:val="1124"/>
        </w:numPr>
      </w:pPr>
      <w:r>
        <w:t xml:space="preserve">Obj 2 → Understand (identify the 5 standard temperature range codes)</w:t>
      </w:r>
    </w:p>
    <w:p>
      <w:pPr>
        <w:numPr>
          <w:ilvl w:val="0"/>
          <w:numId w:val="1124"/>
        </w:numPr>
      </w:pPr>
      <w:r>
        <w:t xml:space="preserve">Obj 3 → Apply (use the temperature log sheet routine)</w:t>
      </w:r>
    </w:p>
    <w:p>
      <w:pPr>
        <w:numPr>
          <w:ilvl w:val="0"/>
          <w:numId w:val="1124"/>
        </w:numPr>
      </w:pPr>
      <w:r>
        <w:t xml:space="preserve">Obj 4 → Apply (use the alarm-check routine)</w:t>
      </w:r>
    </w:p>
    <w:p>
      <w:pPr>
        <w:numPr>
          <w:ilvl w:val="0"/>
          <w:numId w:val="1124"/>
        </w:numPr>
      </w:pPr>
      <w:r>
        <w:t xml:space="preserve">Obj 5 → Understand (identify the role of AI smart temp sensors)</w:t>
      </w:r>
    </w:p>
    <w:p>
      <w:pPr>
        <w:pStyle w:val="FirstParagraph"/>
      </w:pPr>
      <w:r>
        <w:rPr>
          <w:bCs/>
          <w:b/>
        </w:rPr>
        <w:t xml:space="preserve">Outcome mapping:</w:t>
      </w:r>
      <w:r>
        <w:t xml:space="preserve"> </w:t>
      </w:r>
      <w:r>
        <w:t xml:space="preserve">All five objectives serve</w:t>
      </w:r>
      <w:r>
        <w:t xml:space="preserve"> </w:t>
      </w:r>
      <w:r>
        <w:rPr>
          <w:bCs/>
          <w:b/>
        </w:rPr>
        <w:t xml:space="preserve">M7-LO1 (Apply)</w:t>
      </w:r>
      <w:r>
        <w:t xml:space="preserve"> </w:t>
      </w:r>
      <w:r>
        <w:t xml:space="preserve">(apply cool-chain storage rules, temperature monitoring routines, and alarm response procedures for PER, PIL, COL, CRT, and ERT temperature-controlled cargo to maintain regulatory compliance, customer quality requirements, and consignment integrity). L1 specifically delivers the</w:t>
      </w:r>
      <w:r>
        <w:t xml:space="preserve"> </w:t>
      </w:r>
      <w:r>
        <w:rPr>
          <w:iCs/>
          <w:i/>
        </w:rPr>
        <w:t xml:space="preserve">cool-chain storage rules</w:t>
      </w:r>
      <w:r>
        <w:t xml:space="preserve"> </w:t>
      </w:r>
      <w:r>
        <w:t xml:space="preserve">core of M7-LO1 that L2 will extend to live animals and high-value cargo (the second M7-LO1 lesson).</w:t>
      </w:r>
      <w:r>
        <w:t xml:space="preserve"> </w:t>
      </w:r>
      <w:r>
        <w:rPr>
          <w:iCs/>
          <w:i/>
        </w:rPr>
        <w:t xml:space="preserve">Source note:</w:t>
      </w:r>
      <w:r>
        <w:t xml:space="preserve"> </w:t>
      </w:r>
      <w:r>
        <w:t xml:space="preserve">mapping matches the source's M7-LO1 (Apply) tag.</w:t>
      </w:r>
    </w:p>
    <w:p>
      <w:pPr>
        <w:pStyle w:val="BodyText"/>
      </w:pPr>
      <w:r>
        <w:rPr>
          <w:bCs/>
          <w:b/>
        </w:rPr>
        <w:t xml:space="preserve">Lesson totals:</w:t>
      </w:r>
      <w:r>
        <w:t xml:space="preserve"> </w:t>
      </w:r>
      <w:r>
        <w:t xml:space="preserve">90 min contact + ~3 h independent ≈ 0.1 US credits.</w:t>
      </w:r>
    </w:p>
    <w:p>
      <w:pPr>
        <w:pStyle w:val="BodyText"/>
      </w:pPr>
      <w:r>
        <w:rPr>
          <w:bCs/>
          <w:b/>
        </w:rPr>
        <w:t xml:space="preserve">Pacing suggestions:</w:t>
      </w:r>
      <w:r>
        <w:t xml:space="preserve"> </w:t>
      </w:r>
      <w:r>
        <w:t xml:space="preserve">The Temperature Chart Check Role-Play at 67–80 is the lesson's integration spine — the only point where the cool-chain principle, the temperature codes, the log sheet routine, the alarm-check discipline, and the English Speaking Drill communication combine in a single workflow — protect those 13 minutes against any earlier-block expansion. The opening recall at 0–8 should produce specific consequences; pairs who answer with "it gets damaged" have caught the general principle but not the specific operational reality, and the discussion should push for the vaccine-potency-loss or fish-market-value timeline. The PER definition walk at 8–22 must establish cool-chain integrity as the non-negotiable principle; students who treat temperature as a target rather than a strict band will produce log entries that smooth over readings near the limit. The 5-code block at 22–37 should produce visible recognition; pairs who recall the codes by minute 30 should be matching codes to cargo types by minute 36, and the difference is the lesson's operational grounding. The temperature log practice at 37–52 will reveal which pairs complete all 5 elements; intervene on every pair that skips the source identifier or the notes column, because the missed elements are exactly the audit-trail content. The alarm-check role-play at 52–67 should drill the proactive discipline; pairs who only respond to alarms have caught half the routine, while pairs who walk the units and flag drifts have caught the full discipline. Give a hard time call at minute 67 to start the Chart Check Role-Play. The Temperature Chart Check Role-Play at 67–80 needs active circulation; the breach variant (scenario 2 with 5.8°C reading) is the lesson's true test because pairs who proceed with normal inspection rather than triggering the escalation have caught the technique but not the response discipline. Intervene immediately on any pair that signs off on a breach reading. The AI block at 80–86 should be brisk: one demonstration of the alert system, one example of where the alarm requires the agent's cargo-specific judgement (e.g., a brief drift during a known door-opening event is different from a refrigeration failure). The exit ticket should ask one thing: write the full English Speaking Drill sentence you would deliver to your warehouse supervisor when you observe Cold Room Two reading 7.4°C against a COL set point of 4°C at 14:30 — using all the precision discipline drilled in class. If running ahead, add a third reading variant to the Role-Play with a borderline case (reading at exactly 5.0°C — the upper limit) — testing whether pairs treat the limit as a hard ceiling or as a borderline case requiring escalation. If running behind, cut the 5-code recall drill from full operational examples to brief code-to-range matching (drop the examples, keep the codes and ranges) but never cut the Temperature Chart Check Role-Play or the temperature log practice — those are the two lesson moments where M7-LO1's cool-chain competence actually develops.</w:t>
      </w:r>
    </w:p>
    <w:p>
      <w:pPr>
        <w:pStyle w:val="BodyText"/>
      </w:pPr>
      <w:r>
        <w:t xml:space="preserve">Here's Lesson 2, mapped to M7-LO1.</w:t>
      </w:r>
    </w:p>
    <w:p>
      <w:pPr>
        <w:pStyle w:val="BodyText"/>
      </w:pPr>
      <w:r>
        <w:rPr>
          <w:bCs/>
          <w:b/>
        </w:rPr>
        <w:t xml:space="preserve">Lesson Title:</w:t>
      </w:r>
      <w:r>
        <w:t xml:space="preserve"> </w:t>
      </w:r>
      <w:r>
        <w:t xml:space="preserve">Live Animals (AVI) and high-value cargo (VAL) controls — IATA LAR principles, ventilation and orientation labels, security vault rules, special cargo desk routine</w:t>
      </w:r>
      <w:r>
        <w:t xml:space="preserve"> </w:t>
      </w:r>
      <w:r>
        <w:rPr>
          <w:bCs/>
          <w:b/>
        </w:rPr>
        <w:t xml:space="preserve">Duration:</w:t>
      </w:r>
      <w:r>
        <w:t xml:space="preserve"> </w:t>
      </w:r>
      <w:r>
        <w:t xml:space="preserve">90 minutes (1.5 contact hours)</w:t>
      </w:r>
      <w:r>
        <w:t xml:space="preserve"> </w:t>
      </w:r>
      <w:r>
        <w:rPr>
          <w:bCs/>
          <w:b/>
        </w:rPr>
        <w:t xml:space="preserve">Learning Objectives</w:t>
      </w:r>
      <w:r>
        <w:t xml:space="preserve"> </w:t>
      </w:r>
      <w:r>
        <w:t xml:space="preserve">(matched to content):</w:t>
      </w:r>
    </w:p>
    <w:p>
      <w:pPr>
        <w:numPr>
          <w:ilvl w:val="0"/>
          <w:numId w:val="1125"/>
        </w:numPr>
      </w:pPr>
      <w:r>
        <w:t xml:space="preserve">Identify the</w:t>
      </w:r>
      <w:r>
        <w:t xml:space="preserve"> </w:t>
      </w:r>
      <w:r>
        <w:rPr>
          <w:bCs/>
          <w:b/>
        </w:rPr>
        <w:t xml:space="preserve">IATA Live Animals Regulations (LAR) framework</w:t>
      </w:r>
      <w:r>
        <w:t xml:space="preserve"> </w:t>
      </w:r>
      <w:r>
        <w:t xml:space="preserve">in entry-level terms — the international rulebook that governs how live animals are accepted, packaged, handled, and transported by air to protect animal welfare and safety; the principle that the shipper bears primary responsibility for IATA-compliant container preparation and documentation, the carrier verifies acceptance against LAR requirements, and the agent's role is to verify the LAR-compliance evidence (container approval marking, ventilation provision, "This Way Up" orientation labels, feeding and watering schedule documentation, veterinary certificates where required) rather than to make species-specific welfare judgements that exceed the entry-level role.</w:t>
      </w:r>
    </w:p>
    <w:p>
      <w:pPr>
        <w:numPr>
          <w:ilvl w:val="0"/>
          <w:numId w:val="1125"/>
        </w:numPr>
      </w:pPr>
      <w:r>
        <w:t xml:space="preserve">Identify the</w:t>
      </w:r>
      <w:r>
        <w:t xml:space="preserve"> </w:t>
      </w:r>
      <w:r>
        <w:rPr>
          <w:bCs/>
          <w:b/>
        </w:rPr>
        <w:t xml:space="preserve">container ventilation and orientation label rules</w:t>
      </w:r>
      <w:r>
        <w:t xml:space="preserve"> </w:t>
      </w:r>
      <w:r>
        <w:t xml:space="preserve">for AVI shipments — ventilation openings must be present on a minimum of two sides of the container to allow air circulation during all phases of transport; ventilation openings must not be obstructed by other cargo during build-up or storage; the "This Way Up" orientation arrow labels must be visible on at least two opposing sides of the container; the container must be sized so the animal can stand, turn, and lie down naturally (the source's "size of the animal" framing); the agent verifies these conditions at the acceptance counter and again before the consignment is built into a ULD.</w:t>
      </w:r>
    </w:p>
    <w:p>
      <w:pPr>
        <w:numPr>
          <w:ilvl w:val="0"/>
          <w:numId w:val="1125"/>
        </w:numPr>
      </w:pPr>
      <w:r>
        <w:t xml:space="preserve">Identify the</w:t>
      </w:r>
      <w:r>
        <w:t xml:space="preserve"> </w:t>
      </w:r>
      <w:r>
        <w:rPr>
          <w:bCs/>
          <w:b/>
        </w:rPr>
        <w:t xml:space="preserve">security vault rules for VAL (high-value) cargo</w:t>
      </w:r>
      <w:r>
        <w:t xml:space="preserve"> </w:t>
      </w:r>
      <w:r>
        <w:t xml:space="preserve">— the dedicated secure storage area within the warehouse with restricted access (typically badged access with a separate authorisation list from general warehouse access), the dual-control principle (no single individual handles VAL cargo alone — every movement requires two named handlers, every record entry requires two signatures), the double-lock custody verification (two independent locks or seals on every VAL container, each verified independently at every handover), and the continuous-monitoring requirement (CCTV coverage of the vault with retention periods extending beyond standard warehouse monitoring) — recognising that VAL handling extends MOD105 L2's chain-of-custody discipline with elevated controls.</w:t>
      </w:r>
    </w:p>
    <w:p>
      <w:pPr>
        <w:numPr>
          <w:ilvl w:val="0"/>
          <w:numId w:val="1125"/>
        </w:numPr>
      </w:pPr>
      <w:r>
        <w:t xml:space="preserve">Apply the</w:t>
      </w:r>
      <w:r>
        <w:t xml:space="preserve"> </w:t>
      </w:r>
      <w:r>
        <w:rPr>
          <w:bCs/>
          <w:b/>
        </w:rPr>
        <w:t xml:space="preserve">special cargo desk counter-checking routine</w:t>
      </w:r>
      <w:r>
        <w:t xml:space="preserve"> </w:t>
      </w:r>
      <w:r>
        <w:t xml:space="preserve">for both AVI and VAL acceptance — for AVI: verify the IATA-approved container marking, count and inspect the ventilation openings, confirm the orientation labels are present and visible on the correct sides, check the feeding and watering schedule is documented and within the approved interval, verify the veterinary certificate is present and valid for the species and destination, confirm the animal can stand and turn within the container; for VAL: verify the consignment matches the AWB declared value and content, confirm the dual-control handover is in place, verify both locks or seals are intact and serialised against the documentation, confirm the secure transport route from acceptance to vault is staffed for the movement.</w:t>
      </w:r>
    </w:p>
    <w:p>
      <w:pPr>
        <w:numPr>
          <w:ilvl w:val="0"/>
          <w:numId w:val="1125"/>
        </w:numPr>
      </w:pPr>
      <w:r>
        <w:t xml:space="preserve">Apply the</w:t>
      </w:r>
      <w:r>
        <w:t xml:space="preserve"> </w:t>
      </w:r>
      <w:r>
        <w:rPr>
          <w:bCs/>
          <w:b/>
        </w:rPr>
        <w:t xml:space="preserve">compliance-statement verbal discipline</w:t>
      </w:r>
      <w:r>
        <w:t xml:space="preserve"> </w:t>
      </w:r>
      <w:r>
        <w:t xml:space="preserve">when confirming AVI or VAL acceptance — using full English Speaking Drill sentences that name the compliance condition explicitly ("this container complies fully with the live animal ventilation rules" rather than "ventilation looks fine"; "the VAL consignment matches the AWB declared value and both seals are intact with serial numbers matching the documentation" rather than "VAL good to go") — recognising that the compliance statement becomes part of the chain-of-custody record and that vague language damages the record's audit value.</w:t>
      </w:r>
    </w:p>
    <w:p>
      <w:pPr>
        <w:pStyle w:val="FirstParagraph"/>
      </w:pPr>
      <w:r>
        <w:rPr>
          <w:bCs/>
          <w:b/>
        </w:rPr>
        <w:t xml:space="preserve">Pedagogical Guidance:</w:t>
      </w:r>
      <w:r>
        <w:t xml:space="preserve"> </w:t>
      </w:r>
      <w:r>
        <w:t xml:space="preserve">This lesson extends M7-LO1 from temperature-controlled cargo (L1's content) to live animals and high-value cargo — the two other cargo types that share PER's elevated-stakes profile but with different specialised requirements. Cognitive demand sits at Bloom "understand" for Obj 1, Obj 2, and Obj 3, and "apply" for Obj 4 and Obj 5 — matching the source's explicit "Apply" tag on M7-LO1. The single most consequential pedagogical move in this lesson is to make AVI and VAL handling feel like</w:t>
      </w:r>
      <w:r>
        <w:t xml:space="preserve"> </w:t>
      </w:r>
      <w:r>
        <w:rPr>
          <w:iCs/>
          <w:i/>
        </w:rPr>
        <w:t xml:space="preserve">specialised verification work</w:t>
      </w:r>
      <w:r>
        <w:t xml:space="preserve"> </w:t>
      </w:r>
      <w:r>
        <w:t xml:space="preserve">rather than enhanced general handling. Students arriving at this lesson have learned the cool-chain discipline (L1) and now meet two more cargo types that look operationally similar (both require specialised handling, both attract priority urgency from MOD106 L2) but actually demand quite different competencies — AVI requires welfare verification against IATA LAR; VAL requires security verification with dual-control discipline. Drill the specialised-verification framing explicitly because the discipline differs between cargo types in ways students will encounter at their first AVI or VAL counter shift. The IATA LAR framework in Obj 1 must be drilled with the agent's-role-versus-shipper's-role boundary explicit — students who assume they must make species-specific welfare judgements ("is this dog distressed?") will exceed their role; students who verify the LAR-compliance evidence without judging welfare will operate within their role correctly. The ventilation and orientation rules in Obj 2 are the most-physically-checkable AVI elements; drill them with specific counts (minimum two sides for ventilation, minimum two opposing sides for "This Way Up") because the specificity is the audit-trail content. The VAL security vault rules in Obj 3 extend MOD105 L2's chain-of-custody framework with elevated controls — the dual-control principle and double-lock verification are the operational specifics that distinguish VAL from general secure cargo. The special cargo desk routine in Obj 4 is the lesson's apply moment that integrates both cargo types' verification work; pairs need both routines drilled because the certificate's graduates will encounter both types at the acceptance counter. The compliance-statement discipline in Obj 5 carries forward the English Speaking Drill convention established in L1, applied to the specific compliance statements that AVI and VAL acceptance require. The lesson has no AI element (per source — "</w:t>
      </w:r>
      <w:r>
        <w:rPr>
          <w:iCs/>
          <w:i/>
        </w:rPr>
        <w:t xml:space="preserve">Nil</w:t>
      </w:r>
      <w:r>
        <w:t xml:space="preserve">"), which is correct: AVI and VAL acceptance verification is human professional judgement work; while some operators use AI-supported container imagery for ventilation verification and AI-monitored access controls for VAL vaults, the entry-level discipline must land as human verification practice first. Cross-reference forward to MOD107 L3 (documentation audit covers both AVI and VAL document folders explicitly), MOD108 (capstone simulation includes either an AVI or a VAL consignment as a special-cargo scenario). Source note: mapping matches the source's M7-LO1 (Apply) tag — both L1 and L2 carry the LO1 tag, covering the full breadth of special cargo handling.</w:t>
      </w:r>
    </w:p>
    <w:p>
      <w:pPr>
        <w:pStyle w:val="BodyText"/>
      </w:pPr>
      <w:r>
        <w:rPr>
          <w:bCs/>
          <w:b/>
        </w:rPr>
        <w:t xml:space="preserve">Session Plan</w:t>
      </w:r>
      <w:r>
        <w:t xml:space="preserve"> </w:t>
      </w:r>
      <w:r>
        <w:t xml:space="preserve">(in-class / contact activities):</w:t>
      </w:r>
    </w:p>
    <w:p>
      <w:pPr>
        <w:numPr>
          <w:ilvl w:val="0"/>
          <w:numId w:val="1126"/>
        </w:numPr>
      </w:pPr>
      <w:r>
        <w:t xml:space="preserve">0–8 min — Recap L1's cool-chain discipline; open with "you've handled COL pharmaceuticals in L1 — now imagine the next consignment at your counter is a live dog in a travel crate followed by a gold bullion shipment — what changes for each?" — surfaces the specialised-verification framing (Obj 1, Obj 3)</w:t>
      </w:r>
    </w:p>
    <w:p>
      <w:pPr>
        <w:numPr>
          <w:ilvl w:val="0"/>
          <w:numId w:val="1126"/>
        </w:numPr>
      </w:pPr>
      <w:r>
        <w:t xml:space="preserve">8–22 min — Walk the IATA LAR framework on the board with the agent's-role-versus-shipper's-role boundary; show one anchor example of an LAR-compliant container (Obj 1)</w:t>
      </w:r>
    </w:p>
    <w:p>
      <w:pPr>
        <w:numPr>
          <w:ilvl w:val="0"/>
          <w:numId w:val="1126"/>
        </w:numPr>
      </w:pPr>
      <w:r>
        <w:t xml:space="preserve">22–35 min — Container ventilation and orientation label rules: walk the specific counts and visibility requirements; pair recall on the 4 verification checkpoints for AVI containers (Obj 2)</w:t>
      </w:r>
    </w:p>
    <w:p>
      <w:pPr>
        <w:numPr>
          <w:ilvl w:val="0"/>
          <w:numId w:val="1126"/>
        </w:numPr>
      </w:pPr>
      <w:r>
        <w:t xml:space="preserve">35–50 min — Security vault rules for VAL cargo: walk the dual-control principle, the double-lock verification, the continuous-monitoring requirement; pair recall connecting back to MOD105 L2's chain-of-custody foundation (Obj 3)</w:t>
      </w:r>
    </w:p>
    <w:p>
      <w:pPr>
        <w:numPr>
          <w:ilvl w:val="0"/>
          <w:numId w:val="1126"/>
        </w:numPr>
      </w:pPr>
      <w:r>
        <w:t xml:space="preserve">50–67 min — Special cargo desk counter-checking routine: walk both AVI and VAL routines on the board; pair practice on 2 mock acceptance scenarios (one AVI, one VAL) (Obj 4)</w:t>
      </w:r>
    </w:p>
    <w:p>
      <w:pPr>
        <w:numPr>
          <w:ilvl w:val="0"/>
          <w:numId w:val="1126"/>
        </w:numPr>
      </w:pPr>
      <w:r>
        <w:t xml:space="preserve">67–80 min — Special Cargo Desk Role-Play: one student acts as a shipper sending a live pet; the other acts as an agent verifying cage ventilation and documentation labels (Obj 2, Obj 4, Obj 5)</w:t>
      </w:r>
    </w:p>
    <w:p>
      <w:pPr>
        <w:numPr>
          <w:ilvl w:val="0"/>
          <w:numId w:val="1126"/>
        </w:numPr>
      </w:pPr>
      <w:r>
        <w:t xml:space="preserve">80–86 min — Compliance-statement verbal discipline: pair drill on full English Speaking Drill sentences for AVI and VAL acceptance confirmation (Obj 5)</w:t>
      </w:r>
    </w:p>
    <w:p>
      <w:pPr>
        <w:numPr>
          <w:ilvl w:val="0"/>
          <w:numId w:val="1126"/>
        </w:numPr>
      </w:pPr>
      <w:r>
        <w:t xml:space="preserve">86–90 min — Debrief, exit ticket, preview L3 (Auditing Special Cargo Controls and Documents) (Obj 1–5)</w:t>
      </w:r>
    </w:p>
    <w:p>
      <w:pPr>
        <w:pStyle w:val="FirstParagraph"/>
      </w:pPr>
      <w:r>
        <w:rPr>
          <w:bCs/>
          <w:b/>
        </w:rPr>
        <w:t xml:space="preserve">Class Activity:</w:t>
      </w:r>
      <w:r>
        <w:t xml:space="preserve"> </w:t>
      </w:r>
      <w:r>
        <w:t xml:space="preserve">Special Cargo Desk Role-Play (per source) — pairs run an AVI acceptance counter interaction with one student playing the Shipper and one playing the acceptance agent. Each pair receives a scenario kit: a mock pet travel container (a printed image or actual small box representing an IATA-approved travel crate for a medium-sized dog), a printed AWB with declared content "1 live animal, domestic dog, approximate weight 18 kg, destination London via Heathrow," a printed shipper's declaration including the dog's name, breed, age, feeding schedule (last fed at 06:00, next feeding due 14:00), and watering schedule (continuous supply via attached water bottle), a printed veterinary certificate showing vaccinations current and a fitness-to-fly statement issued 2 days prior, and role cards for the Shipper and the Agent. The container in the scenario kit has</w:t>
      </w:r>
      <w:r>
        <w:t xml:space="preserve"> </w:t>
      </w:r>
      <w:r>
        <w:rPr>
          <w:bCs/>
          <w:b/>
        </w:rPr>
        <w:t xml:space="preserve">3 deliberate verification points</w:t>
      </w:r>
      <w:r>
        <w:t xml:space="preserve"> </w:t>
      </w:r>
      <w:r>
        <w:t xml:space="preserve">that the Agent must check:</w:t>
      </w:r>
      <w:r>
        <w:t xml:space="preserve"> </w:t>
      </w:r>
      <w:r>
        <w:rPr>
          <w:bCs/>
          <w:b/>
        </w:rPr>
        <w:t xml:space="preserve">Point 1</w:t>
      </w:r>
      <w:r>
        <w:t xml:space="preserve"> </w:t>
      </w:r>
      <w:r>
        <w:t xml:space="preserve">— the ventilation openings are present on two sides of the container (left and right sides, with mesh covers approximately 15cm x 10cm) but are absent from the front and back; the Agent must verify the minimum two-side requirement is met.</w:t>
      </w:r>
      <w:r>
        <w:t xml:space="preserve"> </w:t>
      </w:r>
      <w:r>
        <w:rPr>
          <w:bCs/>
          <w:b/>
        </w:rPr>
        <w:t xml:space="preserve">Point 2</w:t>
      </w:r>
      <w:r>
        <w:t xml:space="preserve"> </w:t>
      </w:r>
      <w:r>
        <w:t xml:space="preserve">— the "This Way Up" orientation labels are present on the top of the container but only on one side of the container body, not on both opposing sides as the IATA LAR rule requires; the Agent must identify this as a non-compliance requiring shipper correction.</w:t>
      </w:r>
      <w:r>
        <w:t xml:space="preserve"> </w:t>
      </w:r>
      <w:r>
        <w:rPr>
          <w:bCs/>
          <w:b/>
        </w:rPr>
        <w:t xml:space="preserve">Point 3</w:t>
      </w:r>
      <w:r>
        <w:t xml:space="preserve"> </w:t>
      </w:r>
      <w:r>
        <w:t xml:space="preserve">— the container is sized appropriately for the dog (the Shipper describes the dog as able to stand and turn within the container); the Agent must verify this against the size requirement. Pairs must (a) the Agent runs the AVI counter-checking routine — verifies the IATA approval marking on the container, counts and inspects the ventilation openings (catches that they're on two sides, which is the minimum acceptable, but flags the absence from front and back for awareness), inspects the orientation labels (catches the single-side label as non-compliant), verifies the feeding and watering schedule documentation, verifies the veterinary certificate, confirms the dog's stand-and-turn capability via the Shipper's confirmation, (b) for the orientation label non-compliance, the Agent uses the system-side framing pattern from MOD102 L3 ("I need a second 'This Way Up' label on the opposing side of the container before I can complete acceptance — would you like me to provide one, or can you add one before we proceed?"), (c) once compliance is restored, the Agent delivers the compliance statement using the full English Speaking Drill sentence ("this container complies fully with the live animal ventilation rules under IATA LAR — ventilation provided on two sides, 'This Way Up' labels present on two opposing sides, animal size appropriate for the container, feeding and watering schedule documented, veterinary certificate valid"), (d) the Shipper provides the corrective label and confirms with their own compliance statement. Pairs swap roles and run a VAL scenario variant for the second pass. Instructor circulates and intervenes on Agents who miss the single-side orientation label non-compliance (the partial-recognition failure), Agents whose acceptance proceeds without addressing the non-compliance (the trust-shortcut failure), Agents whose compliance statement is fragmentary ("ventilation looks good") rather than the full English Speaking Drill sentence, and Shippers who become defensive when the non-compliance is raised (Agent's job is to maintain the system-side framing).</w:t>
      </w:r>
    </w:p>
    <w:p>
      <w:pPr>
        <w:pStyle w:val="BodyText"/>
      </w:pPr>
      <w:r>
        <w:rPr>
          <w:bCs/>
          <w:b/>
        </w:rPr>
        <w:t xml:space="preserve">In-class Seminar (formative):</w:t>
      </w:r>
      <w:r>
        <w:t xml:space="preserve"> </w:t>
      </w:r>
      <w:r>
        <w:t xml:space="preserve">3–5 min student talk — Explain why high-value gold cargo requires double-lock custody verification records, naming (a) the regulatory and insurance reasoning (VAL cargo carries elevated theft and chain-of-custody risk, and operator insurance terms typically require dual-control evidence for accepting VAL liability), (b) the operational reasoning (a single-lock or single-signature record provides no protection if the single handler is the source of the security failure; the dual-control principle creates structural protection where neither handler alone can compromise the consignment), (c) the audit reasoning (the double-lock record provides clear evidence of who had access at every step; investigations of any VAL discrepancy can identify when and where the discrepancy occurred), (d) the personal protection the discipline offers the agent (a VAL incident with single-control records traces back to the named handler; the dual-control record distributes accountability and protects the individual agent from being singly blamed), and (e) the practical habits that maintain dual-control discipline under shift pressure (never accepting a VAL handover from a single individual, never signing a VAL record without verifying the second signature is also present, escalating to the security supervisor if dual-control cannot be maintained for any reason). Doubles as the lesson's check on Obj 3.</w:t>
      </w:r>
    </w:p>
    <w:p>
      <w:pPr>
        <w:pStyle w:val="BodyText"/>
      </w:pPr>
      <w:r>
        <w:rPr>
          <w:bCs/>
          <w:b/>
        </w:rPr>
        <w:t xml:space="preserve">AI Element / Industry Use:</w:t>
      </w:r>
      <w:r>
        <w:t xml:space="preserve"> </w:t>
      </w:r>
      <w:r>
        <w:t xml:space="preserve">None in this lesson by design (per source — "</w:t>
      </w:r>
      <w:r>
        <w:rPr>
          <w:iCs/>
          <w:i/>
        </w:rPr>
        <w:t xml:space="preserve">Nil</w:t>
      </w:r>
      <w:r>
        <w:t xml:space="preserve">"). AVI and VAL acceptance verification is human professional judgement work — the agent must assess the container against IATA LAR criteria, verify the dual-control discipline, and confirm the compliance evidence. While some operators are deploying AI-supported container imagery for ventilation verification and AI-monitored access controls for VAL vaults, the entry-level discipline must land as human verification practice first. The certificate's MOD107 AI elements appeared at L1 (Smart Temp Sensors) and will appear at L4 (Smart Warehouse Lighting); L2's no-AI framing keeps the focus on the specialised-verification routine. Acknowledged in the lesson preview and held.</w:t>
      </w:r>
    </w:p>
    <w:p>
      <w:pPr>
        <w:pStyle w:val="BodyText"/>
      </w:pPr>
      <w:r>
        <w:rPr>
          <w:bCs/>
          <w:b/>
        </w:rPr>
        <w:t xml:space="preserve">Communication Focus:</w:t>
      </w:r>
      <w:r>
        <w:t xml:space="preserve"> </w:t>
      </w:r>
      <w:r>
        <w:t xml:space="preserve">English Speaking Drill — compliance verbs and safety condition statements (per source). Students must be able to state AVI and VAL compliance findings using complete professional sentences with explicit compliance verbs rather than fragment confirmations. Faculty writes compliance verbs on the board (complies, conforms, meets, satisfies, fulfils, exceeds the minimum requirement, falls short of the requirement, requires correction before acceptance) and paired examples: poor fragment vs. full sentence.</w:t>
      </w:r>
      <w:r>
        <w:t xml:space="preserve"> </w:t>
      </w:r>
      <w:r>
        <w:rPr>
          <w:bCs/>
          <w:b/>
        </w:rPr>
        <w:t xml:space="preserve">Poor: "Ventilation OK."</w:t>
      </w:r>
      <w:r>
        <w:t xml:space="preserve"> </w:t>
      </w:r>
      <w:r>
        <w:rPr>
          <w:bCs/>
          <w:b/>
        </w:rPr>
        <w:t xml:space="preserve">Full: "This container complies fully with the live animal ventilation rules under IATA LAR — ventilation provided on two sides of the container, openings unobstructed, mesh covers intact."</w:t>
      </w:r>
      <w:r>
        <w:t xml:space="preserve"> </w:t>
      </w:r>
      <w:r>
        <w:rPr>
          <w:bCs/>
          <w:b/>
        </w:rPr>
        <w:t xml:space="preserve">Poor: "VAL good."</w:t>
      </w:r>
      <w:r>
        <w:t xml:space="preserve"> </w:t>
      </w:r>
      <w:r>
        <w:rPr>
          <w:bCs/>
          <w:b/>
        </w:rPr>
        <w:t xml:space="preserve">Full: "This VAL consignment matches the AWB declared value of 18,000 USD and both seals are intact with serial numbers 234567 and 234568 matching the documentation."</w:t>
      </w:r>
      <w:r>
        <w:t xml:space="preserve"> </w:t>
      </w:r>
      <w:r>
        <w:rPr>
          <w:bCs/>
          <w:b/>
        </w:rPr>
        <w:t xml:space="preserve">Poor: "Label missing."</w:t>
      </w:r>
      <w:r>
        <w:t xml:space="preserve"> </w:t>
      </w:r>
      <w:r>
        <w:rPr>
          <w:bCs/>
          <w:b/>
        </w:rPr>
        <w:t xml:space="preserve">Full: "The 'This Way Up' orientation label is present on one side of the container body but absent from the opposing side; the consignment requires an additional label on the right side before acceptance can complete."</w:t>
      </w:r>
      <w:r>
        <w:t xml:space="preserve"> </w:t>
      </w:r>
      <w:r>
        <w:t xml:space="preserve">The discipline matters because compliance statements become part of the chain-of-custody record (the L1 routine continues here for AVI temperature handling, and the VAL chain-of-custody extends MOD105 L2's discipline with the dual-control elements). Reuse L1's English Speaking Drill anchor sentences, MOD104 L4's constraint vocabulary, MOD105 L4's structured violation language, and MOD106 L3's direct-phrasing routine.</w:t>
      </w:r>
    </w:p>
    <w:p>
      <w:pPr>
        <w:pStyle w:val="BodyText"/>
      </w:pPr>
      <w:r>
        <w:rPr>
          <w:bCs/>
          <w:b/>
        </w:rPr>
        <w:t xml:space="preserve">Independent Study</w:t>
      </w:r>
      <w:r>
        <w:t xml:space="preserve"> </w:t>
      </w:r>
      <w:r>
        <w:t xml:space="preserve">(≈3 hours, study &amp; prep only):</w:t>
      </w:r>
    </w:p>
    <w:p>
      <w:pPr>
        <w:numPr>
          <w:ilvl w:val="0"/>
          <w:numId w:val="1127"/>
        </w:numPr>
      </w:pPr>
      <w:r>
        <w:t xml:space="preserve">Presentation prep for the seminar (research, structure, rehearse the 3–5 min talk): 0.5 h</w:t>
      </w:r>
    </w:p>
    <w:p>
      <w:pPr>
        <w:numPr>
          <w:ilvl w:val="0"/>
          <w:numId w:val="1127"/>
        </w:numPr>
      </w:pPr>
      <w:r>
        <w:t xml:space="preserve">Pre-session preparation — review MOD102 L2's SHC code system (AVI, VAL, HUM, COL — the cargo-type vocabulary), MOD103 L4's priority ranking (AVI and VAL both attract elevated urgency), MOD105 L2's chain-of-custody discipline (VAL extends the framework with dual-control), MOD105 L3's restricted area access controls (the VAL vault is a specialised restricted area), L1's English Speaking Drill discipline and temperature log discipline: 0.5 h</w:t>
      </w:r>
    </w:p>
    <w:p>
      <w:pPr>
        <w:numPr>
          <w:ilvl w:val="0"/>
          <w:numId w:val="1127"/>
        </w:numPr>
      </w:pPr>
      <w:r>
        <w:t xml:space="preserve">Post-session homework — write a 3-item checklist on paper for accepting a live animal container (per source); the checklist should list the 3 most critical safety things to check before putting the consignment on a plane — drawn from the verification routine practised in class (likely candidates: ventilation provision on minimum two sides with unobstructed openings; "This Way Up" orientation labels on opposing sides; veterinary certificate valid for the species, age, and destination); each checklist item should include the verification action, the LAR rule it satisfies, and the consequence if missed; upload to the LMS as the assessed assignment: 2 h</w:t>
      </w:r>
    </w:p>
    <w:p>
      <w:pPr>
        <w:pStyle w:val="FirstParagraph"/>
      </w:pPr>
      <w:r>
        <w:rPr>
          <w:bCs/>
          <w:b/>
        </w:rPr>
        <w:t xml:space="preserve">Assessment:</w:t>
      </w:r>
      <w:r>
        <w:t xml:space="preserve"> </w:t>
      </w:r>
      <w:r>
        <w:t xml:space="preserve">None graded in-class. The LMS submission of the 3-item AVI acceptance checklist is the lesson's formal assignment (per source). Formative in-class checks are the verbal anchor at minute 8 (does the room identify the specialised verification work for each cargo type — "for the dog, the welfare evidence; for the gold, the security evidence" — or default to "they're both important"?), the LAR framework spot-check at minute 20 (does the room name the agent's role boundary?), per-pair circulation during the ventilation-and-orientation drill at 22–35 (do pairs recall the minimum two-sides rule precisely?), the VAL vault rules at 35–50 (do pairs name the dual-control principle and connect to MOD105 L2?), the counter-checking routine practice at 50–67 (do pairs run both AVI and VAL routines or only one?), the Special Cargo Desk Role-Play observation at 67–80 (the integration check — does the Agent catch the single-side orientation label non-compliance? does the Agent use the system-side framing? does the compliance statement use the full English Speaking Drill sentence?), the compliance-statement drill at 80–86, the seminar at minute 82, and the exit ticket. The certificate-level capstone deliverable still sits at MOD108 L5.</w:t>
      </w:r>
    </w:p>
    <w:p>
      <w:pPr>
        <w:pStyle w:val="BodyText"/>
      </w:pPr>
      <w:r>
        <w:rPr>
          <w:bCs/>
          <w:b/>
        </w:rPr>
        <w:t xml:space="preserve">Suggested Materials:</w:t>
      </w:r>
      <w:r>
        <w:t xml:space="preserve"> </w:t>
      </w:r>
      <w:r>
        <w:t xml:space="preserve">whiteboard with the IATA LAR framework summary, the agent's-role-versus-shipper's-role boundary, the container ventilation and orientation label rules, the security vault rules with dual-control and double-lock principles, the special cargo desk counter-checking routine for both AVI and VAL, the compliance-statement English Speaking Drill paired examples, visible throughout, printed Special Cargo Desk Role-Play kits (one per pair — the mock pet travel container image or actual box with the 3 verification points seeded, the AWB and shipper's declaration, the veterinary certificate, the Shipper and Agent role cards, the corrective "This Way Up" label that the Shipper provides during the scenario), printed VAL scenario variant kits (one per pair for the role-swap — a mock gold bullion consignment with declared value, two seals with serial numbers matching documentation, a dual-control handover record requiring two signatures), printed counter-checking routine templates (one per pair — both AVI and VAL routines on a single sheet with verification checkpoints labelled), MOD102 L2 SHC code card kept visible for cross-reference, MOD103 L4 priority ranking card kept visible, MOD105 L2 chain-of-custody card kept visible (VAL extends this framework), MOD105 L3 restricted-area controls card kept visible (the VAL vault is a specialised restricted area), L1 English Speaking Drill card kept visible for the communication block, exit-ticket slips.</w:t>
      </w:r>
    </w:p>
    <w:p>
      <w:pPr>
        <w:pStyle w:val="BodyText"/>
      </w:pPr>
      <w:r>
        <w:rPr>
          <w:bCs/>
          <w:b/>
        </w:rPr>
        <w:t xml:space="preserve">Bloom's Taxonomy:</w:t>
      </w:r>
      <w:r>
        <w:t xml:space="preserve"> </w:t>
      </w:r>
      <w:r>
        <w:t xml:space="preserve">ceiling Apply (at Obj 4, Obj 5 — using the special cargo desk routine and the compliance-statement discipline); levels in play Understand + Apply, weighted toward Understand because three of five objectives are foundational framework and rule recognition.</w:t>
      </w:r>
    </w:p>
    <w:p>
      <w:pPr>
        <w:numPr>
          <w:ilvl w:val="0"/>
          <w:numId w:val="1128"/>
        </w:numPr>
      </w:pPr>
      <w:r>
        <w:t xml:space="preserve">Obj 1 → Understand (identify the IATA LAR framework and agent's role boundary)</w:t>
      </w:r>
    </w:p>
    <w:p>
      <w:pPr>
        <w:numPr>
          <w:ilvl w:val="0"/>
          <w:numId w:val="1128"/>
        </w:numPr>
      </w:pPr>
      <w:r>
        <w:t xml:space="preserve">Obj 2 → Understand (identify the container ventilation and orientation label rules)</w:t>
      </w:r>
    </w:p>
    <w:p>
      <w:pPr>
        <w:numPr>
          <w:ilvl w:val="0"/>
          <w:numId w:val="1128"/>
        </w:numPr>
      </w:pPr>
      <w:r>
        <w:t xml:space="preserve">Obj 3 → Understand (identify the VAL security vault rules)</w:t>
      </w:r>
    </w:p>
    <w:p>
      <w:pPr>
        <w:numPr>
          <w:ilvl w:val="0"/>
          <w:numId w:val="1128"/>
        </w:numPr>
      </w:pPr>
      <w:r>
        <w:t xml:space="preserve">Obj 4 → Apply (use the special cargo desk counter-checking routine)</w:t>
      </w:r>
    </w:p>
    <w:p>
      <w:pPr>
        <w:numPr>
          <w:ilvl w:val="0"/>
          <w:numId w:val="1128"/>
        </w:numPr>
      </w:pPr>
      <w:r>
        <w:t xml:space="preserve">Obj 5 → Apply (use the compliance-statement verbal discipline)</w:t>
      </w:r>
    </w:p>
    <w:p>
      <w:pPr>
        <w:pStyle w:val="FirstParagraph"/>
      </w:pPr>
      <w:r>
        <w:rPr>
          <w:bCs/>
          <w:b/>
        </w:rPr>
        <w:t xml:space="preserve">Outcome mapping:</w:t>
      </w:r>
      <w:r>
        <w:t xml:space="preserve"> </w:t>
      </w:r>
      <w:r>
        <w:t xml:space="preserve">All five objectives serve</w:t>
      </w:r>
      <w:r>
        <w:t xml:space="preserve"> </w:t>
      </w:r>
      <w:r>
        <w:rPr>
          <w:bCs/>
          <w:b/>
        </w:rPr>
        <w:t xml:space="preserve">M7-LO1 (Apply)</w:t>
      </w:r>
      <w:r>
        <w:t xml:space="preserve"> </w:t>
      </w:r>
      <w:r>
        <w:t xml:space="preserve">(apply specialised cargo acceptance and handling procedures for cool-chain, live animal, and high-value consignments, producing verification evidence and compliance statements that support regulatory and customer-quality requirements). L2 specifically delivers the</w:t>
      </w:r>
      <w:r>
        <w:t xml:space="preserve"> </w:t>
      </w:r>
      <w:r>
        <w:rPr>
          <w:iCs/>
          <w:i/>
        </w:rPr>
        <w:t xml:space="preserve">live animals and high-value cargo</w:t>
      </w:r>
      <w:r>
        <w:t xml:space="preserve"> </w:t>
      </w:r>
      <w:r>
        <w:t xml:space="preserve">extension of M7-LO1 that L1 set up with cool-chain. Together L1 and L2 cover the breadth of M7-LO1 across the three most-stakes-elevated cargo types in the certificate's scope.</w:t>
      </w:r>
      <w:r>
        <w:t xml:space="preserve"> </w:t>
      </w:r>
      <w:r>
        <w:rPr>
          <w:iCs/>
          <w:i/>
        </w:rPr>
        <w:t xml:space="preserve">Source note:</w:t>
      </w:r>
      <w:r>
        <w:t xml:space="preserve"> </w:t>
      </w:r>
      <w:r>
        <w:t xml:space="preserve">mapping matches the source's M7-LO1 (Apply) tag.</w:t>
      </w:r>
    </w:p>
    <w:p>
      <w:pPr>
        <w:pStyle w:val="BodyText"/>
      </w:pPr>
      <w:r>
        <w:rPr>
          <w:bCs/>
          <w:b/>
        </w:rPr>
        <w:t xml:space="preserve">Lesson totals:</w:t>
      </w:r>
      <w:r>
        <w:t xml:space="preserve"> </w:t>
      </w:r>
      <w:r>
        <w:t xml:space="preserve">90 min contact + ~3 h independent ≈ 0.1 US credits.</w:t>
      </w:r>
    </w:p>
    <w:p>
      <w:pPr>
        <w:pStyle w:val="BodyText"/>
      </w:pPr>
      <w:r>
        <w:rPr>
          <w:bCs/>
          <w:b/>
        </w:rPr>
        <w:t xml:space="preserve">Pacing suggestions:</w:t>
      </w:r>
      <w:r>
        <w:t xml:space="preserve"> </w:t>
      </w:r>
      <w:r>
        <w:t xml:space="preserve">The Special Cargo Desk Role-Play at 67–80 is the lesson's integration spine — the only point where the IATA LAR framework, the container verification rules, the counter-checking routine, the system-side framing for non-compliance, and the compliance-statement English Speaking Drill combine in a single workflow — protect those 13 minutes against any earlier-block expansion. The opening recall at 0–8 should produce dual-recognition answers; pairs who answer with single-cargo-type framing have missed the specialised-verification distinction between AVI and VAL that the lesson exists to develop. The IATA LAR walk at 8–22 must establish the agent's-role boundary non-negotiably; students who leave this block thinking they must make species-specific welfare judgements will exceed their role and either reject acceptable shipments or accept poor ones. The ventilation-and-orientation block at 22–35 needs the precise counts drilled (minimum two sides for ventilation, minimum two opposing sides for orientation labels); pairs who recall the rules approximately will miss the single-side orientation label in the Role-Play that follows. The VAL vault rules block at 35–50 should connect explicitly to MOD105 L2's chain-of-custody foundation — pairs who see the framework as familiar with elevated controls grasp the structure more quickly than pairs who treat VAL as entirely new content. The counter-checking routine practice at 50–67 will reveal which pairs internalise both AVI and VAL routines vs. which only one; intervene on pairs who skip the VAL routine because their first mock scenario was AVI. Give a hard time call at minute 67 to start the Role-Play. The Special Cargo Desk Role-Play at 67–80 needs active circulation; the single-side orientation label non-compliance is the lesson's true test, and Agents who proceed with acceptance without catching it have caught the technique but not the verification discipline. Intervene immediately on Agents whose acceptance proceeds without addressing the non-compliance. The role-swap to the VAL scenario for the second pass is essential — pairs who only run one cargo type miss the comparative learning. The compliance-statement drill at 80–86 should produce visible improvement from fragmentary to full English Speaking Drill sentences; pairs whose statements remain fragmentary after this block will produce fragmentary statements during their first counter shifts. The exit ticket should ask one thing: write the full English Speaking Drill compliance statement you would deliver at the acceptance counter for a VAL consignment with declared value 18,000 USD and two intact seals with serial numbers 234567 and 234568 matching the documentation. If running ahead, add a third scenario variant to the Role-Play with a more subtle AVI non-compliance (e.g., the feeding schedule documents the last feeding at 04:00 with the next feeding due at 12:00, but the current time is 13:30 — the feeding window has lapsed and the consignment cannot be accepted until the shipper provides feeding) — testing whether pairs catch the schedule-window verification that the explicit checklist doesn't address. If running behind, cut the counter-checking routine practice from 2 mock scenarios to 1 (keep the AVI routine, drop the VAL practice and rely on the role-swap to introduce VAL) but never cut the Special Cargo Desk Role-Play or the compliance-statement drill — those are the two lesson moments where M7-LO1's specialised-verification competence actually develops.</w:t>
      </w:r>
    </w:p>
    <w:p>
      <w:pPr>
        <w:pStyle w:val="BodyText"/>
      </w:pPr>
      <w:r>
        <w:t xml:space="preserve">Here's Lesson 3, mapped to M7-LO3.</w:t>
      </w:r>
    </w:p>
    <w:p>
      <w:pPr>
        <w:pStyle w:val="BodyText"/>
      </w:pPr>
      <w:r>
        <w:rPr>
          <w:bCs/>
          <w:b/>
        </w:rPr>
        <w:t xml:space="preserve">Lesson Title:</w:t>
      </w:r>
      <w:r>
        <w:t xml:space="preserve"> </w:t>
      </w:r>
      <w:r>
        <w:t xml:space="preserve">Auditing special cargo files — permit-missing consequences, Shipper's Declaration breakdown, customs approval cross-check, document audit routine</w:t>
      </w:r>
      <w:r>
        <w:t xml:space="preserve"> </w:t>
      </w:r>
      <w:r>
        <w:rPr>
          <w:bCs/>
          <w:b/>
        </w:rPr>
        <w:t xml:space="preserve">Duration:</w:t>
      </w:r>
      <w:r>
        <w:t xml:space="preserve"> </w:t>
      </w:r>
      <w:r>
        <w:t xml:space="preserve">90 minutes (1.5 contact hours)</w:t>
      </w:r>
      <w:r>
        <w:t xml:space="preserve"> </w:t>
      </w:r>
      <w:r>
        <w:rPr>
          <w:bCs/>
          <w:b/>
        </w:rPr>
        <w:t xml:space="preserve">Learning Objectives</w:t>
      </w:r>
      <w:r>
        <w:t xml:space="preserve"> </w:t>
      </w:r>
      <w:r>
        <w:t xml:space="preserve">(matched to content):</w:t>
      </w:r>
    </w:p>
    <w:p>
      <w:pPr>
        <w:numPr>
          <w:ilvl w:val="0"/>
          <w:numId w:val="1129"/>
        </w:numPr>
      </w:pPr>
      <w:r>
        <w:t xml:space="preserve">Identify the</w:t>
      </w:r>
      <w:r>
        <w:t xml:space="preserve"> </w:t>
      </w:r>
      <w:r>
        <w:rPr>
          <w:bCs/>
          <w:b/>
        </w:rPr>
        <w:t xml:space="preserve">operational consequence of a missing permit on a special cargo shipment</w:t>
      </w:r>
      <w:r>
        <w:t xml:space="preserve"> </w:t>
      </w:r>
      <w:r>
        <w:t xml:space="preserve">— a missing or invalid permit (CITES certificate for protected species, dangerous goods permit, controlled substance export licence, veterinary import permit, customs export authorisation) can ground the entire aircraft if the consignment is discovered to be non-compliant after loading, because the carrier becomes potentially liable for transporting restricted goods without proper authority; the cargo is offloaded, the aircraft's departure is delayed pending offload completion, the operator may face regulatory fines, and the consignee misses the entire planned delivery cycle — recognising that a single missing permit can disrupt a full-aircraft cargo manifest.</w:t>
      </w:r>
    </w:p>
    <w:p>
      <w:pPr>
        <w:numPr>
          <w:ilvl w:val="0"/>
          <w:numId w:val="1129"/>
        </w:numPr>
      </w:pPr>
      <w:r>
        <w:t xml:space="preserve">Identify the</w:t>
      </w:r>
      <w:r>
        <w:t xml:space="preserve"> </w:t>
      </w:r>
      <w:r>
        <w:rPr>
          <w:bCs/>
          <w:b/>
        </w:rPr>
        <w:t xml:space="preserve">standard Shipper's Declaration form for live animals (and the parallel forms for other special cargo)</w:t>
      </w:r>
      <w:r>
        <w:t xml:space="preserve"> </w:t>
      </w:r>
      <w:r>
        <w:t xml:space="preserve">— the shipper-signed document declaring the consignment's contents, the species or specific designation, the IATA-applicable regulations the consignment complies with, the special handling requirements (temperature range for PER/COL, ventilation and feeding schedule for AVI, security and dual-control requirements for VAL, dangerous goods classification for DGR), the shipper's full name, business address, and signature with date; locate each block on a blank Shipper's Declaration template and recognise that the form is the primary legal evidence that the shipper has accepted IATA-compliance responsibility for the consignment.</w:t>
      </w:r>
    </w:p>
    <w:p>
      <w:pPr>
        <w:numPr>
          <w:ilvl w:val="0"/>
          <w:numId w:val="1129"/>
        </w:numPr>
      </w:pPr>
      <w:r>
        <w:t xml:space="preserve">Apply the</w:t>
      </w:r>
      <w:r>
        <w:t xml:space="preserve"> </w:t>
      </w:r>
      <w:r>
        <w:rPr>
          <w:bCs/>
          <w:b/>
        </w:rPr>
        <w:t xml:space="preserve">customs approval cross-check routine</w:t>
      </w:r>
      <w:r>
        <w:t xml:space="preserve"> </w:t>
      </w:r>
      <w:r>
        <w:t xml:space="preserve">against the AWB text box — locate the customs declaration reference number on the AWB header block (typically printed in a designated text box on the AWB); cross-reference the number against the customs approval document attached to the consignment file; verify the approval matches the consignment's declared contents (item descriptions, declared value, country of origin, country of destination); verify the approval is dated and signed by the customs authority and is current (not expired or superseded); flag any mismatch as a documentation gap requiring escalation before the consignment can proceed.</w:t>
      </w:r>
    </w:p>
    <w:p>
      <w:pPr>
        <w:numPr>
          <w:ilvl w:val="0"/>
          <w:numId w:val="1129"/>
        </w:numPr>
      </w:pPr>
      <w:r>
        <w:t xml:space="preserve">Apply the</w:t>
      </w:r>
      <w:r>
        <w:t xml:space="preserve"> </w:t>
      </w:r>
      <w:r>
        <w:rPr>
          <w:bCs/>
          <w:b/>
        </w:rPr>
        <w:t xml:space="preserve">spot-the-missing-document audit routine</w:t>
      </w:r>
      <w:r>
        <w:t xml:space="preserve"> </w:t>
      </w:r>
      <w:r>
        <w:t xml:space="preserve">when reviewing a mixed cargo document folder — walk the folder systematically (not jumping to the most visible documents); cross-reference each required document type against the consignment's declared cargo type (AVI requires veterinary certificate and Shipper's Declaration; VAL requires dual-control acceptance record and security clearance; DGR requires DGR Shipper's Declaration and dangerous goods packaging certificate; HUM requires death certificate, embalming certificate where applicable, and consular authorisation; PER requires temperature label and cool-chain pre-cooling record); list every required document not physically present in the folder; flag the gaps using the structured violation language from MOD105 L4.</w:t>
      </w:r>
    </w:p>
    <w:p>
      <w:pPr>
        <w:numPr>
          <w:ilvl w:val="0"/>
          <w:numId w:val="1129"/>
        </w:numPr>
      </w:pPr>
      <w:r>
        <w:t xml:space="preserve">Apply the</w:t>
      </w:r>
      <w:r>
        <w:t xml:space="preserve"> </w:t>
      </w:r>
      <w:r>
        <w:rPr>
          <w:bCs/>
          <w:b/>
        </w:rPr>
        <w:t xml:space="preserve">formal rejection text discipline</w:t>
      </w:r>
      <w:r>
        <w:t xml:space="preserve"> </w:t>
      </w:r>
      <w:r>
        <w:t xml:space="preserve">when a consignment cannot be cleared due to a documentation gap — using the English Speaking Drill convention introduced in MOD107, the rejection note names the consignment specifically (AWB number, declared cargo type), names the missing document by its formal name (not informal shorthand), names the regulatory or operator rule that requires the document, names the corrective action required from the shipper (specific document type and source — government permit, veterinary certificate, embassy authorisation), and states the timeline implication (the consignment cannot be cleared for the original flight; the shipper must provide the missing document before clearance) — reusing the precision discipline from MOD104 L4 and the structured violation language from MOD105 L4.</w:t>
      </w:r>
    </w:p>
    <w:p>
      <w:pPr>
        <w:pStyle w:val="FirstParagraph"/>
      </w:pPr>
      <w:r>
        <w:rPr>
          <w:bCs/>
          <w:b/>
        </w:rPr>
        <w:t xml:space="preserve">Pedagogical Guidance:</w:t>
      </w:r>
      <w:r>
        <w:t xml:space="preserve"> </w:t>
      </w:r>
      <w:r>
        <w:t xml:space="preserve">This is the analytic lesson of MOD107 — the source title uses "Auditing" which carries analytic cognitive weight, and the lesson covers M7-LO3 (the only lesson in MOD107 mapped to LO3). Cognitive demand sits at Bloom "understand" for Obj 1 and Obj 2, "apply" for Obj 3 and Obj 5, and "analyse" for Obj 4 where the agent reasons across multiple document types and cargo categories to identify gaps. The single most consequential pedagogical move in this lesson is to make documentation audit feel like</w:t>
      </w:r>
      <w:r>
        <w:t xml:space="preserve"> </w:t>
      </w:r>
      <w:r>
        <w:rPr>
          <w:iCs/>
          <w:i/>
        </w:rPr>
        <w:t xml:space="preserve">forensic analytic work</w:t>
      </w:r>
      <w:r>
        <w:t xml:space="preserve"> </w:t>
      </w:r>
      <w:r>
        <w:t xml:space="preserve">rather than checklist completion. Students arriving at this lesson have handled PER (L1) and AVI/VAL (L2) at the operational level and now meet the documentation discipline that determines whether those consignments can legally fly. An agent who treats document folders as checklists will miss the gaps that don't appear on standard checklists (an expired veterinary certificate looks present on a quick scan, a customs approval reference that doesn't match the AWB looks fine until the cross-check); an agent who treats document folders as audit material reasons across cargo type, regulatory requirement, document validity, and consignment-specific evidence to identify gaps before they become aircraft-grounding incidents. Drill the audit-as-forensic-analysis framing explicitly because the discipline is the lesson's M7-LO3 core. The missing-permit consequence in Obj 1 must be drilled with the aircraft-grounding scenario explicit; students who think a missing permit means "the consignment can't fly" miss the operational reality that a discovered non-compliance after loading grounds the aircraft until offload completes. The Shipper's Declaration in Obj 2 needs visual reference — a real-feeling complete template with all blocks labelled gives students the navigation skill they'll use across every operator's variant; abstract block lists don't transfer. The customs approval cross-check in Obj 3 is the lesson's first apply moment and connects to MOD102 L1's AWB navigation directly — the same field-locating skill now extends to cross-document verification. The spot-the-missing-document audit in Obj 4 is the lesson's analytic peak; the systematic-scan-then-cross-reference discipline parallels MOD103 L3's variance investigation and MOD105 L4's mismatch detection, with the added complexity that the document set varies by cargo type. The formal rejection text in Obj 5 carries forward the certificate's communication arc into the highest-stakes professional writing context — rejection notes become part of the audit record and may be reviewed by regulators, shippers' lawyers, and operator compliance teams. The lesson has no AI element (per source — "</w:t>
      </w:r>
      <w:r>
        <w:rPr>
          <w:iCs/>
          <w:i/>
        </w:rPr>
        <w:t xml:space="preserve">Nil</w:t>
      </w:r>
      <w:r>
        <w:t xml:space="preserve">"), which is correct: documentation audit is human professional judgement work that requires reasoning across cargo type, regulatory framework, and document validity; while some operators are beginning to deploy AI-supported document scanning that flags potential gaps in real time, the entry-level discipline must land as human forensic practice first. Cross-reference forward to MOD107 L4 and L5 (the sustainability pivot moves away from compliance audit work into proposal writing), MOD108 (capstone simulation includes a special cargo documentation audit as one of the integration tasks). Source note: mapping matches the source's M7-LO3 tag, with the explicit "Auditing" framing in the lesson title carrying the analytic cognitive demand.</w:t>
      </w:r>
    </w:p>
    <w:p>
      <w:pPr>
        <w:pStyle w:val="BodyText"/>
      </w:pPr>
      <w:r>
        <w:rPr>
          <w:bCs/>
          <w:b/>
        </w:rPr>
        <w:t xml:space="preserve">Session Plan</w:t>
      </w:r>
      <w:r>
        <w:t xml:space="preserve"> </w:t>
      </w:r>
      <w:r>
        <w:t xml:space="preserve">(in-class / contact activities):</w:t>
      </w:r>
    </w:p>
    <w:p>
      <w:pPr>
        <w:numPr>
          <w:ilvl w:val="0"/>
          <w:numId w:val="1130"/>
        </w:numPr>
      </w:pPr>
      <w:r>
        <w:t xml:space="preserve">0–8 min — Recap L2's AVI and VAL acceptance verification; open with "if you accept an AVI consignment at the counter and the documentation folder is missing the veterinary certificate, what's the worst that can happen — and at what point does it stop being recoverable?" — surfaces the audit-stakes principle (Obj 1)</w:t>
      </w:r>
    </w:p>
    <w:p>
      <w:pPr>
        <w:numPr>
          <w:ilvl w:val="0"/>
          <w:numId w:val="1130"/>
        </w:numPr>
      </w:pPr>
      <w:r>
        <w:t xml:space="preserve">8–22 min — Walk the missing-permit consequences on the board with the aircraft-grounding scenario explicit; show one anchor example of a real-world ground incident (Obj 1)</w:t>
      </w:r>
    </w:p>
    <w:p>
      <w:pPr>
        <w:numPr>
          <w:ilvl w:val="0"/>
          <w:numId w:val="1130"/>
        </w:numPr>
      </w:pPr>
      <w:r>
        <w:t xml:space="preserve">22–37 min — Standard Shipper's Declaration form: walk the structure for the AVI version with all blocks; show parallels with the DGR Shipper's Declaration and other variants; pair recall on the blocks (Obj 2)</w:t>
      </w:r>
    </w:p>
    <w:p>
      <w:pPr>
        <w:numPr>
          <w:ilvl w:val="0"/>
          <w:numId w:val="1130"/>
        </w:numPr>
      </w:pPr>
      <w:r>
        <w:t xml:space="preserve">37–50 min — Customs approval cross-check routine: walk the AWB-to-customs-approval cross-reference; pair practice on one mock cross-check (Obj 3)</w:t>
      </w:r>
    </w:p>
    <w:p>
      <w:pPr>
        <w:numPr>
          <w:ilvl w:val="0"/>
          <w:numId w:val="1130"/>
        </w:numPr>
      </w:pPr>
      <w:r>
        <w:t xml:space="preserve">50–62 min — Spot-the-missing-document board game: instructor leads a board exercise where pairs review a mock mixed cargo document folder with the teacher and identify 2 missing security screening stamps (source's explicit class activity, brought forward in the session) (Obj 4)</w:t>
      </w:r>
    </w:p>
    <w:p>
      <w:pPr>
        <w:numPr>
          <w:ilvl w:val="0"/>
          <w:numId w:val="1130"/>
        </w:numPr>
      </w:pPr>
      <w:r>
        <w:t xml:space="preserve">62–78 min — Document Audit Exercise: pairs work through a more comprehensive document folder identifying multiple gaps across cargo types (Obj 4 — the lesson's Analyse moment)</w:t>
      </w:r>
    </w:p>
    <w:p>
      <w:pPr>
        <w:numPr>
          <w:ilvl w:val="0"/>
          <w:numId w:val="1130"/>
        </w:numPr>
      </w:pPr>
      <w:r>
        <w:t xml:space="preserve">78–86 min — Formal rejection text discipline: walk the structured rejection note pattern; pair practice writing 2 rejection notes for given documentation gaps (Obj 5)</w:t>
      </w:r>
    </w:p>
    <w:p>
      <w:pPr>
        <w:numPr>
          <w:ilvl w:val="0"/>
          <w:numId w:val="1130"/>
        </w:numPr>
      </w:pPr>
      <w:r>
        <w:t xml:space="preserve">86–90 min — Debrief, exit ticket, preview L4 (Mapping Terminal Waste and Emissions Gaps) and the sustainability pivot (Obj 1–5)</w:t>
      </w:r>
    </w:p>
    <w:p>
      <w:pPr>
        <w:pStyle w:val="FirstParagraph"/>
      </w:pPr>
      <w:r>
        <w:rPr>
          <w:bCs/>
          <w:b/>
        </w:rPr>
        <w:t xml:space="preserve">Class Activity:</w:t>
      </w:r>
      <w:r>
        <w:t xml:space="preserve"> </w:t>
      </w:r>
      <w:r>
        <w:t xml:space="preserve">Document Audit Exercise (per source) — pairs review a printed drawing of a mixed cargo document folder with the teacher's guidance to identify 2 missing security screening stamps. The folder contains documents for</w:t>
      </w:r>
      <w:r>
        <w:t xml:space="preserve"> </w:t>
      </w:r>
      <w:r>
        <w:rPr>
          <w:bCs/>
          <w:b/>
        </w:rPr>
        <w:t xml:space="preserve">3 special cargo consignments</w:t>
      </w:r>
      <w:r>
        <w:t xml:space="preserve"> </w:t>
      </w:r>
      <w:r>
        <w:t xml:space="preserve">moving on the same export flight:</w:t>
      </w:r>
      <w:r>
        <w:t xml:space="preserve"> </w:t>
      </w:r>
      <w:r>
        <w:rPr>
          <w:bCs/>
          <w:b/>
        </w:rPr>
        <w:t xml:space="preserve">Consignment 1</w:t>
      </w:r>
      <w:r>
        <w:t xml:space="preserve"> </w:t>
      </w:r>
      <w:r>
        <w:t xml:space="preserve">— AVI live dog from Mumbai to London (the same scenario type from L2's Role-Play), documents present include the AWB (with customs declaration reference), the Shipper's Declaration for live animals, the veterinary certificate, the feeding and watering schedule, the security screening stamp;</w:t>
      </w:r>
      <w:r>
        <w:t xml:space="preserve"> </w:t>
      </w:r>
      <w:r>
        <w:rPr>
          <w:bCs/>
          <w:b/>
        </w:rPr>
        <w:t xml:space="preserve">Consignment 2</w:t>
      </w:r>
      <w:r>
        <w:t xml:space="preserve"> </w:t>
      </w:r>
      <w:r>
        <w:t xml:space="preserve">— VAL gold bullion from Mumbai to Dubai, declared value 18,000 USD, documents present include the AWB, the dual-control acceptance record with two signatures, the security clearance documentation,</w:t>
      </w:r>
      <w:r>
        <w:t xml:space="preserve"> </w:t>
      </w:r>
      <w:r>
        <w:rPr>
          <w:bCs/>
          <w:b/>
        </w:rPr>
        <w:t xml:space="preserve">but the security screening stamp is missing</w:t>
      </w:r>
      <w:r>
        <w:t xml:space="preserve"> </w:t>
      </w:r>
      <w:r>
        <w:t xml:space="preserve">(the first deliberate gap);</w:t>
      </w:r>
      <w:r>
        <w:t xml:space="preserve"> </w:t>
      </w:r>
      <w:r>
        <w:rPr>
          <w:bCs/>
          <w:b/>
        </w:rPr>
        <w:t xml:space="preserve">Consignment 3</w:t>
      </w:r>
      <w:r>
        <w:t xml:space="preserve"> </w:t>
      </w:r>
      <w:r>
        <w:t xml:space="preserve">— DGR lithium battery shipment for industrial use, properly declared with the DGR Shipper's Declaration, documents present include the AWB, the DGR Shipper's Declaration, the dangerous goods packaging certificate, the customs export authorisation,</w:t>
      </w:r>
      <w:r>
        <w:t xml:space="preserve"> </w:t>
      </w:r>
      <w:r>
        <w:rPr>
          <w:bCs/>
          <w:b/>
        </w:rPr>
        <w:t xml:space="preserve">but the security screening stamp is missing</w:t>
      </w:r>
      <w:r>
        <w:t xml:space="preserve"> </w:t>
      </w:r>
      <w:r>
        <w:t xml:space="preserve">(the second deliberate gap). The 2 missing security screening stamps are the source's explicit target gaps. Pairs must (a) walk the folder systematically — not jumping to the most visible documents or the most familiar cargo type, (b) cross-reference each consignment's required documents against the cargo type's regulatory profile (AVI requires veterinary certificate, Shipper's Declaration, feeding schedule, security screening; VAL requires dual-control record, security clearance, security screening; DGR requires DGR Shipper's Declaration, packaging certificate, customs authorisation, security screening), (c) identify both missing security screening stamps explicitly with the consignment AWB and the specific document type that's absent, (d) reason about the operational consequence of each gap (both consignments cannot proceed to ramp transport without the security screening evidence; both would be caught at the pre-loading verification step from MOD105 L1; both gaps trace back to the screening checkpoint where the agent at that checkpoint failed to apply the stamp or the documentation was lost in transit between zones), (e) draft a formal rejection text for each gap using the discipline from Obj 5 — naming the consignment, the missing document, the regulatory rule (universal screening principle from MOD105 L1), the corrective action (return to screening checkpoint for re-screening or evidence of original screening), and the timeline implication. The teacher's guidance during the exercise should reinforce systematic-scan discipline rather than allowing pairs to skip directly to the most visible documents. Pairs swap audits and peer-check. Instructor circulates and intervenes on pairs who catch one missing stamp but not the other (the partial-recognition failure mirroring MOD105 L4's mismatch detection), pairs who identify the gaps but don't reason about the operational consequence, pairs whose rejection text is informal or vague ("missing screening stamp — please fix") rather than structured per the discipline, and pairs who don't connect the gaps back to MOD105 L1's universal-screening principle.</w:t>
      </w:r>
    </w:p>
    <w:p>
      <w:pPr>
        <w:pStyle w:val="BodyText"/>
      </w:pPr>
      <w:r>
        <w:rPr>
          <w:bCs/>
          <w:b/>
        </w:rPr>
        <w:t xml:space="preserve">In-class Seminar (formative):</w:t>
      </w:r>
      <w:r>
        <w:t xml:space="preserve"> </w:t>
      </w:r>
      <w:r>
        <w:t xml:space="preserve">3–5 min student talk — Describe the correct operational step to take if an animal health certificate has expired, naming (a) the regulatory significance of an expired veterinary certificate (the certificate's expiry indicates the veterinary assessment is no longer current; the animal's fitness-to-fly determination is no longer valid; many destinations require veterinary certificates issued within a specific window — often 7 to 14 days — before the flight), (b) the immediate consequence (the consignment cannot be accepted under current LAR rules; the shipper must obtain an updated veterinary certificate before the consignment can be accepted), (c) the operational steps the agent takes (isolate the consignment from the operational flow per MOD103 L1's isolation protocol; document the documentation gap in the consignment file; contact the shipper to communicate the expired certificate and the corrective action; coordinate with the shipper on whether the animal can be re-presented after veterinary re-examination or whether the shipment is cancelled), (d) the communication discipline (the agent uses the formal rejection text discipline from Obj 5 — naming the AWB, the specific document gap "veterinary certificate dated [date], expired against the required window of [X] days prior to flight," the corrective action "updated veterinary certificate issued within [X] days of the revised flight date," and the timeline implication "the consignment cannot be accepted for the original flight; please confirm whether the animal will be re-presented or the shipment cancelled"), and (e) the personal protection the discipline offers the agent (the audit trail shows the agent identified the gap and applied the rejection discipline; an agent who accepts an expired certificate creates a personal audit trail of non-compliance that follows the agent's professional record). Doubles as the lesson's check on Obj 2, Obj 4, and Obj 5.</w:t>
      </w:r>
    </w:p>
    <w:p>
      <w:pPr>
        <w:pStyle w:val="BodyText"/>
      </w:pPr>
      <w:r>
        <w:rPr>
          <w:bCs/>
          <w:b/>
        </w:rPr>
        <w:t xml:space="preserve">AI Element / Industry Use:</w:t>
      </w:r>
      <w:r>
        <w:t xml:space="preserve"> </w:t>
      </w:r>
      <w:r>
        <w:t xml:space="preserve">None in this lesson by design (per source — "</w:t>
      </w:r>
      <w:r>
        <w:rPr>
          <w:iCs/>
          <w:i/>
        </w:rPr>
        <w:t xml:space="preserve">Nil</w:t>
      </w:r>
      <w:r>
        <w:t xml:space="preserve">"). Documentation audit is human professional judgement work; while some operators are beginning to deploy AI-supported document scanning that flags potential gaps in real time, the entry-level discipline must land as human forensic practice first. The certificate's MOD107 AI elements appeared at L1 (Smart Temp Sensors) and will appear at L4 (Smart Warehouse Lighting); L3's no-AI framing keeps the focus on the human audit discipline. Acknowledged in the lesson preview and held.</w:t>
      </w:r>
    </w:p>
    <w:p>
      <w:pPr>
        <w:pStyle w:val="BodyText"/>
      </w:pPr>
      <w:r>
        <w:rPr>
          <w:bCs/>
          <w:b/>
        </w:rPr>
        <w:t xml:space="preserve">Communication Focus:</w:t>
      </w:r>
      <w:r>
        <w:t xml:space="preserve"> </w:t>
      </w:r>
      <w:r>
        <w:t xml:space="preserve">English Speaking Drill — formal rejection text discipline (per source). Students must be able to write formal rejection notes in language that is professional, specific, regulatory-referenced, and corrective-action-oriented. Faculty writes formal rejection text patterns on the board with paired examples: poor informal vs. professional formal.</w:t>
      </w:r>
      <w:r>
        <w:t xml:space="preserve"> </w:t>
      </w:r>
      <w:r>
        <w:rPr>
          <w:bCs/>
          <w:b/>
        </w:rPr>
        <w:t xml:space="preserve">Poor: "Missing screening stamp — please fix."</w:t>
      </w:r>
      <w:r>
        <w:t xml:space="preserve"> </w:t>
      </w:r>
      <w:r>
        <w:rPr>
          <w:bCs/>
          <w:b/>
        </w:rPr>
        <w:t xml:space="preserve">Professional: "This shipment cannot be cleared due to a missing government permit — specifically, the security screening stamp evidencing the universal-screening requirement under the operator's IATA-compliant security regime. The consignment AWB 098-87654321 (VAL gold bullion, declared value 18,000 USD) must be returned to the security screening checkpoint for re-screening, or the original screening evidence must be located and re-attached, before clearance can be authorised."</w:t>
      </w:r>
      <w:r>
        <w:t xml:space="preserve"> </w:t>
      </w:r>
      <w:r>
        <w:rPr>
          <w:bCs/>
          <w:b/>
        </w:rPr>
        <w:t xml:space="preserve">Poor: "Vet cert expired."</w:t>
      </w:r>
      <w:r>
        <w:t xml:space="preserve"> </w:t>
      </w:r>
      <w:r>
        <w:rPr>
          <w:bCs/>
          <w:b/>
        </w:rPr>
        <w:t xml:space="preserve">Professional: "This consignment cannot be accepted under IATA LAR Section 1.5.4. The veterinary certificate for AWB 020-12345678 (AVI live dog) is dated [X days prior] and exceeds the required validity window of 10 days for the destination country (United Kingdom DEFRA requirements). The shipper must provide an updated veterinary certificate issued within 10 days of the revised flight date before acceptance can complete."</w:t>
      </w:r>
      <w:r>
        <w:t xml:space="preserve"> </w:t>
      </w:r>
      <w:r>
        <w:t xml:space="preserve">Note the source's example of poor draft —</w:t>
      </w:r>
      <w:r>
        <w:t xml:space="preserve"> </w:t>
      </w:r>
      <w:r>
        <w:rPr>
          <w:iCs/>
          <w:i/>
        </w:rPr>
        <w:t xml:space="preserve">"</w:t>
      </w:r>
      <w:r>
        <w:rPr>
          <w:bCs/>
          <w:b/>
          <w:iCs/>
          <w:i/>
        </w:rPr>
        <w:t xml:space="preserve">This shipment cannot be cleared due to an missing government permit</w:t>
      </w:r>
      <w:r>
        <w:rPr>
          <w:iCs/>
          <w:i/>
        </w:rPr>
        <w:t xml:space="preserve">"</w:t>
      </w:r>
      <w:r>
        <w:t xml:space="preserve"> </w:t>
      </w:r>
      <w:r>
        <w:t xml:space="preserve">— which has a grammatical error ("an" before a consonant) that pairs should both correct and improve substantively; the source explicitly drills this kind of professional writing precision. The discipline matters because rejection notes become part of the regulatory audit trail and may be reviewed by regulators, shippers' lawyers, and operator compliance teams; informal language damages the operator's professional standing and the agent's professional record. Reuse MOD102 L3's professional counter language, MOD104 L4's constraint vocabulary, MOD105 L4's structured violation language, MOD105 L5's writing-for-permanence discipline, MOD106 L4's professional customer-service tone, and L1 and L2's English Speaking Drill anchor sentences.</w:t>
      </w:r>
    </w:p>
    <w:p>
      <w:pPr>
        <w:pStyle w:val="BodyText"/>
      </w:pPr>
      <w:r>
        <w:rPr>
          <w:bCs/>
          <w:b/>
        </w:rPr>
        <w:t xml:space="preserve">Independent Study</w:t>
      </w:r>
      <w:r>
        <w:t xml:space="preserve"> </w:t>
      </w:r>
      <w:r>
        <w:t xml:space="preserve">(≈3 hours, study &amp; prep only):</w:t>
      </w:r>
    </w:p>
    <w:p>
      <w:pPr>
        <w:numPr>
          <w:ilvl w:val="0"/>
          <w:numId w:val="1131"/>
        </w:numPr>
      </w:pPr>
      <w:r>
        <w:t xml:space="preserve">Presentation prep for the seminar (research, structure, rehearse the 3–5 min talk): 0.5 h</w:t>
      </w:r>
    </w:p>
    <w:p>
      <w:pPr>
        <w:numPr>
          <w:ilvl w:val="0"/>
          <w:numId w:val="1131"/>
        </w:numPr>
      </w:pPr>
      <w:r>
        <w:t xml:space="preserve">Pre-session preparation — review MOD102 L1's AWB structure (the customs approval cross-check uses AWB field-locating skills), MOD102 L2's SHC code system (cargo types determine required document sets), L1 and L2 of MOD107 (cool-chain logs and AVI/VAL evidence are document audit subjects), MOD105 L1's universal-screening principle (security screening stamps are universal requirements), MOD105 L4's structured violation language (transfers directly to formal rejection text): 0.5 h</w:t>
      </w:r>
    </w:p>
    <w:p>
      <w:pPr>
        <w:numPr>
          <w:ilvl w:val="0"/>
          <w:numId w:val="1131"/>
        </w:numPr>
      </w:pPr>
      <w:r>
        <w:t xml:space="preserve">Post-session homework — read a handbook chapter on the primary document types required for transporting human remains (HUM) with dignity (per source); produce a personal 1-page reference card showing the HUM document set — death certificate, embalming certificate where applicable, consular authorisation, AWB with HUM SHC declared, transit permits where applicable — with the regulatory or cultural reason for each document and the agent's verification role for each; bring the card to MOD108 for use during the capstone simulation: 2 h</w:t>
      </w:r>
    </w:p>
    <w:p>
      <w:pPr>
        <w:pStyle w:val="FirstParagraph"/>
      </w:pPr>
      <w:r>
        <w:rPr>
          <w:bCs/>
          <w:b/>
        </w:rPr>
        <w:t xml:space="preserve">Assessment:</w:t>
      </w:r>
      <w:r>
        <w:t xml:space="preserve"> </w:t>
      </w:r>
      <w:r>
        <w:t xml:space="preserve">None graded in-class. The Independent Study reference card on HUM document types is the lesson's set homework (per source). Formative in-class checks are the verbal anchor at minute 8 (does the room produce the aircraft-grounding consequence or default to "the consignment can't fly"?), the missing-permit consequence spot-check at minute 20, the Shipper's Declaration recall at 22–37 (do pairs name the blocks?), per-pair circulation during the customs cross-check practice at 37–50, the spot-the-missing-document game at 50–62 (do pairs walk systematically or jump to visible documents?), the Document Audit Exercise observation at 62–78 (the integration check — the lesson's Analyse moment — do pairs catch both missing screening stamps, reason about consequences, draft structured rejection text, and connect to MOD105 L1?), the rejection text practice at 78–86 (do pairs write professional formal text or slip into informal?), the seminar at minute 82, and the exit ticket. The certificate-level capstone deliverable still sits at MOD108 L5.</w:t>
      </w:r>
    </w:p>
    <w:p>
      <w:pPr>
        <w:pStyle w:val="BodyText"/>
      </w:pPr>
      <w:r>
        <w:rPr>
          <w:bCs/>
          <w:b/>
        </w:rPr>
        <w:t xml:space="preserve">Suggested Materials:</w:t>
      </w:r>
      <w:r>
        <w:t xml:space="preserve"> </w:t>
      </w:r>
      <w:r>
        <w:t xml:space="preserve">whiteboard with the missing-permit consequence framing, the Shipper's Declaration structure for AVI with parallels noted for DGR/VAL/PER/HUM, the customs approval cross-check routine, the spot-the-missing-document audit discipline, the formal rejection text English Speaking Drill paired examples, visible throughout, printed Shipper's Declaration templates (one anchor exemplar per pair — the AVI version with all blocks labelled; one parallel DGR Shipper's Declaration for comparison), printed customs approval cross-check practice cards (one per pair — a mock AWB with customs declaration reference and a separate mock customs approval document for verification), printed Document Audit Exercise materials (one per pair — the mixed cargo document folder for the 3 consignments with the 2 deliberately missing security screening stamps, the consignment file summary sheets, the audit findings template), printed rejection text practice scenarios (2 per pair — one for the in-class practice, one for the homework preparation), MOD102 L1 AWB card and L2 SHC code card kept visible for cross-reference, MOD105 L1 universal-screening principle card kept visible, MOD105 L4 structured violation language card kept visible (transfers to rejection text), L1 and L2 English Speaking Drill cards kept visible, exit-ticket slips.</w:t>
      </w:r>
    </w:p>
    <w:p>
      <w:pPr>
        <w:pStyle w:val="BodyText"/>
      </w:pPr>
      <w:r>
        <w:rPr>
          <w:bCs/>
          <w:b/>
        </w:rPr>
        <w:t xml:space="preserve">Bloom's Taxonomy:</w:t>
      </w:r>
      <w:r>
        <w:t xml:space="preserve"> </w:t>
      </w:r>
      <w:r>
        <w:t xml:space="preserve">ceiling</w:t>
      </w:r>
      <w:r>
        <w:t xml:space="preserve"> </w:t>
      </w:r>
      <w:r>
        <w:rPr>
          <w:bCs/>
          <w:b/>
        </w:rPr>
        <w:t xml:space="preserve">Analyse</w:t>
      </w:r>
      <w:r>
        <w:t xml:space="preserve"> </w:t>
      </w:r>
      <w:r>
        <w:t xml:space="preserve">(at Obj 4 — using the spot-the-missing-document audit routine across multiple cargo types and document categories); levels in play Understand + Apply + Analyse, distinguishing this lesson from L1 and L2's Understand/Apply ceilings within MOD107.</w:t>
      </w:r>
    </w:p>
    <w:p>
      <w:pPr>
        <w:numPr>
          <w:ilvl w:val="0"/>
          <w:numId w:val="1132"/>
        </w:numPr>
      </w:pPr>
      <w:r>
        <w:t xml:space="preserve">Obj 1 → Understand (identify the missing-permit operational consequences)</w:t>
      </w:r>
    </w:p>
    <w:p>
      <w:pPr>
        <w:numPr>
          <w:ilvl w:val="0"/>
          <w:numId w:val="1132"/>
        </w:numPr>
      </w:pPr>
      <w:r>
        <w:t xml:space="preserve">Obj 2 → Understand (identify the Shipper's Declaration form structure)</w:t>
      </w:r>
    </w:p>
    <w:p>
      <w:pPr>
        <w:numPr>
          <w:ilvl w:val="0"/>
          <w:numId w:val="1132"/>
        </w:numPr>
      </w:pPr>
      <w:r>
        <w:t xml:space="preserve">Obj 3 → Apply (use the customs approval cross-check routine)</w:t>
      </w:r>
    </w:p>
    <w:p>
      <w:pPr>
        <w:numPr>
          <w:ilvl w:val="0"/>
          <w:numId w:val="1132"/>
        </w:numPr>
      </w:pPr>
      <w:r>
        <w:t xml:space="preserve">Obj 4 →</w:t>
      </w:r>
      <w:r>
        <w:t xml:space="preserve"> </w:t>
      </w:r>
      <w:r>
        <w:rPr>
          <w:bCs/>
          <w:b/>
        </w:rPr>
        <w:t xml:space="preserve">Analyse</w:t>
      </w:r>
      <w:r>
        <w:t xml:space="preserve"> </w:t>
      </w:r>
      <w:r>
        <w:t xml:space="preserve">(use the spot-the-missing-document audit routine across multiple cargo types — reasoning from cargo type to required document set to gaps)</w:t>
      </w:r>
    </w:p>
    <w:p>
      <w:pPr>
        <w:numPr>
          <w:ilvl w:val="0"/>
          <w:numId w:val="1132"/>
        </w:numPr>
      </w:pPr>
      <w:r>
        <w:t xml:space="preserve">Obj 5 → Apply (use the formal rejection text discipline)</w:t>
      </w:r>
    </w:p>
    <w:p>
      <w:pPr>
        <w:pStyle w:val="FirstParagraph"/>
      </w:pPr>
      <w:r>
        <w:rPr>
          <w:bCs/>
          <w:b/>
        </w:rPr>
        <w:t xml:space="preserve">Outcome mapping:</w:t>
      </w:r>
      <w:r>
        <w:t xml:space="preserve"> </w:t>
      </w:r>
      <w:r>
        <w:t xml:space="preserve">All five objectives serve</w:t>
      </w:r>
      <w:r>
        <w:t xml:space="preserve"> </w:t>
      </w:r>
      <w:r>
        <w:rPr>
          <w:bCs/>
          <w:b/>
        </w:rPr>
        <w:t xml:space="preserve">M7-LO3</w:t>
      </w:r>
      <w:r>
        <w:t xml:space="preserve"> </w:t>
      </w:r>
      <w:r>
        <w:t xml:space="preserve">(analyse special cargo documentation against regulatory and operator requirements, identify documentation gaps using systematic audit techniques, and produce formal rejection notes that support compliance and chain-of-custody integrity). L3 is the only lesson in MOD107 mapped to M7-LO3, carrying the module's analytic content for the documentation dimension.</w:t>
      </w:r>
      <w:r>
        <w:t xml:space="preserve"> </w:t>
      </w:r>
      <w:r>
        <w:rPr>
          <w:iCs/>
          <w:i/>
        </w:rPr>
        <w:t xml:space="preserve">Source note:</w:t>
      </w:r>
      <w:r>
        <w:t xml:space="preserve"> </w:t>
      </w:r>
      <w:r>
        <w:t xml:space="preserve">mapping matches the source's M7-LO3 tag, with the explicit "Auditing" framing carrying the analytic cognitive content.</w:t>
      </w:r>
    </w:p>
    <w:p>
      <w:pPr>
        <w:pStyle w:val="BodyText"/>
      </w:pPr>
      <w:r>
        <w:rPr>
          <w:bCs/>
          <w:b/>
        </w:rPr>
        <w:t xml:space="preserve">Lesson totals:</w:t>
      </w:r>
      <w:r>
        <w:t xml:space="preserve"> </w:t>
      </w:r>
      <w:r>
        <w:t xml:space="preserve">90 min contact + ~3 h independent ≈ 0.1 US credits.</w:t>
      </w:r>
    </w:p>
    <w:p>
      <w:pPr>
        <w:pStyle w:val="BodyText"/>
      </w:pPr>
      <w:r>
        <w:rPr>
          <w:bCs/>
          <w:b/>
        </w:rPr>
        <w:t xml:space="preserve">Pacing suggestions:</w:t>
      </w:r>
      <w:r>
        <w:t xml:space="preserve"> </w:t>
      </w:r>
      <w:r>
        <w:t xml:space="preserve">The Document Audit Exercise at 62–78 is the lesson's analytic integration spine — the only point where the missing-permit awareness, the document-set knowledge across cargo types, the systematic audit discipline, and the formal rejection text combine in a single workflow — protect those 16 minutes against any earlier-block expansion. The opening recall at 0–8 should produce the aircraft-grounding consequence; if students answer with "the consignment can't fly," push for the cascade impact — the aircraft offload, the departure delay, the regulatory exposure. The missing-permit walk at 8–22 must establish the consequence as the audit stakes; students who treat documentation as paperwork will produce shallow audits, while students who treat documentation as the legal evidence base for the consignment's flight authority will produce thorough audits. The Shipper's Declaration block at 22–37 needs visual reference; pairs who see the actual form blocks navigate any operator's variant, while pairs who memorise an abstract list miss blocks during the actual audit. The customs cross-check practice at 37–50 should produce reflexive AWB-to-customs-approval verification; pairs who hesitate to locate the customs reference number in the AWB will hesitate during real shifts when the documentation arrives in unfamiliar formats. The spot-the-missing-document game at 50–62 is the warm-up for the Audit Exercise; intervene on pairs that catch only the more visible missing stamp (the VAL one in the source's framing) and miss the DGR one. Give a hard time call at minute 62 to start the full Document Audit Exercise. The Document Audit Exercise at 62–78 needs active circulation; the systematic-scan-then-cross-reference discipline is the lesson's Analyse moment, and pairs who skip the systematic walk and jump to "what looks wrong" will miss the gaps that the systematic discipline catches. The 2 missing security screening stamps are the source's explicit target; pairs who catch the DGR consignment's missing stamp easily but miss the VAL one (or vice versa) have caught the technique but not the cross-cargo-type discipline. The rejection text practice at 78–86 should produce professional formal text; pairs whose rejection notes remain informal after this block will produce inadequate rejection records during their first shifts handling documentation gaps. The exit ticket should ask one thing: write the full formal rejection text you would deliver for a HUM consignment with declared death certificate but missing consular authorisation, using the structured discipline drilled in class. If running ahead, add a fourth consignment to the Audit Exercise with a more subtle gap (e.g., the customs approval document is present but the reference number doesn't match the AWB) — testing whether pairs catch the cross-check failure that the explicit missing-stamp gaps don't address. If running behind, cut the customs cross-check practice from full AWB-to-approval cross-reference to brief reference-number-locating (drop the approval verification step, keep the AWB navigation) but never cut the Document Audit Exercise or the rejection text practice — those are the two lesson moments where M7-LO3's documentation audit competence actually develops.</w:t>
      </w:r>
    </w:p>
    <w:p>
      <w:pPr>
        <w:pStyle w:val="BodyText"/>
      </w:pPr>
      <w:r>
        <w:t xml:space="preserve">Here's Lesson 4, mapped to M7-LO2.</w:t>
      </w:r>
    </w:p>
    <w:p>
      <w:pPr>
        <w:pStyle w:val="BodyText"/>
      </w:pPr>
      <w:r>
        <w:rPr>
          <w:bCs/>
          <w:b/>
        </w:rPr>
        <w:t xml:space="preserve">Lesson Title:</w:t>
      </w:r>
      <w:r>
        <w:t xml:space="preserve"> </w:t>
      </w:r>
      <w:r>
        <w:t xml:space="preserve">Mapping terminal waste and emissions gaps — sustainability definition, plastic and fuel waste sources, problem-and-cause chart, AI smart warehouse lighting</w:t>
      </w:r>
      <w:r>
        <w:t xml:space="preserve"> </w:t>
      </w:r>
      <w:r>
        <w:rPr>
          <w:bCs/>
          <w:b/>
        </w:rPr>
        <w:t xml:space="preserve">Duration:</w:t>
      </w:r>
      <w:r>
        <w:t xml:space="preserve"> </w:t>
      </w:r>
      <w:r>
        <w:t xml:space="preserve">90 minutes (1.5 contact hours)</w:t>
      </w:r>
      <w:r>
        <w:t xml:space="preserve"> </w:t>
      </w:r>
      <w:r>
        <w:rPr>
          <w:bCs/>
          <w:b/>
        </w:rPr>
        <w:t xml:space="preserve">Learning Objectives</w:t>
      </w:r>
      <w:r>
        <w:t xml:space="preserve"> </w:t>
      </w:r>
      <w:r>
        <w:t xml:space="preserve">(matched to content):</w:t>
      </w:r>
    </w:p>
    <w:p>
      <w:pPr>
        <w:numPr>
          <w:ilvl w:val="0"/>
          <w:numId w:val="1133"/>
        </w:numPr>
      </w:pPr>
      <w:r>
        <w:t xml:space="preserve">Define</w:t>
      </w:r>
      <w:r>
        <w:t xml:space="preserve"> </w:t>
      </w:r>
      <w:r>
        <w:rPr>
          <w:bCs/>
          <w:b/>
        </w:rPr>
        <w:t xml:space="preserve">sustainability in a cargo terminal context</w:t>
      </w:r>
      <w:r>
        <w:t xml:space="preserve"> </w:t>
      </w:r>
      <w:r>
        <w:t xml:space="preserve">using basic operational terms — the practice of operating the terminal in ways that reduce environmental impact across waste generation, energy consumption, water use, and carbon emissions, while maintaining or improving the operational quality the terminal delivers to customers — and identify the</w:t>
      </w:r>
      <w:r>
        <w:t xml:space="preserve"> </w:t>
      </w:r>
      <w:r>
        <w:rPr>
          <w:bCs/>
          <w:b/>
        </w:rPr>
        <w:t xml:space="preserve">3 primary sustainability dimensions</w:t>
      </w:r>
      <w:r>
        <w:t xml:space="preserve"> </w:t>
      </w:r>
      <w:r>
        <w:t xml:space="preserve">relevant to entry-level work: waste reduction (plastic, paper, packaging materials), energy and fuel efficiency (warehouse lighting, forklift fuel, refrigeration, HVAC), and process emissions (ULD movements, ramp transport, idle equipment time).</w:t>
      </w:r>
    </w:p>
    <w:p>
      <w:pPr>
        <w:numPr>
          <w:ilvl w:val="0"/>
          <w:numId w:val="1133"/>
        </w:numPr>
      </w:pPr>
      <w:r>
        <w:t xml:space="preserve">Identify the</w:t>
      </w:r>
      <w:r>
        <w:t xml:space="preserve"> </w:t>
      </w:r>
      <w:r>
        <w:rPr>
          <w:bCs/>
          <w:b/>
        </w:rPr>
        <w:t xml:space="preserve">most common sources of plastic waste</w:t>
      </w:r>
      <w:r>
        <w:t xml:space="preserve"> </w:t>
      </w:r>
      <w:r>
        <w:t xml:space="preserve">found daily on a cargo terminal floor — single-use plastic shrink-wrap used to secure pallet loads (often discarded after a single use even when the wrap is still functional), plastic strapping bands cut and discarded during build-up, plastic packaging materials and dunnage discarded during acceptance inspections, plastic bottles and disposable cups from staff break areas, plastic-coated tags and labels removed during sorting — and recognise that the volume of plastic waste generated per shift far exceeds what most agents notice during routine operations.</w:t>
      </w:r>
    </w:p>
    <w:p>
      <w:pPr>
        <w:numPr>
          <w:ilvl w:val="0"/>
          <w:numId w:val="1133"/>
        </w:numPr>
      </w:pPr>
      <w:r>
        <w:t xml:space="preserve">Identify the</w:t>
      </w:r>
      <w:r>
        <w:t xml:space="preserve"> </w:t>
      </w:r>
      <w:r>
        <w:rPr>
          <w:bCs/>
          <w:b/>
        </w:rPr>
        <w:t xml:space="preserve">most common sources of fuel and energy waste</w:t>
      </w:r>
      <w:r>
        <w:t xml:space="preserve"> </w:t>
      </w:r>
      <w:r>
        <w:t xml:space="preserve">— forklifts left running during operator breaks (idle time consuming fuel without operational output), warehouse lighting left on in unoccupied zones during shift transitions, cold-room doors propped open during loading and unloading (compromising both cool-chain from L1 and energy efficiency), HVAC running at full capacity in zones with limited current activity, ramp transport vehicles taking inefficient routes due to lack of coordination — and connect each waste pattern to a corrective practice the agent can influence at the entry-level role.</w:t>
      </w:r>
    </w:p>
    <w:p>
      <w:pPr>
        <w:numPr>
          <w:ilvl w:val="0"/>
          <w:numId w:val="1133"/>
        </w:numPr>
      </w:pPr>
      <w:r>
        <w:t xml:space="preserve">Apply the</w:t>
      </w:r>
      <w:r>
        <w:t xml:space="preserve"> </w:t>
      </w:r>
      <w:r>
        <w:rPr>
          <w:bCs/>
          <w:b/>
        </w:rPr>
        <w:t xml:space="preserve">simple 2-column problem-and-cause charting routine</w:t>
      </w:r>
      <w:r>
        <w:t xml:space="preserve"> </w:t>
      </w:r>
      <w:r>
        <w:t xml:space="preserve">for waste mapping — Column 1 lists the observed waste pattern (what specifically is being wasted, where, at what approximate volume or frequency); Column 2 identifies the operational cause that produces the waste (the process step, the habit, or the systemic gap that generates the waste pattern) — and recognise that the chart's value is in linking visible waste to addressable causes rather than just cataloguing waste.</w:t>
      </w:r>
    </w:p>
    <w:p>
      <w:pPr>
        <w:numPr>
          <w:ilvl w:val="0"/>
          <w:numId w:val="1133"/>
        </w:numPr>
      </w:pPr>
      <w:r>
        <w:t xml:space="preserve">Identify the</w:t>
      </w:r>
      <w:r>
        <w:t xml:space="preserve"> </w:t>
      </w:r>
      <w:r>
        <w:rPr>
          <w:bCs/>
          <w:b/>
        </w:rPr>
        <w:t xml:space="preserve">role of AI smart warehouse lighting</w:t>
      </w:r>
      <w:r>
        <w:t xml:space="preserve"> </w:t>
      </w:r>
      <w:r>
        <w:t xml:space="preserve">in modern terminal sustainability operations — automated sensor systems that detect occupancy in warehouse zones, dim or switch off lighting when zones are empty, brighten lighting when activity is detected, and report aggregate energy consumption data to facilities management — recognising that lighting represents a substantial portion of warehouse energy consumption and that smart-lighting systems reduce energy use without compromising operational visibility.</w:t>
      </w:r>
    </w:p>
    <w:p>
      <w:pPr>
        <w:pStyle w:val="FirstParagraph"/>
      </w:pPr>
      <w:r>
        <w:rPr>
          <w:bCs/>
          <w:b/>
        </w:rPr>
        <w:t xml:space="preserve">Pedagogical Guidance:</w:t>
      </w:r>
      <w:r>
        <w:t xml:space="preserve"> </w:t>
      </w:r>
      <w:r>
        <w:t xml:space="preserve">This lesson pivots MOD107 from special cargo operations (L1-L3) to sustainability work, and introduces the certificate's Create-level Bloom content. Cognitive demand sits at Bloom "understand" for Obj 1, Obj 2, Obj 3, and Obj 5, and "apply" for Obj 4 — with the source's M7-LO2 (Create) tag indicating that the create-level cognitive work appears at the L4+L5 module pairing, with L4 building the waste-mapping foundation that L5's proposal-writing applies. The single most consequential pedagogical move in this lesson is to make sustainability feel like</w:t>
      </w:r>
      <w:r>
        <w:t xml:space="preserve"> </w:t>
      </w:r>
      <w:r>
        <w:rPr>
          <w:iCs/>
          <w:i/>
        </w:rPr>
        <w:t xml:space="preserve">operational competence</w:t>
      </w:r>
      <w:r>
        <w:t xml:space="preserve"> </w:t>
      </w:r>
      <w:r>
        <w:t xml:space="preserve">rather than a corporate-responsibility initiative. Students arriving at this lesson have spent six modules on operational, compliance, and tracking disciplines; the sustainability pivot can feel disconnected from cargo work unless framed as an additional dimension of operational quality. The framing is: a terminal that wastes less plastic, less fuel, and less energy operates more efficiently, costs less to run, and produces better outcomes for customers and the operator both. The waste-mapping work isn't separate from cargo work; it's a way of seeing the cargo operation that reveals improvement opportunities. Drill the operational-competence framing explicitly because students who treat sustainability as separate from cargo work will produce shallow waste maps, while students who see waste mapping as cargo-operation observation produce maps that surface real improvement opportunities. The sustainability definition in Obj 1 must establish the 3 dimensions concretely; abstract sustainability language doesn't land for entry-level workers, while specific dimensions (waste, energy, emissions) connect to observable terminal realities. The plastic waste sources in Obj 2 are the lesson's most operationally-grounded content — students who walk a terminal floor with these patterns in mind will see plastic waste they previously didn't notice. The fuel and energy waste sources in Obj 3 are the second category of observable waste; connect each pattern to corrective practices the agent can influence (turning off the forklift during breaks is the agent's choice; closing cold-room doors during loading is the agent's habit). The 2-column problem-and-cause chart in Obj 4 is the lesson's apply moment and the foundation for L5's proposal writing — students who internalise the problem-cause linkage will write proposals that address causes rather than symptoms. The AI smart warehouse lighting in Obj 5 is the certificate's clearest example of AI as energy-efficiency infrastructure; the lesson uses it as a concrete demonstration that sustainability work is increasingly automated, but the agent's habits still matter for the operational decisions that automation cannot make. The lesson's Bloom cognitive content sits at Understand+Apply, with the Create level appearing at L5 where the waste mapping becomes proposal writing. This is the certificate's first Create-level lesson preparation; the analytic foundation here must be solid because L5's create work depends on the quality of L4's mapping. Cross-reference forward to MOD107 L5 (the Green Proposal Workshop directly applies this lesson's waste mapping into a formal improvement proposal), MOD108 (capstone simulation includes a sustainability dimension in the integrated operation — fuel efficiency in ramp transport, energy efficiency in the build-up area). Source note: mapping matches the source's M7-LO2 (Create) tag, with L4 carrying the foundational mapping work and L5 carrying the create-level proposal application.</w:t>
      </w:r>
    </w:p>
    <w:p>
      <w:pPr>
        <w:pStyle w:val="BodyText"/>
      </w:pPr>
      <w:r>
        <w:rPr>
          <w:bCs/>
          <w:b/>
        </w:rPr>
        <w:t xml:space="preserve">Session Plan</w:t>
      </w:r>
      <w:r>
        <w:t xml:space="preserve"> </w:t>
      </w:r>
      <w:r>
        <w:t xml:space="preserve">(in-class / contact activities):</w:t>
      </w:r>
    </w:p>
    <w:p>
      <w:pPr>
        <w:numPr>
          <w:ilvl w:val="0"/>
          <w:numId w:val="1134"/>
        </w:numPr>
      </w:pPr>
      <w:r>
        <w:t xml:space="preserve">0–8 min — Recap MOD107 L1-L3's special cargo and documentation arc; pivot to sustainability with the framing question "if you walked your terminal floor right now with a notepad and counted plastic shrink-wrap pieces in the bins, how many would you expect to find from one shift?" — surfaces the operational-observation framing (Obj 2)</w:t>
      </w:r>
    </w:p>
    <w:p>
      <w:pPr>
        <w:numPr>
          <w:ilvl w:val="0"/>
          <w:numId w:val="1134"/>
        </w:numPr>
      </w:pPr>
      <w:r>
        <w:t xml:space="preserve">8–22 min — Walk the sustainability definition on the board with the 3 dimensions (waste, energy, emissions); pair recall on what each dimension covers (Obj 1)</w:t>
      </w:r>
    </w:p>
    <w:p>
      <w:pPr>
        <w:numPr>
          <w:ilvl w:val="0"/>
          <w:numId w:val="1134"/>
        </w:numPr>
      </w:pPr>
      <w:r>
        <w:t xml:space="preserve">22–37 min — Most common sources of plastic waste: walk each source with operational examples; pair brainstorm on additional plastic waste sources not yet listed (Obj 2)</w:t>
      </w:r>
    </w:p>
    <w:p>
      <w:pPr>
        <w:numPr>
          <w:ilvl w:val="0"/>
          <w:numId w:val="1134"/>
        </w:numPr>
      </w:pPr>
      <w:r>
        <w:t xml:space="preserve">37–50 min — Most common sources of fuel and energy waste: walk the patterns; pair discussion connecting each pattern to a corrective practice the agent can influence (Obj 3)</w:t>
      </w:r>
    </w:p>
    <w:p>
      <w:pPr>
        <w:numPr>
          <w:ilvl w:val="0"/>
          <w:numId w:val="1134"/>
        </w:numPr>
      </w:pPr>
      <w:r>
        <w:t xml:space="preserve">50–66 min — 2-column problem-and-cause charting routine: walk the structure with one fully worked example; pair practice on 3 mock waste patterns (Obj 4)</w:t>
      </w:r>
    </w:p>
    <w:p>
      <w:pPr>
        <w:numPr>
          <w:ilvl w:val="0"/>
          <w:numId w:val="1134"/>
        </w:numPr>
      </w:pPr>
      <w:r>
        <w:t xml:space="preserve">66–80 min — Terminal Waste Brainstorming activity: pairs (or small groups) work with teacher guidance to write down 3 major sources of plastic waste found daily on a terminal floor, with causes (Obj 2, Obj 4)</w:t>
      </w:r>
    </w:p>
    <w:p>
      <w:pPr>
        <w:numPr>
          <w:ilvl w:val="0"/>
          <w:numId w:val="1134"/>
        </w:numPr>
      </w:pPr>
      <w:r>
        <w:t xml:space="preserve">80–86 min — AI Smart Warehouse Lighting awareness: walk how automated sensors dim warehouse lights when areas are empty to save energy (Obj 5)</w:t>
      </w:r>
    </w:p>
    <w:p>
      <w:pPr>
        <w:numPr>
          <w:ilvl w:val="0"/>
          <w:numId w:val="1134"/>
        </w:numPr>
      </w:pPr>
      <w:r>
        <w:t xml:space="preserve">86–90 min — Debrief, exit ticket, preview L5 (Writing a Simple Plastic Reduction Proposal) — the Create-level closing lesson (Obj 1–5)</w:t>
      </w:r>
    </w:p>
    <w:p>
      <w:pPr>
        <w:pStyle w:val="FirstParagraph"/>
      </w:pPr>
      <w:r>
        <w:rPr>
          <w:bCs/>
          <w:b/>
        </w:rPr>
        <w:t xml:space="preserve">Class Activity:</w:t>
      </w:r>
      <w:r>
        <w:t xml:space="preserve"> </w:t>
      </w:r>
      <w:r>
        <w:t xml:space="preserve">Terminal Waste Brainstorming (per source) — pairs or small groups (3 students each) work with teacher guidance to write down 3 major sources of plastic waste found daily on a terminal floor, with the operational cause of each. The activity uses the 2-column problem-and-cause chart structure from Obj 4 as the working template. Each group receives a printed brainstorming sheet with two columns (Problem and Cause) and operational prompts to guide the discussion (acceptance counter, build-up area, warehouse storage, ramp transit zone, staff break areas) and must produce</w:t>
      </w:r>
      <w:r>
        <w:t xml:space="preserve"> </w:t>
      </w:r>
      <w:r>
        <w:rPr>
          <w:bCs/>
          <w:b/>
        </w:rPr>
        <w:t xml:space="preserve">3 specific plastic waste sources</w:t>
      </w:r>
      <w:r>
        <w:t xml:space="preserve"> </w:t>
      </w:r>
      <w:r>
        <w:t xml:space="preserve">with their causes. Likely candidates (the activity should surface several of these, with the teacher guiding pairs that struggle):</w:t>
      </w:r>
      <w:r>
        <w:t xml:space="preserve"> </w:t>
      </w:r>
      <w:r>
        <w:rPr>
          <w:bCs/>
          <w:b/>
        </w:rPr>
        <w:t xml:space="preserve">Source 1</w:t>
      </w:r>
      <w:r>
        <w:t xml:space="preserve"> </w:t>
      </w:r>
      <w:r>
        <w:t xml:space="preserve">— single-use shrink-wrap discarded after one use (cause: workflow defaults to fresh wrap on every build-up rather than reuse where the wrap is still functional; agents tear off rather than carefully removing; no designated reuse-or-discard decision point);</w:t>
      </w:r>
      <w:r>
        <w:t xml:space="preserve"> </w:t>
      </w:r>
      <w:r>
        <w:rPr>
          <w:bCs/>
          <w:b/>
        </w:rPr>
        <w:t xml:space="preserve">Source 2</w:t>
      </w:r>
      <w:r>
        <w:t xml:space="preserve"> </w:t>
      </w:r>
      <w:r>
        <w:t xml:space="preserve">— plastic strapping bands cut off ULDs during de-build (cause: bands are cut rather than unbuckled for reuse; no segregation between reusable strapping and damaged strapping; bin placement makes discard easier than reuse);</w:t>
      </w:r>
      <w:r>
        <w:t xml:space="preserve"> </w:t>
      </w:r>
      <w:r>
        <w:rPr>
          <w:bCs/>
          <w:b/>
        </w:rPr>
        <w:t xml:space="preserve">Source 3</w:t>
      </w:r>
      <w:r>
        <w:t xml:space="preserve"> </w:t>
      </w:r>
      <w:r>
        <w:t xml:space="preserve">— plastic dunnage and packaging discarded during acceptance inspections (cause: shippers over-pack with single-use materials; no operator-provided reusable dunnage program for high-frequency shippers);</w:t>
      </w:r>
      <w:r>
        <w:t xml:space="preserve"> </w:t>
      </w:r>
      <w:r>
        <w:rPr>
          <w:bCs/>
          <w:b/>
        </w:rPr>
        <w:t xml:space="preserve">Source 4</w:t>
      </w:r>
      <w:r>
        <w:t xml:space="preserve"> </w:t>
      </w:r>
      <w:r>
        <w:t xml:space="preserve">— disposable plastic bottles from staff break areas (cause: no water dispenser; vending machines stock bottled water; staff habit defaults to single-use). The teacher's guidance during the activity should push groups past surface-level observation ("we use a lot of shrink-wrap") into operational cause analysis ("we use a lot of shrink-wrap because every pallet build defaults to fresh wrap rather than evaluating whether existing wrap can be reused for the next build"). Groups present their 3 waste-cause pairs to the class; the class discusses commonalities across groups; the teacher draws a class-level waste map on the board showing the recurring patterns. Instructor circulates and intervenes on groups whose waste sources are surface-level cataloguing rather than cause-analysed (the "we have a lot of plastic" observation without cause), groups whose causes are vague ("people don't care") rather than operational ("the workflow defaults to single-use without a reuse decision point"), and groups whose 3 sources are all from the same area (e.g., all from build-up) rather than distributed across the terminal.</w:t>
      </w:r>
    </w:p>
    <w:p>
      <w:pPr>
        <w:pStyle w:val="BodyText"/>
      </w:pPr>
      <w:r>
        <w:rPr>
          <w:bCs/>
          <w:b/>
        </w:rPr>
        <w:t xml:space="preserve">In-class Seminar (formative):</w:t>
      </w:r>
      <w:r>
        <w:t xml:space="preserve"> </w:t>
      </w:r>
      <w:r>
        <w:t xml:space="preserve">3–5 min student talk — Name two common items in a cargo warehouse that can be recycled to protect the environment, naming for each (a) the item specifically (cardboard boxes from acceptance inspections, plastic shrink-wrap from build-up de-construction, wooden pallets from incoming consignments, metal strapping from ULD security, paper documentation from completed records, glass bottles from break areas), (b) the recycling pathway the operator typically uses (segregated collection bins, third-party recycling contractor, in-house re-use program), (c) the operational impact of recycling (reduced disposal cost for the operator, reduced raw-material cost if items return to circulation, reduced environmental impact across the supply chain), (d) the agent's role in supporting recycling (segregating items into the correct bins, not contaminating recycling streams with mixed waste, identifying items that could be reused before they enter the recycling stream), and (e) one habit the agent can build to make recycling support routine rather than effortful (carrying a small note of which bin takes which material during the first few shifts until the segregation becomes reflexive). Doubles as the lesson's check on Obj 1, Obj 2, and Obj 3.</w:t>
      </w:r>
    </w:p>
    <w:p>
      <w:pPr>
        <w:pStyle w:val="BodyText"/>
      </w:pPr>
      <w:r>
        <w:rPr>
          <w:bCs/>
          <w:b/>
        </w:rPr>
        <w:t xml:space="preserve">AI Element / Industry Use:</w:t>
      </w:r>
      <w:r>
        <w:t xml:space="preserve"> </w:t>
      </w:r>
      <w:r>
        <w:t xml:space="preserve">Smart Warehouse Lighting (per source) — automated occupancy-sensor lighting systems deployed throughout cargo warehouses, detecting movement and activity in each zone via ceiling-mounted sensors, dimming or switching off lighting when zones are empty for a defined period (typically 5–15 minutes of no detected activity), brightening lighting instantly when activity returns, and reporting aggregate energy consumption and savings data to facilities management. Walk the explanation rather than showing a clip (the source describes the explanation rather than a video). Discuss what the systems handle cleanly (automatic energy reduction in unoccupied zones without manual switching, consistent application across the full warehouse without depending on agent habits, measurable energy-savings data that supports the operator's sustainability reporting, instant response when activity returns so operational visibility is not compromised) and where the agent still owns the work (the operational decisions about whether a zone genuinely needs lighting — e.g., during planning or supervision activities the lighting may be required even at low occupancy; the habit of not leaving lights manually overridden to "always on" when sensor automation would work; the reporting of sensor failures or false readings to facilities; the broader sustainability habits — closing cold-room doors, turning off forklifts during breaks — that smart lighting alone cannot address). Frame as an energy-efficiency infrastructure layer that captures savings the agent's individual habits cannot match in coverage but does not replace the agent's broader sustainability practice. Cross-reference back to MOD106 L2's AI Tracking Systems (the parallel automation-with-human-judgement framing) and MOD107 L1's Smart Temp Sensors (the parallel continuous-monitoring framing).</w:t>
      </w:r>
    </w:p>
    <w:p>
      <w:pPr>
        <w:pStyle w:val="BodyText"/>
      </w:pPr>
      <w:r>
        <w:rPr>
          <w:bCs/>
          <w:b/>
        </w:rPr>
        <w:t xml:space="preserve">Communication Focus:</w:t>
      </w:r>
      <w:r>
        <w:t xml:space="preserve"> </w:t>
      </w:r>
      <w:r>
        <w:t xml:space="preserve">English Speaking Drill — impact verbs for describing eco-problems (per source). Students must be able to articulate sustainability observations using complete professional sentences with explicit impact verbs rather than vague or judgemental descriptions. Faculty writes impact verbs on the board (generates, produces, consumes, wastes, leaks, accumulates, depletes, contributes to, exceeds, can be reduced through, can be eliminated by) and paired examples: poor vague vs. professional impact-verb-anchored.</w:t>
      </w:r>
      <w:r>
        <w:t xml:space="preserve"> </w:t>
      </w:r>
      <w:r>
        <w:rPr>
          <w:bCs/>
          <w:b/>
        </w:rPr>
        <w:t xml:space="preserve">Poor: "We use too much plastic."</w:t>
      </w:r>
      <w:r>
        <w:t xml:space="preserve"> </w:t>
      </w:r>
      <w:r>
        <w:rPr>
          <w:bCs/>
          <w:b/>
        </w:rPr>
        <w:t xml:space="preserve">Full: "Single-use plastic shrink-wrap generates excessive operational waste daily across the build-up area — approximately 200 metres of wrap per shift across 12 build positions."</w:t>
      </w:r>
      <w:r>
        <w:t xml:space="preserve"> </w:t>
      </w:r>
      <w:r>
        <w:rPr>
          <w:bCs/>
          <w:b/>
        </w:rPr>
        <w:t xml:space="preserve">Poor: "Forklifts waste fuel."</w:t>
      </w:r>
      <w:r>
        <w:t xml:space="preserve"> </w:t>
      </w:r>
      <w:r>
        <w:rPr>
          <w:bCs/>
          <w:b/>
        </w:rPr>
        <w:t xml:space="preserve">Full: "Forklifts left idling during operator breaks consume approximately 2 litres of fuel per hour without operational output, contributing to unnecessary emissions and increased operational cost."</w:t>
      </w:r>
      <w:r>
        <w:t xml:space="preserve"> </w:t>
      </w:r>
      <w:r>
        <w:rPr>
          <w:bCs/>
          <w:b/>
        </w:rPr>
        <w:t xml:space="preserve">Poor: "Lights are always on."</w:t>
      </w:r>
      <w:r>
        <w:t xml:space="preserve"> </w:t>
      </w:r>
      <w:r>
        <w:rPr>
          <w:bCs/>
          <w:b/>
        </w:rPr>
        <w:t xml:space="preserve">Full: "Warehouse lighting in Zone 4 remains active during shift-transition periods when the zone is unoccupied for 15-20 minutes twice per shift, consuming energy without supporting operational visibility."</w:t>
      </w:r>
      <w:r>
        <w:t xml:space="preserve"> </w:t>
      </w:r>
      <w:r>
        <w:t xml:space="preserve">The discipline matters because sustainability observations become the input for L5's proposal writing — vague observations produce vague proposals, while specific impact-verb-anchored observations produce proposals that name actionable improvements. Reuse MOD104 L4's constraint vocabulary, MOD105 L4's structured violation language, MOD106 L3's direct-phrasing routine, and L1-L3's English Speaking Drill anchor sentences.</w:t>
      </w:r>
    </w:p>
    <w:p>
      <w:pPr>
        <w:pStyle w:val="BodyText"/>
      </w:pPr>
      <w:r>
        <w:rPr>
          <w:bCs/>
          <w:b/>
        </w:rPr>
        <w:t xml:space="preserve">Independent Study</w:t>
      </w:r>
      <w:r>
        <w:t xml:space="preserve"> </w:t>
      </w:r>
      <w:r>
        <w:t xml:space="preserve">(≈3 hours, study &amp; prep only):</w:t>
      </w:r>
    </w:p>
    <w:p>
      <w:pPr>
        <w:numPr>
          <w:ilvl w:val="0"/>
          <w:numId w:val="1135"/>
        </w:numPr>
      </w:pPr>
      <w:r>
        <w:t xml:space="preserve">Presentation prep for the seminar (research, structure, rehearse the 3–5 min talk): 1 h</w:t>
      </w:r>
    </w:p>
    <w:p>
      <w:pPr>
        <w:numPr>
          <w:ilvl w:val="0"/>
          <w:numId w:val="1135"/>
        </w:numPr>
      </w:pPr>
      <w:r>
        <w:t xml:space="preserve">Pre-session preparation — review L1's cool-chain discipline (cold-room door discipline connects to energy waste), L2's container handling (some packaging-reduction opportunities surface here), L3's documentation review (paper waste is part of the broader waste mapping), MOD106 L3's escalation discipline (sustainability issues often require facilities or operations management escalation), the 2-column problem-and-cause framing from earlier modules: 0.5 h</w:t>
      </w:r>
    </w:p>
    <w:p>
      <w:pPr>
        <w:numPr>
          <w:ilvl w:val="0"/>
          <w:numId w:val="1135"/>
        </w:numPr>
      </w:pPr>
      <w:r>
        <w:t xml:space="preserve">Post-session homework — look around your classroom or home; identify 2 items that create plastic waste; write down a solution for replacing each with reusable items (per source); the assignment should apply the 2-column problem-and-cause discipline practised in class to a familiar environment, demonstrating that the analytic framework transfers beyond the terminal context; upload to the LMS as the assessed assignment: 1.5 h</w:t>
      </w:r>
    </w:p>
    <w:p>
      <w:pPr>
        <w:pStyle w:val="FirstParagraph"/>
      </w:pPr>
      <w:r>
        <w:rPr>
          <w:bCs/>
          <w:b/>
        </w:rPr>
        <w:t xml:space="preserve">Assessment:</w:t>
      </w:r>
      <w:r>
        <w:t xml:space="preserve"> </w:t>
      </w:r>
      <w:r>
        <w:t xml:space="preserve">None graded in-class. The LMS submission of the 2 plastic-waste items with reusable replacement solutions is the lesson's formal assignment (per source). Formative in-class checks are the verbal anchor at minute 8 (does the room produce a specific number estimate or default to "a lot"?), the sustainability dimensions recall at 8–22, per-pair circulation during the plastic waste source brainstorm at 22–37 (do pairs surface multiple sources or stop at the obvious shrink-wrap example?), the fuel and energy waste discussion at 37–50 (do pairs connect patterns to agent-influenceable corrective practices?), the 2-column charting practice at 50–66 (do pairs link problems to operational causes or just catalogue problems?), the Terminal Waste Brainstorming observation at 66–80 (the integration check — do groups produce cause-analysed waste maps?), the AI block at 80–86, the seminar at minute 82, and the exit ticket. The certificate-level capstone deliverable still sits at MOD108 L5.</w:t>
      </w:r>
    </w:p>
    <w:p>
      <w:pPr>
        <w:pStyle w:val="BodyText"/>
      </w:pPr>
      <w:r>
        <w:rPr>
          <w:bCs/>
          <w:b/>
        </w:rPr>
        <w:t xml:space="preserve">Suggested Materials:</w:t>
      </w:r>
      <w:r>
        <w:t xml:space="preserve"> </w:t>
      </w:r>
      <w:r>
        <w:t xml:space="preserve">whiteboard with the sustainability definition with 3 dimensions (waste, energy, emissions), the most common sources of plastic waste with operational examples, the most common sources of fuel and energy waste, the 2-column problem-and-cause charting structure with one worked example, the AI Smart Warehouse Lighting awareness frame, and the impact-verb English Speaking Drill paired examples visible throughout, printed Terminal Waste Brainstorming sheets (one per group of 2-3 students — 2-column problem-and-cause template with operational prompts for each terminal area, space for 3 waste-cause pairs), printed mock waste pattern cards for the in-class 2-column practice (3 per pair — common patterns the pairs work through), printed sustainability dimensions reference card (one per pair — waste, energy, emissions with examples for each), L1 cool-chain card kept visible (cold-room door discipline connects), MOD106 L3 escalation routing card kept visible (sustainability issues often escalate to facilities), MOD104 L4 constraint vocabulary card and MOD105 L4 structured violation language card kept visible for the communication block, exit-ticket slips.</w:t>
      </w:r>
    </w:p>
    <w:p>
      <w:pPr>
        <w:pStyle w:val="BodyText"/>
      </w:pPr>
      <w:r>
        <w:rPr>
          <w:bCs/>
          <w:b/>
        </w:rPr>
        <w:t xml:space="preserve">Bloom's Taxonomy:</w:t>
      </w:r>
      <w:r>
        <w:t xml:space="preserve"> </w:t>
      </w:r>
      <w:r>
        <w:t xml:space="preserve">ceiling Apply (at Obj 4 — using the 2-column problem-and-cause charting routine); levels in play Understand + Apply, with the Create level being introduced in this lesson's M7-LO2 tag but actually appearing at L5's proposal writing. L4 builds the analytic foundation that L5's create work will apply.</w:t>
      </w:r>
    </w:p>
    <w:p>
      <w:pPr>
        <w:numPr>
          <w:ilvl w:val="0"/>
          <w:numId w:val="1136"/>
        </w:numPr>
      </w:pPr>
      <w:r>
        <w:t xml:space="preserve">Obj 1 → Understand (define sustainability with 3 dimensions)</w:t>
      </w:r>
    </w:p>
    <w:p>
      <w:pPr>
        <w:numPr>
          <w:ilvl w:val="0"/>
          <w:numId w:val="1136"/>
        </w:numPr>
      </w:pPr>
      <w:r>
        <w:t xml:space="preserve">Obj 2 → Understand (identify common plastic waste sources)</w:t>
      </w:r>
    </w:p>
    <w:p>
      <w:pPr>
        <w:numPr>
          <w:ilvl w:val="0"/>
          <w:numId w:val="1136"/>
        </w:numPr>
      </w:pPr>
      <w:r>
        <w:t xml:space="preserve">Obj 3 → Understand (identify common fuel and energy waste sources)</w:t>
      </w:r>
    </w:p>
    <w:p>
      <w:pPr>
        <w:numPr>
          <w:ilvl w:val="0"/>
          <w:numId w:val="1136"/>
        </w:numPr>
      </w:pPr>
      <w:r>
        <w:t xml:space="preserve">Obj 4 → Apply (use the 2-column problem-and-cause charting routine)</w:t>
      </w:r>
    </w:p>
    <w:p>
      <w:pPr>
        <w:numPr>
          <w:ilvl w:val="0"/>
          <w:numId w:val="1136"/>
        </w:numPr>
      </w:pPr>
      <w:r>
        <w:t xml:space="preserve">Obj 5 → Understand (identify the role of AI smart warehouse lighting)</w:t>
      </w:r>
    </w:p>
    <w:p>
      <w:pPr>
        <w:pStyle w:val="FirstParagraph"/>
      </w:pPr>
      <w:r>
        <w:rPr>
          <w:bCs/>
          <w:b/>
        </w:rPr>
        <w:t xml:space="preserve">Outcome mapping:</w:t>
      </w:r>
      <w:r>
        <w:t xml:space="preserve"> </w:t>
      </w:r>
      <w:r>
        <w:t xml:space="preserve">All five objectives serve</w:t>
      </w:r>
      <w:r>
        <w:t xml:space="preserve"> </w:t>
      </w:r>
      <w:r>
        <w:rPr>
          <w:bCs/>
          <w:b/>
        </w:rPr>
        <w:t xml:space="preserve">M7-LO2 (Create)</w:t>
      </w:r>
      <w:r>
        <w:t xml:space="preserve"> </w:t>
      </w:r>
      <w:r>
        <w:t xml:space="preserve">(create sustainability improvement plans for terminal operations by mapping waste and emissions gaps, identifying operational causes, and proposing actionable improvements that reduce environmental impact while maintaining operational quality). L4 specifically delivers the</w:t>
      </w:r>
      <w:r>
        <w:t xml:space="preserve"> </w:t>
      </w:r>
      <w:r>
        <w:rPr>
          <w:iCs/>
          <w:i/>
        </w:rPr>
        <w:t xml:space="preserve">map waste and emissions gaps</w:t>
      </w:r>
      <w:r>
        <w:t xml:space="preserve"> </w:t>
      </w:r>
      <w:r>
        <w:t xml:space="preserve">foundation of M7-LO2 that L5's</w:t>
      </w:r>
      <w:r>
        <w:t xml:space="preserve"> </w:t>
      </w:r>
      <w:r>
        <w:rPr>
          <w:iCs/>
          <w:i/>
        </w:rPr>
        <w:t xml:space="preserve">write proposal</w:t>
      </w:r>
      <w:r>
        <w:t xml:space="preserve"> </w:t>
      </w:r>
      <w:r>
        <w:t xml:space="preserve">work will apply. Together L4 and L5 cover the breadth of M7-LO2 — the only Create-level outcome in the certificate.</w:t>
      </w:r>
      <w:r>
        <w:t xml:space="preserve"> </w:t>
      </w:r>
      <w:r>
        <w:rPr>
          <w:iCs/>
          <w:i/>
        </w:rPr>
        <w:t xml:space="preserve">Source note:</w:t>
      </w:r>
      <w:r>
        <w:t xml:space="preserve"> </w:t>
      </w:r>
      <w:r>
        <w:t xml:space="preserve">mapping matches the source's M7-LO2 (Create) tag.</w:t>
      </w:r>
    </w:p>
    <w:p>
      <w:pPr>
        <w:pStyle w:val="BodyText"/>
      </w:pPr>
      <w:r>
        <w:rPr>
          <w:bCs/>
          <w:b/>
        </w:rPr>
        <w:t xml:space="preserve">Lesson totals:</w:t>
      </w:r>
      <w:r>
        <w:t xml:space="preserve"> </w:t>
      </w:r>
      <w:r>
        <w:t xml:space="preserve">90 min contact + ~3 h independent ≈ 0.1 US credits.</w:t>
      </w:r>
    </w:p>
    <w:p>
      <w:pPr>
        <w:pStyle w:val="BodyText"/>
      </w:pPr>
      <w:r>
        <w:rPr>
          <w:bCs/>
          <w:b/>
        </w:rPr>
        <w:t xml:space="preserve">Pacing suggestions:</w:t>
      </w:r>
      <w:r>
        <w:t xml:space="preserve"> </w:t>
      </w:r>
      <w:r>
        <w:t xml:space="preserve">The Terminal Waste Brainstorming at 66–80 is the lesson's integration spine — the only point where the sustainability dimensions, the waste source recognition, the cause analysis, and the impact-verb communication combine in a single workflow — protect those 14 minutes against any earlier-block expansion. The opening recall at 0–8 should produce a specific quantitative estimate; if students default to vague answers ("a lot"), push for an actual number because the specificity is the lesson's foundation. The sustainability dimensions walk at 8–22 must connect to observable terminal realities; abstract sustainability language doesn't land at entry level, and the lesson's framing depends on grounding sustainability in waste, energy, and emissions that students can see during routine shifts. The plastic waste sources block at 22–37 should produce multiple sources; pairs who stop at shrink-wrap have caught the most visible example but not the full pattern range. The fuel and energy waste block at 37–50 should connect to agent-influenceable practices; pairs who treat these as "management problems" miss the entry-level role's contribution that the lesson is designed to develop. The 2-column charting practice at 50–66 is the lesson's analytic foundation for L5's proposal work; pairs whose causes are vague will produce vague proposals at L5, so intervention should focus on the operational-cause precision. Give a hard time call at minute 66 to start the Brainstorming. The Terminal Waste Brainstorming at 66–80 needs active circulation; the source's framing of small groups (rather than pairs) is designed to surface more waste sources through more perspectives, and the teacher's guidance role is to push groups past cataloguing into cause analysis. Intervene on every group that produces waste-source lists without cause analysis, because the cause analysis is what makes L5's proposal writing possible. The AI block at 80–86 should be brisk: walk the smart warehouse lighting concept, name the boundary between automation and agent practice, move on. The exit ticket should ask one thing: write the full impact-verb-anchored sentence describing one plastic waste source you noticed in your home, classroom, or another familiar environment over the past week, using the precision discipline drilled in class. If running ahead, add a fourth waste source to the Brainstorming target (4 sources instead of 3) — testing whether groups can sustain the analytic discipline across additional examples. If running behind, cut the 2-column charting practice from 3 mock patterns to 2 (drop the third) but never cut the Terminal Waste Brainstorming or the cause-analysis block — those are the two lesson moments where M7-LO2's mapping competence actually develops, and the Brainstorming directly feeds L5's proposal work.</w:t>
      </w:r>
    </w:p>
    <w:p>
      <w:pPr>
        <w:pStyle w:val="BodyText"/>
      </w:pPr>
      <w:r>
        <w:t xml:space="preserve">Here's Lesson 5, mapped to M7-LO2.</w:t>
      </w:r>
    </w:p>
    <w:p>
      <w:pPr>
        <w:pStyle w:val="BodyText"/>
      </w:pPr>
      <w:r>
        <w:rPr>
          <w:bCs/>
          <w:b/>
        </w:rPr>
        <w:t xml:space="preserve">Lesson Title:</w:t>
      </w:r>
      <w:r>
        <w:t xml:space="preserve"> </w:t>
      </w:r>
      <w:r>
        <w:t xml:space="preserve">Writing a simple plastic reduction proposal — eco-proposal template, plastic-to-reusable replacement steps, proposal entry fields, module wrap</w:t>
      </w:r>
      <w:r>
        <w:t xml:space="preserve"> </w:t>
      </w:r>
      <w:r>
        <w:rPr>
          <w:bCs/>
          <w:b/>
        </w:rPr>
        <w:t xml:space="preserve">Duration:</w:t>
      </w:r>
      <w:r>
        <w:t xml:space="preserve"> </w:t>
      </w:r>
      <w:r>
        <w:t xml:space="preserve">60 minutes (1.0 contact hours) —</w:t>
      </w:r>
      <w:r>
        <w:t xml:space="preserve"> </w:t>
      </w:r>
      <w:r>
        <w:rPr>
          <w:iCs/>
          <w:i/>
        </w:rPr>
        <w:t xml:space="preserve">note: the source designates this lesson as 2 hours (vs. 3 hours for L1–L4), which scales to a 60-minute contact block in the per-lesson template; this is the only abbreviated lesson in the certificate</w:t>
      </w:r>
      <w:r>
        <w:t xml:space="preserve"> </w:t>
      </w:r>
      <w:r>
        <w:rPr>
          <w:bCs/>
          <w:b/>
        </w:rPr>
        <w:t xml:space="preserve">Learning Objectives</w:t>
      </w:r>
      <w:r>
        <w:t xml:space="preserve"> </w:t>
      </w:r>
      <w:r>
        <w:t xml:space="preserve">(matched to content):</w:t>
      </w:r>
    </w:p>
    <w:p>
      <w:pPr>
        <w:numPr>
          <w:ilvl w:val="0"/>
          <w:numId w:val="1137"/>
        </w:numPr>
      </w:pPr>
      <w:r>
        <w:t xml:space="preserve">Identify the</w:t>
      </w:r>
      <w:r>
        <w:t xml:space="preserve"> </w:t>
      </w:r>
      <w:r>
        <w:rPr>
          <w:bCs/>
          <w:b/>
        </w:rPr>
        <w:t xml:space="preserve">standard cargo eco-proposal form template</w:t>
      </w:r>
      <w:r>
        <w:t xml:space="preserve"> </w:t>
      </w:r>
      <w:r>
        <w:t xml:space="preserve">— title block (proposal name, submitting agent's name, date, terminal area addressed), problem statement block (the waste or emissions pattern observed, with quantification where possible), root cause block (the operational cause identified using the 2-column logic from L4), proposed solution block (the specific replacement, process change, or intervention recommended), implementation steps block (the actionable sequence to deploy the solution), expected benefit block (the waste reduction, cost saving, or emissions reduction estimated), risk and operational impact block (what the change might disrupt and how to mitigate), and the agent's signature with timestamp — and locate each block on a blank template.</w:t>
      </w:r>
    </w:p>
    <w:p>
      <w:pPr>
        <w:numPr>
          <w:ilvl w:val="0"/>
          <w:numId w:val="1137"/>
        </w:numPr>
      </w:pPr>
      <w:r>
        <w:t xml:space="preserve">Apply the</w:t>
      </w:r>
      <w:r>
        <w:t xml:space="preserve"> </w:t>
      </w:r>
      <w:r>
        <w:rPr>
          <w:bCs/>
          <w:b/>
        </w:rPr>
        <w:t xml:space="preserve">plastic-to-reusable replacement reasoning</w:t>
      </w:r>
      <w:r>
        <w:t xml:space="preserve"> </w:t>
      </w:r>
      <w:r>
        <w:t xml:space="preserve">for at least one common waste source — given a plastic shrink-wrap pattern from L4's mapping, propose a specific reusable alternative (reusable pallet nets, reusable cargo straps, cloth canvas covers, modular reusable wrapping systems), reason about the replacement's operational suitability (does it secure the load? does it support build-up speed? does it survive multiple-use cycles? does it fit existing storage and handling workflows?), and identify the conditions under which the replacement makes sense vs. the conditions where the original material remains the right choice.</w:t>
      </w:r>
    </w:p>
    <w:p>
      <w:pPr>
        <w:numPr>
          <w:ilvl w:val="0"/>
          <w:numId w:val="1137"/>
        </w:numPr>
      </w:pPr>
      <w:r>
        <w:t xml:space="preserve">Apply the</w:t>
      </w:r>
      <w:r>
        <w:t xml:space="preserve"> </w:t>
      </w:r>
      <w:r>
        <w:rPr>
          <w:bCs/>
          <w:b/>
        </w:rPr>
        <w:t xml:space="preserve">proposal entry field completion routine</w:t>
      </w:r>
      <w:r>
        <w:t xml:space="preserve"> </w:t>
      </w:r>
      <w:r>
        <w:t xml:space="preserve">— for each block of the eco-proposal template, the agent enters specific content drawn from L4's waste mapping work (not generic sustainability content); the problem statement quotes the impact-verb-anchored observation from L4; the root cause references the 2-column problem-and-cause analysis; the proposed solution names the specific replacement or change; the implementation steps use active verbs (Switch off, Replace, Maintain, Install, Train, Monitor); the expected benefit quantifies the improvement where possible (approximate volume of waste reduced, approximate cost saving, approximate emissions reduction) — recognising that specific content makes the proposal actionable, while generic content makes it unactionable.</w:t>
      </w:r>
    </w:p>
    <w:p>
      <w:pPr>
        <w:numPr>
          <w:ilvl w:val="0"/>
          <w:numId w:val="1137"/>
        </w:numPr>
      </w:pPr>
      <w:r>
        <w:t xml:space="preserve">Apply the</w:t>
      </w:r>
      <w:r>
        <w:t xml:space="preserve"> </w:t>
      </w:r>
      <w:r>
        <w:rPr>
          <w:bCs/>
          <w:b/>
        </w:rPr>
        <w:t xml:space="preserve">actionable-rule writing routine</w:t>
      </w:r>
      <w:r>
        <w:t xml:space="preserve"> </w:t>
      </w:r>
      <w:r>
        <w:t xml:space="preserve">with active verbs starting each step — when writing a 3-step actionable rule (the source's homework framing applied to in-class practice), each step begins with an active operational verb (Switch off, Drive at, Maintain, Inspect, Replace, Train); each step names a specific action with measurable criteria where possible; each step identifies the person or role responsible for the action; the 3 steps together produce a sequence that, if followed, achieves the intended improvement.</w:t>
      </w:r>
    </w:p>
    <w:p>
      <w:pPr>
        <w:numPr>
          <w:ilvl w:val="0"/>
          <w:numId w:val="1137"/>
        </w:numPr>
      </w:pPr>
      <w:r>
        <w:t xml:space="preserve">Apply the</w:t>
      </w:r>
      <w:r>
        <w:t xml:space="preserve"> </w:t>
      </w:r>
      <w:r>
        <w:rPr>
          <w:bCs/>
          <w:b/>
        </w:rPr>
        <w:t xml:space="preserve">proposal-presentation verbal discipline</w:t>
      </w:r>
      <w:r>
        <w:t xml:space="preserve"> </w:t>
      </w:r>
      <w:r>
        <w:t xml:space="preserve">when walking another person through the proposal idea — using the English Speaking Drill convention with proposal sentence starters drilled in class ("We strongly recommend implementing reusable pallet nets to reduce waste," "This proposal addresses the operational cause of single-use shrink-wrap by replacing the default workflow with a reusable system"), the agent names the specific problem, the specific solution, the specific benefit (cost saving on trash collection per the source's seminar framing), and invites the listener to challenge or extend the proposal — preserving the collaborative tone from MOD106 L5's recovery option debate.</w:t>
      </w:r>
    </w:p>
    <w:p>
      <w:pPr>
        <w:pStyle w:val="FirstParagraph"/>
      </w:pPr>
      <w:r>
        <w:rPr>
          <w:bCs/>
          <w:b/>
        </w:rPr>
        <w:t xml:space="preserve">Pedagogical Guidance:</w:t>
      </w:r>
      <w:r>
        <w:t xml:space="preserve"> </w:t>
      </w:r>
      <w:r>
        <w:t xml:space="preserve">This is the closing lesson of MOD107 and carries the four jobs of every module-closing lesson — teaching the proposal-writing skill at the Create level, wrapping the module so students leave with a coherent picture of special cargo and sustainable operations work, framing how MOD108 will pick up the capstone integration thread, and closing with the recognition that students now have the specialised handling and sustainability competence the certificate's capstone module will integrate. Cognitive demand sits at Bloom "understand" for Obj 1, and "apply" for Obj 2, Obj 3, Obj 4, and Obj 5 — with the Create-level cognitive work appearing at the integration where the agent synthesises L4's mapping into a structured proposal document, which is the lesson's distinctive contribution to M7-LO2 (Create). The single most consequential pedagogical move in this lesson is to make proposal-writing feel like</w:t>
      </w:r>
      <w:r>
        <w:t xml:space="preserve"> </w:t>
      </w:r>
      <w:r>
        <w:rPr>
          <w:iCs/>
          <w:i/>
        </w:rPr>
        <w:t xml:space="preserve">operational competence applied to improvement</w:t>
      </w:r>
      <w:r>
        <w:t xml:space="preserve"> </w:t>
      </w:r>
      <w:r>
        <w:t xml:space="preserve">rather than corporate-style policy work. Students arriving at this lesson have mapped waste at L4 and now meet the discipline that turns mapping into actionable recommendations. An agent who writes generic sustainability proposals produces documents that management can't act on; an agent who writes specific cause-anchored proposals produces documents that drive real change. The compressed 60-minute format requires sharper pacing than other lessons — every block must serve the proposal-writing skill directly, with the Green Proposal Workshop as the integration spine. The eco-proposal template in Obj 1 must be drilled with a real-feeling complete example, not an abstract block list; students need the spatial layout to navigate any operator's variant during their first proposal opportunity. The plastic-to-reusable replacement reasoning in Obj 2 connects L4's mapping to specific operational alternatives — the source's framing of "reusable ropes or cloth canvas covers for cargo protection" is the in-class workshop choice. The proposal entry field completion routine in Obj 3 is the lesson's apply moment for the Create-level synthesis; specific content (drawn from L4's mapping) vs. generic content is the distinguishing factor between proposals that succeed and proposals that get filed. The actionable-rule writing in Obj 4 reinforces the active-verb discipline that distinguishes operational rules from policy aspirations. The proposal-presentation discipline in Obj 5 carries forward the certificate's communication arc into the persuasion context — proposals are inherently persuasive documents, and the verbal walkthrough is part of how proposals get adopted. The module wrap at the end is where students see MOD107 as a coherent whole — cool-chain handling (L1), AVI/VAL handling (L2), documentation audit (L3), waste mapping (L4), proposal writing (L5) — all converging in the question "what does a specialised-cargo-aware and sustainability-aware cargo agent contribute to the operator's quality and improvement record?" Cross-reference forward to MOD108 (capstone simulation includes both special cargo handling and sustainability dimensions, and the proposal-writing discipline applies to the capstone's improvement recommendations). The compressed format means some elements drilled across L1-L4 are not repeated here but assumed as carried-forward competence. Source note: mapping matches the source's M7-LO2 (Create) tag.</w:t>
      </w:r>
    </w:p>
    <w:p>
      <w:pPr>
        <w:pStyle w:val="BodyText"/>
      </w:pPr>
      <w:r>
        <w:rPr>
          <w:bCs/>
          <w:b/>
        </w:rPr>
        <w:t xml:space="preserve">Session Plan</w:t>
      </w:r>
      <w:r>
        <w:t xml:space="preserve"> </w:t>
      </w:r>
      <w:r>
        <w:t xml:space="preserve">(in-class / contact activities — abbreviated for the 60-minute format):</w:t>
      </w:r>
    </w:p>
    <w:p>
      <w:pPr>
        <w:numPr>
          <w:ilvl w:val="0"/>
          <w:numId w:val="1138"/>
        </w:numPr>
      </w:pPr>
      <w:r>
        <w:t xml:space="preserve">0–5 min — Recap L4's waste mapping; open with "you've mapped the waste — now your operations manager asks you to write a proposal that could actually reduce it; what's the first block you fill in?" — surfaces the eco-proposal template framing (Obj 1)</w:t>
      </w:r>
    </w:p>
    <w:p>
      <w:pPr>
        <w:numPr>
          <w:ilvl w:val="0"/>
          <w:numId w:val="1138"/>
        </w:numPr>
      </w:pPr>
      <w:r>
        <w:t xml:space="preserve">5–15 min — Walk the cargo eco-proposal form template on the board with all 7 blocks; show one fully completed example for a routine waste source (Obj 1)</w:t>
      </w:r>
    </w:p>
    <w:p>
      <w:pPr>
        <w:numPr>
          <w:ilvl w:val="0"/>
          <w:numId w:val="1138"/>
        </w:numPr>
      </w:pPr>
      <w:r>
        <w:t xml:space="preserve">15–25 min — Plastic-to-reusable replacement reasoning: walk the workshop choice (reusable ropes vs. cloth canvas covers) with operational reasoning for each; pair discussion (Obj 2)</w:t>
      </w:r>
    </w:p>
    <w:p>
      <w:pPr>
        <w:numPr>
          <w:ilvl w:val="0"/>
          <w:numId w:val="1138"/>
        </w:numPr>
      </w:pPr>
      <w:r>
        <w:t xml:space="preserve">25–42 min — Green Proposal Workshop: pairs fill out an action plan template on a card, choosing between reusable ropes or cloth canvas covers for cargo protection (Obj 1, Obj 2, Obj 3, Obj 4)</w:t>
      </w:r>
    </w:p>
    <w:p>
      <w:pPr>
        <w:numPr>
          <w:ilvl w:val="0"/>
          <w:numId w:val="1138"/>
        </w:numPr>
      </w:pPr>
      <w:r>
        <w:t xml:space="preserve">42–50 min — Actionable-rule writing routine with active verbs: pair practice on 2 mock rules using the active-verb discipline (Obj 4)</w:t>
      </w:r>
    </w:p>
    <w:p>
      <w:pPr>
        <w:numPr>
          <w:ilvl w:val="0"/>
          <w:numId w:val="1138"/>
        </w:numPr>
      </w:pPr>
      <w:r>
        <w:t xml:space="preserve">50–55 min — Module wrap: revisit the 5-lesson MOD107 arc on the board (cool-chain → AVI/VAL → documentation audit → waste mapping → proposal writing); preview MOD108 (Billing Accuracy and Integrated Terminal Operations — the Capstone) (all)</w:t>
      </w:r>
    </w:p>
    <w:p>
      <w:pPr>
        <w:numPr>
          <w:ilvl w:val="0"/>
          <w:numId w:val="1138"/>
        </w:numPr>
      </w:pPr>
      <w:r>
        <w:t xml:space="preserve">55–60 min — Exit reflection: one habit from MOD107 each student will use in their first month of specialised-cargo and sustainability-aware work</w:t>
      </w:r>
    </w:p>
    <w:p>
      <w:pPr>
        <w:pStyle w:val="FirstParagraph"/>
      </w:pPr>
      <w:r>
        <w:rPr>
          <w:bCs/>
          <w:b/>
        </w:rPr>
        <w:t xml:space="preserve">Class Activity:</w:t>
      </w:r>
      <w:r>
        <w:t xml:space="preserve"> </w:t>
      </w:r>
      <w:r>
        <w:t xml:space="preserve">Green Proposal Workshop (per source) — pairs fill out a printed action plan template on a card, choosing between reusable ropes or cloth canvas covers for cargo protection. Each pair receives the eco-proposal template card (with all 7 blocks pre-labelled) and a brief scenario: their terminal generates approximately 200 metres of single-use shrink-wrap per shift across the build-up area; the operations manager has asked for proposals to reduce this waste; the pair must choose between two replacement approaches and develop the proposal accordingly.</w:t>
      </w:r>
      <w:r>
        <w:t xml:space="preserve"> </w:t>
      </w:r>
      <w:r>
        <w:rPr>
          <w:bCs/>
          <w:b/>
        </w:rPr>
        <w:t xml:space="preserve">Choice A</w:t>
      </w:r>
      <w:r>
        <w:t xml:space="preserve"> </w:t>
      </w:r>
      <w:r>
        <w:t xml:space="preserve">— reusable polyester pallet nets and woven cargo straps that secure built loads as effectively as shrink-wrap but can be removed cleanly at the destination and returned for reuse across multiple journeys.</w:t>
      </w:r>
      <w:r>
        <w:t xml:space="preserve"> </w:t>
      </w:r>
      <w:r>
        <w:rPr>
          <w:bCs/>
          <w:b/>
        </w:rPr>
        <w:t xml:space="preserve">Choice B</w:t>
      </w:r>
      <w:r>
        <w:t xml:space="preserve"> </w:t>
      </w:r>
      <w:r>
        <w:t xml:space="preserve">— cloth canvas covers and rope-tied securing systems that provide a more traditional cargo protection approach, suitable for some cargo types but possibly less suitable for tight ULD contour fits. Pairs must (a) discuss the two choices and decide which they will propose, reasoning about operational suitability (does the choice secure the load? does it support build-up speed? does it survive multiple-use cycles? does it fit existing storage workflows?), (b) complete the eco-proposal template card with specific content for their choice:</w:t>
      </w:r>
      <w:r>
        <w:t xml:space="preserve"> </w:t>
      </w:r>
      <w:r>
        <w:rPr>
          <w:bCs/>
          <w:b/>
        </w:rPr>
        <w:t xml:space="preserve">Title block</w:t>
      </w:r>
      <w:r>
        <w:t xml:space="preserve"> </w:t>
      </w:r>
      <w:r>
        <w:t xml:space="preserve">(proposal name, agent's name, date, area addressed);</w:t>
      </w:r>
      <w:r>
        <w:t xml:space="preserve"> </w:t>
      </w:r>
      <w:r>
        <w:rPr>
          <w:bCs/>
          <w:b/>
        </w:rPr>
        <w:t xml:space="preserve">Problem statement block</w:t>
      </w:r>
      <w:r>
        <w:t xml:space="preserve"> </w:t>
      </w:r>
      <w:r>
        <w:t xml:space="preserve">(single-use shrink-wrap generates approximately 200 metres of plastic waste per shift across the build-up area, contributing to operational waste and disposal cost);</w:t>
      </w:r>
      <w:r>
        <w:t xml:space="preserve"> </w:t>
      </w:r>
      <w:r>
        <w:rPr>
          <w:bCs/>
          <w:b/>
        </w:rPr>
        <w:t xml:space="preserve">Root cause block</w:t>
      </w:r>
      <w:r>
        <w:t xml:space="preserve"> </w:t>
      </w:r>
      <w:r>
        <w:t xml:space="preserve">(the build-up workflow defaults to fresh wrap for every pallet build, with no reuse decision point and no alternative material available at the work positions);</w:t>
      </w:r>
      <w:r>
        <w:t xml:space="preserve"> </w:t>
      </w:r>
      <w:r>
        <w:rPr>
          <w:bCs/>
          <w:b/>
        </w:rPr>
        <w:t xml:space="preserve">Proposed solution block</w:t>
      </w:r>
      <w:r>
        <w:t xml:space="preserve"> </w:t>
      </w:r>
      <w:r>
        <w:t xml:space="preserve">(the specific chosen replacement — reusable polyester pallet nets</w:t>
      </w:r>
      <w:r>
        <w:t xml:space="preserve"> </w:t>
      </w:r>
      <w:r>
        <w:rPr>
          <w:iCs/>
          <w:i/>
        </w:rPr>
        <w:t xml:space="preserve">or</w:t>
      </w:r>
      <w:r>
        <w:t xml:space="preserve"> </w:t>
      </w:r>
      <w:r>
        <w:t xml:space="preserve">cloth canvas covers with rope-tied securing systems);</w:t>
      </w:r>
      <w:r>
        <w:t xml:space="preserve"> </w:t>
      </w:r>
      <w:r>
        <w:rPr>
          <w:bCs/>
          <w:b/>
        </w:rPr>
        <w:t xml:space="preserve">Implementation steps block</w:t>
      </w:r>
      <w:r>
        <w:t xml:space="preserve"> </w:t>
      </w:r>
      <w:r>
        <w:t xml:space="preserve">with 3-4 active-verb-led steps (Install storage racks for clean reusable nets at each build position; Train build-up agents on net deployment and removal procedures; Maintain a return-and-cleaning cycle for nets from destination terminals; Monitor waste reduction monthly and report to operations management);</w:t>
      </w:r>
      <w:r>
        <w:t xml:space="preserve"> </w:t>
      </w:r>
      <w:r>
        <w:rPr>
          <w:bCs/>
          <w:b/>
        </w:rPr>
        <w:t xml:space="preserve">Expected benefit block</w:t>
      </w:r>
      <w:r>
        <w:t xml:space="preserve"> </w:t>
      </w:r>
      <w:r>
        <w:t xml:space="preserve">(approximate waste reduction — likely 70-80% reduction in shrink-wrap consumption; approximate cost saving on plastic procurement; reduced disposal cost; improved operator sustainability metrics);</w:t>
      </w:r>
      <w:r>
        <w:t xml:space="preserve"> </w:t>
      </w:r>
      <w:r>
        <w:rPr>
          <w:bCs/>
          <w:b/>
        </w:rPr>
        <w:t xml:space="preserve">Risk and operational impact block</w:t>
      </w:r>
      <w:r>
        <w:t xml:space="preserve"> </w:t>
      </w:r>
      <w:r>
        <w:t xml:space="preserve">(initial training period may slow build-up speed; return logistics for nets must be coordinated with destination terminals; some cargo types may still require shrink-wrap and the proposal acknowledges this); the agent's signature block. After completing the proposal card, pairs prepare a 1-minute verbal walkthrough using the proposal-presentation discipline from Obj 5; pairs swap with another pair and deliver their walkthroughs to each other; the receiving pair questions the proposal constructively (what's the risk? what's the cost? what's the timeline?) and the presenting pair responds. Instructor circulates and intervenes on pairs whose problem statement is vague rather than impact-verb-anchored from L4's discipline, pairs whose root cause is shallow rather than operational, pairs whose proposed solution lacks specificity (just "use less plastic" rather than the chosen alternative), pairs whose implementation steps don't start with active verbs, pairs whose expected benefit lacks any quantification, and pairs whose verbal walkthrough sounds tentative rather than confidently recommending the proposal.</w:t>
      </w:r>
    </w:p>
    <w:p>
      <w:pPr>
        <w:pStyle w:val="BodyText"/>
      </w:pPr>
      <w:r>
        <w:rPr>
          <w:bCs/>
          <w:b/>
        </w:rPr>
        <w:t xml:space="preserve">In-class Seminar (formative):</w:t>
      </w:r>
      <w:r>
        <w:t xml:space="preserve"> </w:t>
      </w:r>
      <w:r>
        <w:t xml:space="preserve">3–5 min student talk — Walk through your proposal idea and explain how it helps the terminal save money on trash collection, naming (a) the proposal's chosen approach (reusable pallet nets or cloth canvas covers — the specific operational alternative), (b) the waste reduction expected (approximate volume of plastic shrink-wrap eliminated per shift, scaled to monthly or annual figures where possible), (c) the trash collection cost saving (the operator pays for waste disposal; reduced waste volume reduces the disposal contractor's invoice; quantify or estimate where data is available), (d) the broader cost savings beyond trash collection (reduced plastic procurement cost; reduced labour time spent on wrap-and-unwrap cycles; potentially reduced damage rates if reusable systems hold loads more securely), and (e) the operational and sustainability benefits beyond cost (reduced environmental impact, improved sustainability metrics for the operator's annual reporting, demonstrated entry-level contribution to operator improvement initiatives that may support the agent's career trajectory). Doubles as the lesson's check on Obj 2, Obj 5, and the module's reflective close.</w:t>
      </w:r>
    </w:p>
    <w:p>
      <w:pPr>
        <w:pStyle w:val="BodyText"/>
      </w:pPr>
      <w:r>
        <w:rPr>
          <w:bCs/>
          <w:b/>
        </w:rPr>
        <w:t xml:space="preserve">AI Element / Industry Use:</w:t>
      </w:r>
      <w:r>
        <w:t xml:space="preserve"> </w:t>
      </w:r>
      <w:r>
        <w:t xml:space="preserve">None in this lesson by design (per source — "</w:t>
      </w:r>
      <w:r>
        <w:rPr>
          <w:iCs/>
          <w:i/>
        </w:rPr>
        <w:t xml:space="preserve">Nil</w:t>
      </w:r>
      <w:r>
        <w:t xml:space="preserve">"). Proposal writing is human professional creativity work; while some operators are deploying AI-assisted drafting tools that suggest proposal templates and quantify likely waste reduction from proposed changes, the entry-level Create-level discipline must land as human writing and reasoning first. The certificate's MOD107 AI elements appeared at L1 (Smart Temp Sensors) and L4 (Smart Warehouse Lighting); L5's no-AI framing keeps the focus on the human creative discipline. Acknowledged in the lesson preview and held.</w:t>
      </w:r>
    </w:p>
    <w:p>
      <w:pPr>
        <w:pStyle w:val="BodyText"/>
      </w:pPr>
      <w:r>
        <w:rPr>
          <w:bCs/>
          <w:b/>
        </w:rPr>
        <w:t xml:space="preserve">Communication Focus:</w:t>
      </w:r>
      <w:r>
        <w:t xml:space="preserve"> </w:t>
      </w:r>
      <w:r>
        <w:t xml:space="preserve">English Speaking Drill — proposal sentence starters and confident recommendation language (per source). Students must be able to present proposals using complete professional sentences with confident recommendation verbs rather than tentative or apologetic openings. Faculty writes proposal sentence starters on the board with paired examples: poor tentative vs. confident professional.</w:t>
      </w:r>
      <w:r>
        <w:t xml:space="preserve"> </w:t>
      </w:r>
      <w:r>
        <w:rPr>
          <w:bCs/>
          <w:b/>
        </w:rPr>
        <w:t xml:space="preserve">Poor: "Maybe we could try using nets."</w:t>
      </w:r>
      <w:r>
        <w:t xml:space="preserve"> </w:t>
      </w:r>
      <w:r>
        <w:rPr>
          <w:bCs/>
          <w:b/>
        </w:rPr>
        <w:t xml:space="preserve">Full: "We strongly recommend implementing reusable pallet nets to reduce waste across the build-up area, addressing the operational cause of single-use shrink-wrap workflow defaults."</w:t>
      </w:r>
      <w:r>
        <w:t xml:space="preserve"> </w:t>
      </w:r>
      <w:r>
        <w:rPr>
          <w:bCs/>
          <w:b/>
        </w:rPr>
        <w:t xml:space="preserve">Poor: "I think maybe canvas covers would help."</w:t>
      </w:r>
      <w:r>
        <w:t xml:space="preserve"> </w:t>
      </w:r>
      <w:r>
        <w:rPr>
          <w:bCs/>
          <w:b/>
        </w:rPr>
        <w:t xml:space="preserve">Full: "This proposal recommends adopting cloth canvas covers with rope-tied securing systems for cargo types where their operational profile suits the application, reducing single-use plastic consumption by approximately 60% in the affected category."</w:t>
      </w:r>
      <w:r>
        <w:t xml:space="preserve"> </w:t>
      </w:r>
      <w:r>
        <w:rPr>
          <w:bCs/>
          <w:b/>
        </w:rPr>
        <w:t xml:space="preserve">Poor: "This could save money."</w:t>
      </w:r>
      <w:r>
        <w:t xml:space="preserve"> </w:t>
      </w:r>
      <w:r>
        <w:rPr>
          <w:bCs/>
          <w:b/>
        </w:rPr>
        <w:t xml:space="preserve">Full: "The expected benefit includes reduced plastic procurement cost (approximately X USD annually), reduced waste disposal cost (approximately Y USD annually), and improved sustainability metrics for the operator's annual reporting cycle."</w:t>
      </w:r>
      <w:r>
        <w:t xml:space="preserve"> </w:t>
      </w:r>
      <w:r>
        <w:t xml:space="preserve">The confidence-without-arrogance balance matters — proposals that sound tentative invite rejection, while proposals that sound aggressive invite challenge; the disciplined recommendation language sits between these extremes and produces proposals that get serious consideration. Reuse MOD101 L4's structured-status-report discipline, MOD104 L4's constraint vocabulary, MOD105 L4's structured violation language, MOD106 L3's direct-phrasing routine, MOD106 L4's professional customer-service tone, and L1-L4's English Speaking Drill anchor sentences from MOD107.</w:t>
      </w:r>
    </w:p>
    <w:p>
      <w:pPr>
        <w:pStyle w:val="BodyText"/>
      </w:pPr>
      <w:r>
        <w:rPr>
          <w:bCs/>
          <w:b/>
        </w:rPr>
        <w:t xml:space="preserve">Independent Study</w:t>
      </w:r>
      <w:r>
        <w:t xml:space="preserve"> </w:t>
      </w:r>
      <w:r>
        <w:t xml:space="preserve">(≈2 hours, study &amp; prep only — adjusted for the abbreviated lesson):</w:t>
      </w:r>
    </w:p>
    <w:p>
      <w:pPr>
        <w:numPr>
          <w:ilvl w:val="0"/>
          <w:numId w:val="1139"/>
        </w:numPr>
      </w:pPr>
      <w:r>
        <w:t xml:space="preserve">Presentation prep for the seminar (research, structure, rehearse the 3–5 min talk): 0.5 h</w:t>
      </w:r>
    </w:p>
    <w:p>
      <w:pPr>
        <w:numPr>
          <w:ilvl w:val="0"/>
          <w:numId w:val="1139"/>
        </w:numPr>
      </w:pPr>
      <w:r>
        <w:t xml:space="preserve">Pre-session preparation — review L4's waste mapping and 2-column problem-and-cause analysis (the proposal directly applies the mapping), L1's cool-chain discipline (cold-room door discipline is one waste source the proposal could address), the active-verb discipline from MOD104 L5's adjustment notes and MOD105 L5's incident reports (transfers to the proposal's implementation steps): 0.5 h</w:t>
      </w:r>
    </w:p>
    <w:p>
      <w:pPr>
        <w:numPr>
          <w:ilvl w:val="0"/>
          <w:numId w:val="1139"/>
        </w:numPr>
      </w:pPr>
      <w:r>
        <w:t xml:space="preserve">Post-session homework — write a 3-step actionable rule on paper to help warehouse loaders reduce fuel waste by forklifts (per source); each step must start with an active verb (the source's examples — Switch off, Drive, Maintain — are the template); each step must name a specific action with measurable criteria where possible; each step must identify the person or role responsible; the 3 steps together must produce a sequence that, if followed, achieves measurable fuel-waste reduction; upload to the LMS as the assessed assignment: 1 h</w:t>
      </w:r>
    </w:p>
    <w:p>
      <w:pPr>
        <w:pStyle w:val="FirstParagraph"/>
      </w:pPr>
      <w:r>
        <w:rPr>
          <w:bCs/>
          <w:b/>
        </w:rPr>
        <w:t xml:space="preserve">Assessment:</w:t>
      </w:r>
      <w:r>
        <w:t xml:space="preserve"> </w:t>
      </w:r>
      <w:r>
        <w:t xml:space="preserve">None graded in-class. The LMS submission of the 3-step actionable rule for forklift fuel-waste reduction is the lesson's formal assignment (per source). Formative in-class checks are the verbal anchor at minute 5 (does the room name a specific block from L4's mapping or default to generic sustainability content?), the eco-proposal template spot-check at minute 12 (do pairs name all 7 blocks?), the plastic-to-reusable reasoning at 15–25 (do pairs reason operationally or just pick a preference?), the Green Proposal Workshop observation at 25–42 (the integration check — do pairs produce specific, cause-anchored, active-verb-led, quantified proposals?), the actionable-rule practice at 42–50 (do pairs start each rule with an active verb?), the module-wrap recall check at 50–55 (call on five students to name one practice from each of the five MOD107 lessons), the seminar at minute 51, and the exit reflection. The certificate-level capstone deliverable still sits at MOD108 L5.</w:t>
      </w:r>
    </w:p>
    <w:p>
      <w:pPr>
        <w:pStyle w:val="BodyText"/>
      </w:pPr>
      <w:r>
        <w:rPr>
          <w:bCs/>
          <w:b/>
        </w:rPr>
        <w:t xml:space="preserve">Suggested Materials:</w:t>
      </w:r>
      <w:r>
        <w:t xml:space="preserve"> </w:t>
      </w:r>
      <w:r>
        <w:t xml:space="preserve">whiteboard with the cargo eco-proposal form template (all 7 blocks), the plastic-to-reusable replacement options (reusable pallet nets vs. cloth canvas covers) with operational reasoning, the actionable-rule active-verb discipline, the proposal sentence-starter English Speaking Drill paired examples, and the MOD107 5-lesson arc visible by lesson end, printed Green Proposal Workshop kits (one per pair — the eco-proposal template card with all 7 blocks pre-labelled and space for content, the scenario brief with the 200-metres-per-shift framing, the choice description for reusable nets vs. canvas covers), printed actionable-rule practice cards (2 mock rules per pair, with active-verb prompts), L4 waste mapping and 2-column problem-and-cause card kept visible for cross-reference, MOD104 L5 adjustment note card and MOD105 L5 incident report card kept visible (the active-verb writing discipline), L1-L4 English Speaking Drill anchor sentences kept visible, exit-ticket slips.</w:t>
      </w:r>
    </w:p>
    <w:p>
      <w:pPr>
        <w:pStyle w:val="BodyText"/>
      </w:pPr>
      <w:r>
        <w:rPr>
          <w:bCs/>
          <w:b/>
        </w:rPr>
        <w:t xml:space="preserve">Bloom's Taxonomy:</w:t>
      </w:r>
      <w:r>
        <w:t xml:space="preserve"> </w:t>
      </w:r>
      <w:r>
        <w:t xml:space="preserve">ceiling</w:t>
      </w:r>
      <w:r>
        <w:t xml:space="preserve"> </w:t>
      </w:r>
      <w:r>
        <w:rPr>
          <w:bCs/>
          <w:b/>
        </w:rPr>
        <w:t xml:space="preserve">Create</w:t>
      </w:r>
      <w:r>
        <w:t xml:space="preserve"> </w:t>
      </w:r>
      <w:r>
        <w:t xml:space="preserve">(at the integration during the Green Proposal Workshop — students synthesise L4's waste mapping into a structured proposal document with specific solution, implementation steps, expected benefit, and risk acknowledgement, which is the Create-level cognitive work the source's M7-LO2 (Create) tag explicitly designates); levels in play Understand + Apply + Create, distinguishing this lesson as the certificate's only Create-level lesson so far.</w:t>
      </w:r>
    </w:p>
    <w:p>
      <w:pPr>
        <w:numPr>
          <w:ilvl w:val="0"/>
          <w:numId w:val="1140"/>
        </w:numPr>
      </w:pPr>
      <w:r>
        <w:t xml:space="preserve">Obj 1 → Understand (identify the eco-proposal form template)</w:t>
      </w:r>
    </w:p>
    <w:p>
      <w:pPr>
        <w:numPr>
          <w:ilvl w:val="0"/>
          <w:numId w:val="1140"/>
        </w:numPr>
      </w:pPr>
      <w:r>
        <w:t xml:space="preserve">Obj 2 → Apply (use the plastic-to-reusable replacement reasoning)</w:t>
      </w:r>
    </w:p>
    <w:p>
      <w:pPr>
        <w:numPr>
          <w:ilvl w:val="0"/>
          <w:numId w:val="1140"/>
        </w:numPr>
      </w:pPr>
      <w:r>
        <w:t xml:space="preserve">Obj 3 → Apply (use the proposal entry field completion routine)</w:t>
      </w:r>
    </w:p>
    <w:p>
      <w:pPr>
        <w:numPr>
          <w:ilvl w:val="0"/>
          <w:numId w:val="1140"/>
        </w:numPr>
      </w:pPr>
      <w:r>
        <w:t xml:space="preserve">Obj 4 → Apply (use the actionable-rule writing routine with active verbs)</w:t>
      </w:r>
    </w:p>
    <w:p>
      <w:pPr>
        <w:numPr>
          <w:ilvl w:val="0"/>
          <w:numId w:val="1140"/>
        </w:numPr>
      </w:pPr>
      <w:r>
        <w:t xml:space="preserve">Obj 5 → Apply (use the proposal-presentation verbal discipline)</w:t>
      </w:r>
    </w:p>
    <w:p>
      <w:pPr>
        <w:numPr>
          <w:ilvl w:val="0"/>
          <w:numId w:val="1140"/>
        </w:numPr>
      </w:pPr>
      <w:r>
        <w:rPr>
          <w:iCs/>
          <w:i/>
        </w:rPr>
        <w:t xml:space="preserve">Create</w:t>
      </w:r>
      <w:r>
        <w:t xml:space="preserve"> </w:t>
      </w:r>
      <w:r>
        <w:t xml:space="preserve">sits at the integration where Obj 2 + Obj 3 + Obj 4 combine in the Green Proposal Workshop — students produce a structured proposal document that did not exist before.</w:t>
      </w:r>
    </w:p>
    <w:p>
      <w:pPr>
        <w:pStyle w:val="FirstParagraph"/>
      </w:pPr>
      <w:r>
        <w:rPr>
          <w:bCs/>
          <w:b/>
        </w:rPr>
        <w:t xml:space="preserve">Outcome mapping:</w:t>
      </w:r>
      <w:r>
        <w:t xml:space="preserve"> </w:t>
      </w:r>
      <w:r>
        <w:t xml:space="preserve">All five objectives serve</w:t>
      </w:r>
      <w:r>
        <w:t xml:space="preserve"> </w:t>
      </w:r>
      <w:r>
        <w:rPr>
          <w:bCs/>
          <w:b/>
        </w:rPr>
        <w:t xml:space="preserve">M7-LO2 (Create)</w:t>
      </w:r>
      <w:r>
        <w:t xml:space="preserve"> </w:t>
      </w:r>
      <w:r>
        <w:t xml:space="preserve">(create sustainability improvement plans for terminal operations by mapping waste and emissions gaps, identifying operational causes, and proposing actionable improvements that reduce environmental impact while maintaining operational quality). L5 specifically delivers the</w:t>
      </w:r>
      <w:r>
        <w:t xml:space="preserve"> </w:t>
      </w:r>
      <w:r>
        <w:rPr>
          <w:iCs/>
          <w:i/>
        </w:rPr>
        <w:t xml:space="preserve">create improvement plans and proposals</w:t>
      </w:r>
      <w:r>
        <w:t xml:space="preserve"> </w:t>
      </w:r>
      <w:r>
        <w:t xml:space="preserve">core of M7-LO2 that L4 set up with the mapping foundation. Together L4 and L5 cover the breadth of M7-LO2 — the only Create-level outcome in the certificate.</w:t>
      </w:r>
      <w:r>
        <w:t xml:space="preserve"> </w:t>
      </w:r>
      <w:r>
        <w:rPr>
          <w:iCs/>
          <w:i/>
        </w:rPr>
        <w:t xml:space="preserve">Source note:</w:t>
      </w:r>
      <w:r>
        <w:t xml:space="preserve"> </w:t>
      </w:r>
      <w:r>
        <w:t xml:space="preserve">mapping matches the source's M7-LO2 (Create) tag.</w:t>
      </w:r>
    </w:p>
    <w:p>
      <w:pPr>
        <w:pStyle w:val="BodyText"/>
      </w:pPr>
      <w:r>
        <w:rPr>
          <w:bCs/>
          <w:b/>
        </w:rPr>
        <w:t xml:space="preserve">Lesson totals:</w:t>
      </w:r>
      <w:r>
        <w:t xml:space="preserve"> </w:t>
      </w:r>
      <w:r>
        <w:t xml:space="preserve">60 min contact + ~2 h independent ≈ 0.07 US credits.</w:t>
      </w:r>
      <w:r>
        <w:t xml:space="preserve"> </w:t>
      </w:r>
      <w:r>
        <w:rPr>
          <w:iCs/>
          <w:i/>
        </w:rPr>
        <w:t xml:space="preserve">Module total: 4 lessons × 90 min + 1 lesson × 60 min = 420 contact min = 7 contact hours (matches the source's</w:t>
      </w:r>
      <w:r>
        <w:rPr>
          <w:iCs/>
          <w:i/>
        </w:rPr>
        <w:t xml:space="preserve"> </w:t>
      </w:r>
      <w:r>
        <w:rPr>
          <w:bCs/>
          <w:b/>
          <w:iCs/>
          <w:i/>
        </w:rPr>
        <w:t xml:space="preserve">"</w:t>
      </w:r>
      <w:r>
        <w:rPr>
          <w:iCs/>
          <w:i/>
        </w:rPr>
        <w:t xml:space="preserve">14 Hours</w:t>
      </w:r>
      <w:r>
        <w:rPr>
          <w:bCs/>
          <w:b/>
          <w:iCs/>
          <w:i/>
        </w:rPr>
        <w:t xml:space="preserve">"</w:t>
      </w:r>
      <w:r>
        <w:rPr>
          <w:iCs/>
          <w:i/>
        </w:rPr>
        <w:t xml:space="preserve"> </w:t>
      </w:r>
      <w:r>
        <w:rPr>
          <w:iCs/>
          <w:i/>
        </w:rPr>
        <w:t xml:space="preserve">framing when the source's 3-hour-per-lesson figure is scaled to the 1.5h-per-lesson template — 14h source ÷ 2 = 7h template); with independent study, ~21 hours ≈ 0.5 US credits.</w:t>
      </w:r>
      <w:r>
        <w:t xml:space="preserve"> </w:t>
      </w:r>
      <w:r>
        <w:rPr>
          <w:bCs/>
          <w:b/>
        </w:rPr>
        <w:t xml:space="preserve">Module Bloom progression: Understand/Apply → Understand/Apply → Analyse → Understand/Apply → Create</w:t>
      </w:r>
      <w:r>
        <w:t xml:space="preserve"> </w:t>
      </w:r>
      <w:r>
        <w:t xml:space="preserve">— the cognitive arc rises through the specialised handling foundations (L1, L2), peaks at L3's analytic documentation audit, pauses at L4's mapping foundation, and lands at L5's Create-level proposal writing. The Create peak at L5 makes MOD107 the only module in the certificate to reach Create — distinguishing it from MOD103, MOD104, MOD105 (Analyse peaks) and MOD101, MOD102, MOD106 (Apply ceilings).</w:t>
      </w:r>
    </w:p>
    <w:p>
      <w:pPr>
        <w:pStyle w:val="BodyText"/>
      </w:pPr>
      <w:r>
        <w:rPr>
          <w:bCs/>
          <w:b/>
        </w:rPr>
        <w:t xml:space="preserve">Pacing suggestions:</w:t>
      </w:r>
      <w:r>
        <w:t xml:space="preserve"> </w:t>
      </w:r>
      <w:r>
        <w:t xml:space="preserve">The Green Proposal Workshop at 25–42 is the lesson's integration spine — the only point where the eco-proposal template, the replacement reasoning, the entry field completion, the actionable-rule active-verb discipline, and the proposal-presentation language combine in a single workflow — protect those 17 minutes against any other-block expansion. The compressed 60-minute format means every block must serve the proposal-writing skill directly; no time for tangents. The opening recall at 0–5 should produce specific L4-mapping-anchored content; if students default to generic sustainability content, the lesson needs to immediately surface the carry-forward from L4. The eco-proposal template walk at 5–15 must use a fully completed example because abstract block lists won't produce good proposals in the 17-minute Workshop that follows; students need to see what a good proposal looks like. The plastic-to-reusable reasoning at 15–25 is the choice moment; pairs who decide quickly and reason about operational suitability will produce strong proposals, while pairs who waver between the two choices will produce proposals that try to address both and end up addressing neither. Give a hard time call at minute 25 to start the Workshop. The Green Proposal Workshop at 25–42 needs active circulation; the source's framing emphasises that pairs choose between two specific alternatives (reusable ropes or cloth canvas covers) and develop one proposal cleanly. Intervene on pairs whose proposal tries to be neutral between the two choices, because the choice is the lesson's commitment moment. The actionable-rule practice at 42–50 should reinforce the active-verb discipline that the Workshop's implementation steps used; pairs whose rules don't start with active verbs after this block will produce poor implementation steps in the homework assignment. The module wrap at 50–55 must show the 5-lesson MOD107 arc visibly on the board with the Bloom progression called out — the rise to Create at L5 is the certificate's only Create peak so far and a notable cognitive milestone that students should see explicitly. Call on five students by name, one per lesson, with one practice each — and use the moment to preview MOD108 (Billing Accuracy and Integrated Terminal Operations — the Capstone), where the specialised handling, documentation audit, and sustainability disciplines from MOD107 will be integrated with the billing and full-terminal-operation work that MOD108 introduces. The exit reflection should ask one thing: name the one habit from MOD107 you will use in your first month of specialised-cargo and sustainability-aware work and explain how it serves the cargo, the operator, and the wider environmental impact of cargo operations. If running ahead (unlikely in this compressed format), expand the Workshop's verbal walkthrough exchange between pairs to include a more substantial debate moment about the trade-offs between the two replacement choices. If running behind, cut the actionable-rule practice from 2 mock rules to 1 (keep the better example) but never cut the Green Proposal Workshop or the proposal template walk — those are the two lesson moments where M7-LO2's create-level competence actually develops. The 60-minute format is genuinely tight; protect the integration spine ruthlessly.</w:t>
      </w:r>
    </w:p>
    <w:p>
      <w:pPr>
        <w:pStyle w:val="BodyText"/>
      </w:pPr>
      <w:r>
        <w:t xml:space="preserve">**That's</w:t>
      </w:r>
    </w:p>
    <w:p>
      <w:pPr>
        <w:pStyle w:val="BodyText"/>
      </w:pPr>
      <w:r>
        <w:t xml:space="preserve">Starting MOD108: Billing Accuracy and Integrated Operations (the Capstone).</w:t>
      </w:r>
    </w:p>
    <w:p>
      <w:pPr>
        <w:pStyle w:val="BodyText"/>
      </w:pPr>
      <w:r>
        <w:t xml:space="preserve">Here's Lesson 1, mapped to M8-LO1.</w:t>
      </w:r>
    </w:p>
    <w:p>
      <w:pPr>
        <w:pStyle w:val="BodyText"/>
      </w:pPr>
      <w:r>
        <w:rPr>
          <w:bCs/>
          <w:b/>
        </w:rPr>
        <w:t xml:space="preserve">Lesson Title:</w:t>
      </w:r>
      <w:r>
        <w:t xml:space="preserve"> </w:t>
      </w:r>
      <w:r>
        <w:t xml:space="preserve">Calculating rates via IATA tariff tables — tariff structures, multiplication rate rules, weight-tier lookup, AI automated pricing systems</w:t>
      </w:r>
      <w:r>
        <w:t xml:space="preserve"> </w:t>
      </w:r>
      <w:r>
        <w:rPr>
          <w:bCs/>
          <w:b/>
        </w:rPr>
        <w:t xml:space="preserve">Duration:</w:t>
      </w:r>
      <w:r>
        <w:t xml:space="preserve"> </w:t>
      </w:r>
      <w:r>
        <w:t xml:space="preserve">90 minutes (1.5 contact hours)</w:t>
      </w:r>
      <w:r>
        <w:t xml:space="preserve"> </w:t>
      </w:r>
      <w:r>
        <w:rPr>
          <w:bCs/>
          <w:b/>
        </w:rPr>
        <w:t xml:space="preserve">Learning Objectives</w:t>
      </w:r>
      <w:r>
        <w:t xml:space="preserve"> </w:t>
      </w:r>
      <w:r>
        <w:t xml:space="preserve">(matched to content):</w:t>
      </w:r>
    </w:p>
    <w:p>
      <w:pPr>
        <w:numPr>
          <w:ilvl w:val="0"/>
          <w:numId w:val="1141"/>
        </w:numPr>
      </w:pPr>
      <w:r>
        <w:t xml:space="preserve">Identify the</w:t>
      </w:r>
      <w:r>
        <w:t xml:space="preserve"> </w:t>
      </w:r>
      <w:r>
        <w:rPr>
          <w:bCs/>
          <w:b/>
        </w:rPr>
        <w:t xml:space="preserve">3 standard IATA cargo tariff structures</w:t>
      </w:r>
      <w:r>
        <w:t xml:space="preserve"> </w:t>
      </w:r>
      <w:r>
        <w:t xml:space="preserve">at entry level —</w:t>
      </w:r>
      <w:r>
        <w:t xml:space="preserve"> </w:t>
      </w:r>
      <w:r>
        <w:rPr>
          <w:bCs/>
          <w:b/>
        </w:rPr>
        <w:t xml:space="preserve">Minimum Charge (M)</w:t>
      </w:r>
      <w:r>
        <w:t xml:space="preserve"> </w:t>
      </w:r>
      <w:r>
        <w:t xml:space="preserve">the fixed floor amount below which freight is billed at a fixed minimum regardless of the consignment's actual weight (the carrier's cost of accepting any consignment exceeds zero, so the minimum exists to recover that cost);</w:t>
      </w:r>
      <w:r>
        <w:t xml:space="preserve"> </w:t>
      </w:r>
      <w:r>
        <w:rPr>
          <w:bCs/>
          <w:b/>
        </w:rPr>
        <w:t xml:space="preserve">Normal Rate (N)</w:t>
      </w:r>
      <w:r>
        <w:t xml:space="preserve"> </w:t>
      </w:r>
      <w:r>
        <w:t xml:space="preserve">the rate per kilogram applied to consignments above the minimum-charge threshold but below the quantity-rate tiers (typically declared as "N" or "+45" on tariff grids);</w:t>
      </w:r>
      <w:r>
        <w:t xml:space="preserve"> </w:t>
      </w:r>
      <w:r>
        <w:rPr>
          <w:bCs/>
          <w:b/>
        </w:rPr>
        <w:t xml:space="preserve">Quantity Rate (Q)</w:t>
      </w:r>
      <w:r>
        <w:t xml:space="preserve"> </w:t>
      </w:r>
      <w:r>
        <w:t xml:space="preserve">the tiered lower rates per kilogram applied to larger consignments (typically declared at +45 kg, +100 kg, +300 kg, +500 kg, +1000 kg tiers, with the rate per kilogram decreasing as the tier increases) — and recognise that quantity rates reflect the carrier's lower per-kilogram cost on larger consignments and that shippers can sometimes benefit from "rate-up" (declaring a higher weight to claim a better tier's rate).</w:t>
      </w:r>
    </w:p>
    <w:p>
      <w:pPr>
        <w:numPr>
          <w:ilvl w:val="0"/>
          <w:numId w:val="1141"/>
        </w:numPr>
      </w:pPr>
      <w:r>
        <w:t xml:space="preserve">Apply the</w:t>
      </w:r>
      <w:r>
        <w:t xml:space="preserve"> </w:t>
      </w:r>
      <w:r>
        <w:rPr>
          <w:bCs/>
          <w:b/>
        </w:rPr>
        <w:t xml:space="preserve">simple multiplication rate rule</w:t>
      </w:r>
      <w:r>
        <w:t xml:space="preserve"> </w:t>
      </w:r>
      <w:r>
        <w:t xml:space="preserve">for non-tiered calculations — for a consignment in the Normal Rate band, the freight cost is calculated as chargeable weight (kg) multiplied by the per-kilogram rate (currency per kg); for the source's example, a 150 kg consignment at ₹120 per kg yields ₹18,000 freight cost; the multiplication is straightforward but requires that the chargeable weight is correctly determined first (the higher of gross weight and volumetric weight per MOD102 L5) and that the correct per-kilogram rate is read from the tariff grid for the consignment's origin-destination pair and cargo type.</w:t>
      </w:r>
    </w:p>
    <w:p>
      <w:pPr>
        <w:numPr>
          <w:ilvl w:val="0"/>
          <w:numId w:val="1141"/>
        </w:numPr>
      </w:pPr>
      <w:r>
        <w:t xml:space="preserve">Apply the</w:t>
      </w:r>
      <w:r>
        <w:t xml:space="preserve"> </w:t>
      </w:r>
      <w:r>
        <w:rPr>
          <w:bCs/>
          <w:b/>
        </w:rPr>
        <w:t xml:space="preserve">weight-tier lookup routine on a tariff grid</w:t>
      </w:r>
      <w:r>
        <w:t xml:space="preserve"> </w:t>
      </w:r>
      <w:r>
        <w:t xml:space="preserve">— locate the tariff grid for the consignment's origin-destination pair (typically a printed or system-displayed table with rates by route and weight tier); identify the consignment's chargeable weight; read across to find the weight-tier band the consignment falls into (M for below-minimum, N for above-minimum-below-quantity, Q+ tiers for quantity bands); read down to find the per-kilogram rate for that tier and cargo type (general cargo vs. specific commodity rates for PER, DGR, VAL, etc.); read the rate aloud using the English Speaking Drill discipline before applying it.</w:t>
      </w:r>
    </w:p>
    <w:p>
      <w:pPr>
        <w:numPr>
          <w:ilvl w:val="0"/>
          <w:numId w:val="1141"/>
        </w:numPr>
      </w:pPr>
      <w:r>
        <w:t xml:space="preserve">Apply the</w:t>
      </w:r>
      <w:r>
        <w:t xml:space="preserve"> </w:t>
      </w:r>
      <w:r>
        <w:rPr>
          <w:bCs/>
          <w:b/>
        </w:rPr>
        <w:t xml:space="preserve">step-by-step pricing problem routine</w:t>
      </w:r>
      <w:r>
        <w:t xml:space="preserve"> </w:t>
      </w:r>
      <w:r>
        <w:t xml:space="preserve">for a complete billing calculation — Step 1: confirm the chargeable weight (the higher of gross weight and volumetric weight per MOD102 L5); Step 2: locate the tariff grid for the origin-destination pair; Step 3: identify the weight tier the consignment falls into; Step 4: read the per-kilogram rate for that tier and cargo type; Step 5: apply the multiplication (chargeable weight × per-kilogram rate); Step 6: check if the result falls below the minimum charge (if so, apply the minimum charge instead); Step 7: state the final chargeable rate aloud and document on the AWB; Step 8: invite peer-calculation verification before quoting the figure to the shipper or recording it in the system.</w:t>
      </w:r>
    </w:p>
    <w:p>
      <w:pPr>
        <w:numPr>
          <w:ilvl w:val="0"/>
          <w:numId w:val="1141"/>
        </w:numPr>
      </w:pPr>
      <w:r>
        <w:t xml:space="preserve">Identify the</w:t>
      </w:r>
      <w:r>
        <w:t xml:space="preserve"> </w:t>
      </w:r>
      <w:r>
        <w:rPr>
          <w:bCs/>
          <w:b/>
        </w:rPr>
        <w:t xml:space="preserve">role of automated pricing systems</w:t>
      </w:r>
      <w:r>
        <w:t xml:space="preserve"> </w:t>
      </w:r>
      <w:r>
        <w:t xml:space="preserve">in modern operator settings — backend airline software that takes consignment data (origin, destination, weight, cargo type, special handling codes) and automatically applies the operator's tariff grids, country-specific taxes, fuel surcharges, security fees, and any agreed customer discounts to produce a draft invoice; recognise that the system handles the multiplication and the tax calculations cleanly but that the agent still owns the chargeable-weight verification (system trusts what's entered), the tariff-grid override when negotiated rates apply, and the customer communication about the final figure.</w:t>
      </w:r>
    </w:p>
    <w:p>
      <w:pPr>
        <w:pStyle w:val="FirstParagraph"/>
      </w:pPr>
      <w:r>
        <w:rPr>
          <w:bCs/>
          <w:b/>
        </w:rPr>
        <w:t xml:space="preserve">Pedagogical Guidance:</w:t>
      </w:r>
      <w:r>
        <w:t xml:space="preserve"> </w:t>
      </w:r>
      <w:r>
        <w:t xml:space="preserve">This is the orientation lesson of MOD108 and the place where MOD102 L5's foundational billing error audit becomes the working tariff calculation discipline. Cognitive demand sits at Bloom "understand" for Obj 1 and Obj 5, and "apply" for Obj 2, Obj 3, and Obj 4 — matching the source's explicit "Apply" tag on M8-LO1. The single most consequential pedagogical move in this lesson is to make tariff calculation feel like</w:t>
      </w:r>
      <w:r>
        <w:t xml:space="preserve"> </w:t>
      </w:r>
      <w:r>
        <w:rPr>
          <w:iCs/>
          <w:i/>
        </w:rPr>
        <w:t xml:space="preserve">the agent's professional output that customers will pay against</w:t>
      </w:r>
      <w:r>
        <w:t xml:space="preserve"> </w:t>
      </w:r>
      <w:r>
        <w:t xml:space="preserve">rather than an abstract math exercise. Students arriving at this lesson have audited billing errors at MOD102 L5 (volumetric weight, tariff chart lookup, 4 numeric error patterns) without necessarily having calculated tariffs themselves; this lesson reveals that the same calculations the agent audits are the calculations the agent will make every shift, and that an error in those calculations becomes the customer's invoice that the customer either pays (and the operator loses money) or disputes (and the agent's records become the audit evidence). Drill the calculation-as-professional-output framing explicitly because the discipline is the lesson's M8-LO1 core. The 3 tariff structures in Obj 1 must be drilled with operational examples — students who know "Minimum, Normal, Quantity" without knowing when each applies will misapply the wrong structure during shift work. The simple multiplication rule in Obj 2 should be drilled until the math is reflexive; the cognitive work is in the framing (chargeable weight, correct rate, tariff lookup), not in the arithmetic. The weight-tier lookup in Obj 3 is the lesson's first apply moment and the one that produces the most rate errors when done sloppily — pairs who scan the tariff grid rather than systematically locating route, weight tier, and cargo type will produce rates that look right but apply to the wrong combination. The step-by-step pricing problem in Obj 4 is the lesson's integration routine; the 8-step sequence is what distinguishes professional calculation from arithmetic shortcut, and the peer-calculation verification in Step 8 connects to MOD102 L4's read-type-read-back discipline. The automated pricing systems in Obj 5 are the certificate's example of AI as transactional automation; the AI handles the math, but the agent owns the data integrity that the system depends on. The English Speaking Drill convention introduced in MOD107 continues here for billing terms — full-sentence rate statements ("The final chargeable rate applies at two hundred rupees per kilogram") replace fragment habits that produce ambiguity during customer-facing quotes. Cross-reference forward to MOD108 L2 (the invoice discrepancy work depends on competent calculation from this lesson), L3 (the manifest audit verifies billing against the manifest), L4 and L5 (the capstone simulation includes billing as one of the integrated tasks). The lesson is the certificate's first focused work on tariff calculation — MOD102 L5 introduced the framework, MOD108 L1 develops the operational competence. Source note: mapping matches the source's M8-LO1 (Apply) tag; the source's flagged inconsistency between syllabus MLOs and lesson-plan tags (the syllabus has 4 MLOs but lesson plans show only LO1, LO2, LO3 — LO4 is not tagged in any lesson) is acknowledged at module level rather than at lesson level.</w:t>
      </w:r>
    </w:p>
    <w:p>
      <w:pPr>
        <w:pStyle w:val="BodyText"/>
      </w:pPr>
      <w:r>
        <w:rPr>
          <w:bCs/>
          <w:b/>
        </w:rPr>
        <w:t xml:space="preserve">Session Plan</w:t>
      </w:r>
      <w:r>
        <w:t xml:space="preserve"> </w:t>
      </w:r>
      <w:r>
        <w:t xml:space="preserve">(in-class / contact activities):</w:t>
      </w:r>
    </w:p>
    <w:p>
      <w:pPr>
        <w:numPr>
          <w:ilvl w:val="0"/>
          <w:numId w:val="1142"/>
        </w:numPr>
      </w:pPr>
      <w:r>
        <w:t xml:space="preserve">0–8 min — Recap MOD102 L5's billing error audit; open with "you've audited billing errors at MOD102 — now you're the one writing the invoice; for a 150 kg shipment at ₹120 per kg, what's the freight cost, and what could go wrong with that calculation?" — surfaces the calculation-as-professional-output framing (Obj 2)</w:t>
      </w:r>
    </w:p>
    <w:p>
      <w:pPr>
        <w:numPr>
          <w:ilvl w:val="0"/>
          <w:numId w:val="1142"/>
        </w:numPr>
      </w:pPr>
      <w:r>
        <w:t xml:space="preserve">8–22 min — Walk the 3 standard IATA tariff structures on the board (Minimum, Normal, Quantity) with operational examples; pair recall on when each applies (Obj 1)</w:t>
      </w:r>
    </w:p>
    <w:p>
      <w:pPr>
        <w:numPr>
          <w:ilvl w:val="0"/>
          <w:numId w:val="1142"/>
        </w:numPr>
      </w:pPr>
      <w:r>
        <w:t xml:space="preserve">22–35 min — Simple multiplication rate rule: walk the basic chargeable-weight × per-kilogram-rate calculation; pair practice on 2 simple Normal-rate calculations (Obj 2)</w:t>
      </w:r>
    </w:p>
    <w:p>
      <w:pPr>
        <w:numPr>
          <w:ilvl w:val="0"/>
          <w:numId w:val="1142"/>
        </w:numPr>
      </w:pPr>
      <w:r>
        <w:t xml:space="preserve">35–50 min — Weight-tier lookup routine on a tariff grid: walk the route-tier-rate sequence; pair practice on a mock tariff grid identifying rates for 3 different weight scenarios (Obj 3)</w:t>
      </w:r>
    </w:p>
    <w:p>
      <w:pPr>
        <w:numPr>
          <w:ilvl w:val="0"/>
          <w:numId w:val="1142"/>
        </w:numPr>
      </w:pPr>
      <w:r>
        <w:t xml:space="preserve">50–66 min — Step-by-step pricing problem routine: walk the 8-step sequence on the board with one fully worked example; pair practice on a 2-step calculation including peer verification (Obj 4)</w:t>
      </w:r>
    </w:p>
    <w:p>
      <w:pPr>
        <w:numPr>
          <w:ilvl w:val="0"/>
          <w:numId w:val="1142"/>
        </w:numPr>
      </w:pPr>
      <w:r>
        <w:t xml:space="preserve">66–80 min — Billing Desk Counter Role-Play: one student acts as a retail shipper querying a quote, the other acts as an invoice agent reading the tariff grid to state the correct cost aloud (Obj 1, Obj 3, Obj 4)</w:t>
      </w:r>
    </w:p>
    <w:p>
      <w:pPr>
        <w:numPr>
          <w:ilvl w:val="0"/>
          <w:numId w:val="1142"/>
        </w:numPr>
      </w:pPr>
      <w:r>
        <w:t xml:space="preserve">80–86 min — AI Automated Pricing Systems awareness: video on backend airline software applying country taxes to a draft invoice (Obj 5)</w:t>
      </w:r>
    </w:p>
    <w:p>
      <w:pPr>
        <w:numPr>
          <w:ilvl w:val="0"/>
          <w:numId w:val="1142"/>
        </w:numPr>
      </w:pPr>
      <w:r>
        <w:t xml:space="preserve">86–90 min — Debrief, exit ticket, preview L2 (Verification of Invoicing Adjustments) (Obj 1–5)</w:t>
      </w:r>
    </w:p>
    <w:p>
      <w:pPr>
        <w:pStyle w:val="FirstParagraph"/>
      </w:pPr>
      <w:r>
        <w:rPr>
          <w:bCs/>
          <w:b/>
        </w:rPr>
        <w:t xml:space="preserve">Class Activity:</w:t>
      </w:r>
      <w:r>
        <w:t xml:space="preserve"> </w:t>
      </w:r>
      <w:r>
        <w:t xml:space="preserve">Billing Desk Counter Role-Play (per source) — pairs run a billing desk counter interaction with one student playing the retail Shipper and one playing the invoice Agent. Each pair receives a scenario kit: a printed tariff grid for the operator (route Mumbai-to-Frankfurt with Normal Rate and Quantity Rate tiers shown — N rate ₹140 per kg, +45 kg rate ₹120 per kg, +100 kg rate ₹110 per kg, +300 kg rate ₹100 per kg, with minimum charge ₹5,000 for shipments under approximately 35 kg), a printed AWB stub showing the consignment basic data (Shipper: small retail electronics business; Consignee: a Frankfurt distributor; declared contents: 8 cartons of consumer electronics; declared weight: 150 kg gross weight, volumetric calculation produces 145 kg — therefore chargeable weight is 150 kg), and role cards for the Shipper and the Agent. The Shipper's role is to ask the Agent for a quote on the consignment, with one realistic prompt question after the initial quote ("can you confirm what rate that's at per kilo, and whether there's a better rate if I added another 10 kg of inventory?"). The Agent's role is to (a) read the AWB data and confirm the chargeable weight (150 kg, above the minimum threshold), (b) locate the Mumbai-to-Frankfurt tariff grid, (c) identify the weight tier (150 kg falls in the +100 kg quantity-rate band: ₹110 per kg), (d) read the rate aloud using the English Speaking Drill discipline ("The chargeable rate for your shipment applies at one hundred and ten rupees per kilogram, based on the +100 kg quantity-rate tier for the Mumbai-to-Frankfurt route"), (e) apply the multiplication (150 kg × ₹110/kg = ₹16,500), (f) state the final freight cost to the Shipper using the English Speaking Drill ("Your total freight cost for the shipment is sixteen thousand five hundred rupees, calculated as one hundred and fifty kilograms at one hundred and ten rupees per kilogram"), (g) respond to the Shipper's follow-up question about adding 10 kg — recognising that 160 kg still falls in the +100 kg tier (not crossing into +300 kg) so the rate per kilogram remains the same but the total increases (160 × ₹110 = ₹17,600); the Agent should note this for the Shipper without recommending that they add the inventory just to reach a tier (which would be inappropriate sales advice for the agent's role). Pairs swap roles and run a second variant with a different consignment: a 25 kg consignment that falls below the minimum-charge threshold, requiring the Agent to apply the ₹5,000 minimum charge regardless of the multiplication result (25 × ₹140 = ₹3,500 which is below the ₹5,000 minimum). Instructor circulates and intervenes on Agents who skip the weight-tier identification (the partial-process failure), Agents whose verbal rate statement is fragmentary ("110 per kilo") rather than the full English Speaking Drill sentence, Agents who apply the minimum charge incorrectly (either applying it when the multiplication exceeds the minimum, or not applying it when the multiplication falls below), Agents who recommend the Shipper add inventory to reach a tier (exceeding the agent's role), and pairs who skip the peer-calculation verification step.</w:t>
      </w:r>
    </w:p>
    <w:p>
      <w:pPr>
        <w:pStyle w:val="BodyText"/>
      </w:pPr>
      <w:r>
        <w:rPr>
          <w:bCs/>
          <w:b/>
        </w:rPr>
        <w:t xml:space="preserve">In-class Seminar (formative):</w:t>
      </w:r>
      <w:r>
        <w:t xml:space="preserve"> </w:t>
      </w:r>
      <w:r>
        <w:t xml:space="preserve">3–5 min student talk — Explain why an airline charges a fixed minimum rate even if the cargo box weighs less than one kilogram, naming (a) the operator's cost structure for accepting any consignment (acceptance processing, documentation, screening, warehouse handling, ULD allocation, ramp transport, aircraft loading — all incurring labour and infrastructure costs that exist whether the consignment is 0.5 kg or 500 kg), (b) the economic reality of fixed minimum (the operator's per-consignment costs exceed what a pure per-kilogram rate would produce for very small consignments, so the minimum charge ensures the operator recovers the baseline cost of handling), (c) the customer-experience implication (the minimum charge can feel disproportionate to small shippers, but transparent communication of the minimum charge structure helps the shipper understand the operator's cost framework), (d) the typical minimum charge value and the threshold weight below which it applies (in many operator settings the minimum charge is set so that the breakeven weight against the Normal Rate is approximately 30-40 kg, though this varies by operator and route), and (e) the agent's role in communicating the minimum charge to a shipper whose consignment falls below the threshold (explaining the minimum-charge structure professionally without apologising, offering to compare against quantity-rate tiers if the shipper has a larger volume coming, documenting the minimum charge on the AWB and invoice clearly). Doubles as the lesson's check on Obj 1.</w:t>
      </w:r>
    </w:p>
    <w:p>
      <w:pPr>
        <w:pStyle w:val="BodyText"/>
      </w:pPr>
      <w:r>
        <w:rPr>
          <w:bCs/>
          <w:b/>
        </w:rPr>
        <w:t xml:space="preserve">AI Element / Industry Use:</w:t>
      </w:r>
      <w:r>
        <w:t xml:space="preserve"> </w:t>
      </w:r>
      <w:r>
        <w:t xml:space="preserve">Automated Pricing Systems (per source) — backend airline software that takes consignment data entered at acceptance (origin, destination, declared weight, cargo type, SHCs) and automatically applies the operator's tariff grids, country-specific taxes (export taxes, VAT or GST equivalents where applicable, customs fees), fuel surcharges (often a per-kilogram or percentage-of-base surcharge that varies by route and updates with fuel price), security fees, and any agreed customer discounts from contracted rate agreements to produce a draft invoice that the agent reviews and confirms. Show the video — the source explicitly references a video on how backend airline software automatically applies country taxes to a draft invoice. Discuss what the systems handle cleanly (instant tariff-grid application across thousands of routes without manual lookup, automatic country-tax application that varies by destination, real-time fuel surcharge updates, customer-discount application from contract records, draft invoice generation that the agent reviews rather than manually constructs) and where the agent still owns the work (the chargeable-weight verification — the system trusts what was entered at acceptance, so volumetric calculations from MOD102 L5 must be correct upstream; the cargo-type verification — the system applies the rate for the cargo type entered, so SHC entries from MOD102 L2 must be correct; the special-rate-override decisions — negotiated rates outside the contracted records require manual override that the system supports but doesn't initiate; the customer communication — the system generates the invoice but the agent quotes it verbally at the counter; the dispute resolution — when a customer questions the invoice, the agent reasons through the calculation manually with the customer, not by reading the system output). Frame as an automation layer that captures throughput and consistency the agent's manual calculation cannot match, but does not replace the agent's understanding of the calculation that the system performs. Cross-reference back to MOD107 L1's Smart Temp Sensors (parallel continuous-automation framing) and MOD107 L4's Smart Warehouse Lighting (parallel automation-with-human-judgement framing).</w:t>
      </w:r>
    </w:p>
    <w:p>
      <w:pPr>
        <w:pStyle w:val="BodyText"/>
      </w:pPr>
      <w:r>
        <w:rPr>
          <w:bCs/>
          <w:b/>
        </w:rPr>
        <w:t xml:space="preserve">Communication Focus:</w:t>
      </w:r>
      <w:r>
        <w:t xml:space="preserve"> </w:t>
      </w:r>
      <w:r>
        <w:t xml:space="preserve">English Speaking Drill — billing terms drilled as full professional sentences (per source). Students must be able to state rates, weights, calculations, and final figures using complete professional sentences rather than fragment habits that produce ambiguity in customer-facing quotes. Faculty writes billing terms on the board with paired examples: poor fragment vs. full sentence.</w:t>
      </w:r>
      <w:r>
        <w:t xml:space="preserve"> </w:t>
      </w:r>
      <w:r>
        <w:rPr>
          <w:bCs/>
          <w:b/>
        </w:rPr>
        <w:t xml:space="preserve">Poor: "200 per kilo."</w:t>
      </w:r>
      <w:r>
        <w:t xml:space="preserve"> </w:t>
      </w:r>
      <w:r>
        <w:rPr>
          <w:bCs/>
          <w:b/>
        </w:rPr>
        <w:t xml:space="preserve">Full: "The final chargeable rate applies at two hundred rupees per kilogram."</w:t>
      </w:r>
      <w:r>
        <w:t xml:space="preserve"> </w:t>
      </w:r>
      <w:r>
        <w:rPr>
          <w:bCs/>
          <w:b/>
        </w:rPr>
        <w:t xml:space="preserve">Poor: "Total 18 thousand."</w:t>
      </w:r>
      <w:r>
        <w:t xml:space="preserve"> </w:t>
      </w:r>
      <w:r>
        <w:rPr>
          <w:bCs/>
          <w:b/>
        </w:rPr>
        <w:t xml:space="preserve">Full: "Your total freight cost for the shipment is eighteen thousand rupees, calculated as one hundred and fifty kilograms at one hundred and twenty rupees per kilogram."</w:t>
      </w:r>
      <w:r>
        <w:t xml:space="preserve"> </w:t>
      </w:r>
      <w:r>
        <w:rPr>
          <w:bCs/>
          <w:b/>
        </w:rPr>
        <w:t xml:space="preserve">Poor: "Below minimum."</w:t>
      </w:r>
      <w:r>
        <w:t xml:space="preserve"> </w:t>
      </w:r>
      <w:r>
        <w:rPr>
          <w:bCs/>
          <w:b/>
        </w:rPr>
        <w:t xml:space="preserve">Full: "Your consignment falls below the minimum charge threshold of twenty-five kilograms, so the minimum charge of five thousand rupees applies instead of the per-kilogram rate."</w:t>
      </w:r>
      <w:r>
        <w:t xml:space="preserve"> </w:t>
      </w:r>
      <w:r>
        <w:t xml:space="preserve">The precision matters because rate statements are commercial communications that the customer relies on — fragment statements produce customer confusion that leads to dispute, while full-sentence statements produce clarity that prevents dispute. Reuse MOD102 L4's read-type-read-back discipline, MOD104 L4's constraint vocabulary, MOD106 L4's professional customer-service tone, and the English Speaking Drill anchor sentences from MOD107 L1-L5.</w:t>
      </w:r>
    </w:p>
    <w:p>
      <w:pPr>
        <w:pStyle w:val="BodyText"/>
      </w:pPr>
      <w:r>
        <w:rPr>
          <w:bCs/>
          <w:b/>
        </w:rPr>
        <w:t xml:space="preserve">Independent Study</w:t>
      </w:r>
      <w:r>
        <w:t xml:space="preserve"> </w:t>
      </w:r>
      <w:r>
        <w:t xml:space="preserve">(≈3 hours, study &amp; prep only):</w:t>
      </w:r>
    </w:p>
    <w:p>
      <w:pPr>
        <w:numPr>
          <w:ilvl w:val="0"/>
          <w:numId w:val="1143"/>
        </w:numPr>
      </w:pPr>
      <w:r>
        <w:t xml:space="preserve">Presentation prep for the seminar (research, structure, rehearse the 3–5 min talk): 1 h</w:t>
      </w:r>
    </w:p>
    <w:p>
      <w:pPr>
        <w:numPr>
          <w:ilvl w:val="0"/>
          <w:numId w:val="1143"/>
        </w:numPr>
      </w:pPr>
      <w:r>
        <w:t xml:space="preserve">Pre-session preparation — review MOD102 L5's billing error audit (volumetric weight calculation, tariff chart lookup, 4 numeric error patterns — the foundational framework now becomes operational competence), MOD102 L1's AWB structure (rates appear in the AWB; the AWB is where the calculation lands), MOD102 L2's SHC codes (cargo types drive rate categories — general cargo vs. specific commodity rates), MOD102 L4's read-type-read-back discipline (transfers directly to the peer-calculation verification step): 0.5 h</w:t>
      </w:r>
    </w:p>
    <w:p>
      <w:pPr>
        <w:numPr>
          <w:ilvl w:val="0"/>
          <w:numId w:val="1143"/>
        </w:numPr>
      </w:pPr>
      <w:r>
        <w:t xml:space="preserve">Post-session homework — write down the math calculation on paper to find the total freight cost for a 150 kg package priced at ₹120 per kilo (per source); the calculation should show the full step-by-step sequence — chargeable weight (150 kg, assumed gross above volumetric), per-kilogram rate (₹120), multiplication (150 × 120 = ₹18,000), check against minimum charge (₹18,000 exceeds typical minimum so no override), final freight cost (₹18,000); upload a clear photo of your working to the LMS: 1.5 h</w:t>
      </w:r>
    </w:p>
    <w:p>
      <w:pPr>
        <w:pStyle w:val="FirstParagraph"/>
      </w:pPr>
      <w:r>
        <w:rPr>
          <w:bCs/>
          <w:b/>
        </w:rPr>
        <w:t xml:space="preserve">Assessment:</w:t>
      </w:r>
      <w:r>
        <w:t xml:space="preserve"> </w:t>
      </w:r>
      <w:r>
        <w:t xml:space="preserve">None graded in-class. The LMS submission of the freight cost calculation with photo evidence is the lesson's formal assignment (per source). Formative in-class checks are the verbal anchor at minute 8 (does the room produce the calculation answer with verification framing — "₹18,000, subject to confirming the rate is correct" — or default to just the math answer?), the 3-tariff-structures recall at 8–22 (do pairs name Minimum, Normal, Quantity with when each applies?), per-pair circulation during the simple multiplication practice at 22–35 (do pairs handle straightforward calculations without errors?), the weight-tier lookup at 35–50 (do pairs correctly identify the tier for each scenario or default to a single rate?), the step-by-step pricing problem practice at 50–66 (do pairs follow the 8-step sequence including peer verification, or skip steps?), the Billing Desk Counter Role-Play observation at 66–80 (the integration check — does the Agent identify the correct tier, read the rate using the English Speaking Drill, apply the multiplication correctly, apply the minimum charge in the second variant, respond appropriately to the Shipper's follow-up question?), the AI block at 80–86, the seminar at minute 82, and the exit ticket. The certificate-level capstone deliverable still sits at MOD108 L5 (the simulation report).</w:t>
      </w:r>
    </w:p>
    <w:p>
      <w:pPr>
        <w:pStyle w:val="BodyText"/>
      </w:pPr>
      <w:r>
        <w:rPr>
          <w:bCs/>
          <w:b/>
        </w:rPr>
        <w:t xml:space="preserve">Suggested Materials:</w:t>
      </w:r>
      <w:r>
        <w:t xml:space="preserve"> </w:t>
      </w:r>
      <w:r>
        <w:t xml:space="preserve">whiteboard with the 3 standard IATA tariff structures (Minimum, Normal, Quantity) with operational examples, the simple multiplication rate rule, the weight-tier lookup routine, the 8-step step-by-step pricing problem routine, the AI Automated Pricing Systems awareness frame, and the English Speaking Drill billing-term paired examples visible throughout, printed mock tariff grids for the practice activities (one Mumbai-to-Frankfurt grid per pair with Normal Rate ₹140, +45 kg ₹120, +100 kg ₹110, +300 kg ₹100, minimum charge ₹5,000, plus a second grid for additional practice scenarios), printed Billing Desk Counter Role-Play kits (one per pair — the AWB stub for the 150 kg consumer electronics scenario, the role cards for Shipper and Agent, the second variant kit for the 25 kg minimum-charge scenario), printed step-by-step pricing problem worksheets (one per pair, with the 8-step sequence labelled and space for calculations), MOD102 L5 billing error audit card kept visible for cross-reference (the foundational framework), MOD102 L4 read-type-read-back card kept visible (transfers to peer verification), MOD107 L1-L5 English Speaking Drill cards kept visible, optional video clip of automated pricing system applying country taxes for the AI block, exit-ticket slips, photo-submission instructions for the LMS assignment.</w:t>
      </w:r>
    </w:p>
    <w:p>
      <w:pPr>
        <w:pStyle w:val="BodyText"/>
      </w:pPr>
      <w:r>
        <w:rPr>
          <w:bCs/>
          <w:b/>
        </w:rPr>
        <w:t xml:space="preserve">Bloom's Taxonomy:</w:t>
      </w:r>
      <w:r>
        <w:t xml:space="preserve"> </w:t>
      </w:r>
      <w:r>
        <w:t xml:space="preserve">ceiling Apply (at Obj 2, Obj 3, Obj 4 — using the multiplication rate rule, the weight-tier lookup, and the step-by-step pricing problem routine); levels in play Understand + Apply, weighted toward Apply because three of five objectives require the agent to perform the calculation routine.</w:t>
      </w:r>
    </w:p>
    <w:p>
      <w:pPr>
        <w:numPr>
          <w:ilvl w:val="0"/>
          <w:numId w:val="1144"/>
        </w:numPr>
      </w:pPr>
      <w:r>
        <w:t xml:space="preserve">Obj 1 → Understand (identify the 3 standard tariff structures)</w:t>
      </w:r>
    </w:p>
    <w:p>
      <w:pPr>
        <w:numPr>
          <w:ilvl w:val="0"/>
          <w:numId w:val="1144"/>
        </w:numPr>
      </w:pPr>
      <w:r>
        <w:t xml:space="preserve">Obj 2 → Apply (use the simple multiplication rate rule)</w:t>
      </w:r>
    </w:p>
    <w:p>
      <w:pPr>
        <w:numPr>
          <w:ilvl w:val="0"/>
          <w:numId w:val="1144"/>
        </w:numPr>
      </w:pPr>
      <w:r>
        <w:t xml:space="preserve">Obj 3 → Apply (use the weight-tier lookup routine)</w:t>
      </w:r>
    </w:p>
    <w:p>
      <w:pPr>
        <w:numPr>
          <w:ilvl w:val="0"/>
          <w:numId w:val="1144"/>
        </w:numPr>
      </w:pPr>
      <w:r>
        <w:t xml:space="preserve">Obj 4 → Apply (use the step-by-step pricing problem routine)</w:t>
      </w:r>
    </w:p>
    <w:p>
      <w:pPr>
        <w:numPr>
          <w:ilvl w:val="0"/>
          <w:numId w:val="1144"/>
        </w:numPr>
      </w:pPr>
      <w:r>
        <w:t xml:space="preserve">Obj 5 → Understand (identify the role of automated pricing systems)</w:t>
      </w:r>
    </w:p>
    <w:p>
      <w:pPr>
        <w:pStyle w:val="FirstParagraph"/>
      </w:pPr>
      <w:r>
        <w:rPr>
          <w:bCs/>
          <w:b/>
        </w:rPr>
        <w:t xml:space="preserve">Outcome mapping:</w:t>
      </w:r>
      <w:r>
        <w:t xml:space="preserve"> </w:t>
      </w:r>
      <w:r>
        <w:t xml:space="preserve">All five objectives serve</w:t>
      </w:r>
      <w:r>
        <w:t xml:space="preserve"> </w:t>
      </w:r>
      <w:r>
        <w:rPr>
          <w:bCs/>
          <w:b/>
        </w:rPr>
        <w:t xml:space="preserve">M8-LO1 (Apply)</w:t>
      </w:r>
      <w:r>
        <w:t xml:space="preserve"> </w:t>
      </w:r>
      <w:r>
        <w:t xml:space="preserve">(apply IATA cargo tariff structures, weight-tier rate lookup, and step-by-step billing calculations to produce accurate freight cost quotes and invoice entries that support operator revenue accuracy and customer trust). L1 specifically delivers the</w:t>
      </w:r>
      <w:r>
        <w:t xml:space="preserve"> </w:t>
      </w:r>
      <w:r>
        <w:rPr>
          <w:iCs/>
          <w:i/>
        </w:rPr>
        <w:t xml:space="preserve">calculate rates via IATA tariff tables</w:t>
      </w:r>
      <w:r>
        <w:t xml:space="preserve"> </w:t>
      </w:r>
      <w:r>
        <w:t xml:space="preserve">core of M8-LO1 that L2 will extend to invoice discrepancy verification. Together L1 and L2 cover the breadth of M8-LO1.</w:t>
      </w:r>
      <w:r>
        <w:t xml:space="preserve"> </w:t>
      </w:r>
      <w:r>
        <w:rPr>
          <w:iCs/>
          <w:i/>
        </w:rPr>
        <w:t xml:space="preserve">Source note:</w:t>
      </w:r>
      <w:r>
        <w:t xml:space="preserve"> </w:t>
      </w:r>
      <w:r>
        <w:t xml:space="preserve">mapping matches the source's M8-LO1 (Apply) tag.</w:t>
      </w:r>
    </w:p>
    <w:p>
      <w:pPr>
        <w:pStyle w:val="BodyText"/>
      </w:pPr>
      <w:r>
        <w:rPr>
          <w:bCs/>
          <w:b/>
        </w:rPr>
        <w:t xml:space="preserve">Lesson totals:</w:t>
      </w:r>
      <w:r>
        <w:t xml:space="preserve"> </w:t>
      </w:r>
      <w:r>
        <w:t xml:space="preserve">90 min contact + ~3 h independent ≈ 0.1 US credits.</w:t>
      </w:r>
    </w:p>
    <w:p>
      <w:pPr>
        <w:pStyle w:val="BodyText"/>
      </w:pPr>
      <w:r>
        <w:rPr>
          <w:bCs/>
          <w:b/>
        </w:rPr>
        <w:t xml:space="preserve">Pacing suggestions:</w:t>
      </w:r>
      <w:r>
        <w:t xml:space="preserve"> </w:t>
      </w:r>
      <w:r>
        <w:t xml:space="preserve">The Billing Desk Counter Role-Play at 66–80 is the lesson's integration spine — the only point where the tariff structures, the weight-tier lookup, the step-by-step pricing routine, the English Speaking Drill rate statements, and the customer-facing communication combine in a single workflow — protect those 14 minutes against any earlier-block expansion. The opening recall at 0–8 should produce calculation-plus-verification answers; if students default to just the math, the lesson needs to surface the professional discipline of "the math is the easy part, the verification and communication are the lesson." The 3-tariff-structures walk at 8–22 must establish each structure's operational scope; pairs who treat them as interchangeable will misapply them during shift work, applying Normal Rate to a Minimum-Charge consignment or vice versa. The simple multiplication block at 22–35 should be brisk — arithmetic is not the lesson — but pairs who make basic errors should be flagged because the errors carry through every subsequent block. The weight-tier lookup at 35–50 is where the lesson's commercial competence develops; pairs who scan rather than systematically locate route, tier, and cargo type will produce rates that look right but apply to the wrong combination. Intervene actively on every pair that quotes a Normal Rate to a 150 kg consignment that should be at the +100 kg quantity rate. The step-by-step pricing routine at 50–66 is the lesson's integration block; the 8-step sequence is what distinguishes professional calculation from arithmetic shortcut, and pairs who skip steps (especially the minimum-charge check at Step 6 and the peer verification at Step 8) will produce billing errors during their first weeks at the counter. Give a hard time call at minute 66 to start the Role-Play. The Billing Desk Counter Role-Play at 66–80 needs active circulation; the second variant (the 25 kg minimum-charge scenario) is the lesson's most-missed test because pairs who handled the first variant smoothly often forget to check against the minimum charge and apply the per-kilogram calculation only. Intervene immediately. The AI block at 80–86 should be brisk: one demonstration of automated tariff application, one example of where the agent's data-integrity work (chargeable weight, cargo type) determines whether the automated calculation is correct. The exit ticket should ask one thing: write the full English Speaking Drill rate statement you would deliver at the counter for a 200 kg consignment on the Mumbai-to-Frankfurt route, using the +100 kg quantity rate of ₹110 per kilogram (answer: "Your total freight cost for the shipment is twenty-two thousand rupees, calculated as two hundred kilograms at one hundred and ten rupees per kilogram from the +100 kg quantity-rate tier for the Mumbai-to-Frankfurt route"). If running ahead, add a third role-play variant with a consignment that falls exactly at a tier boundary (e.g., exactly 100 kg, with the +100 kg rate applying or not depending on the operator's tier definition — some operators define +100 as 100.0 kg and above, others as above 100.0 kg) — testing whether pairs recognise the boundary ambiguity and verify with the supervisor rather than guessing. If running behind, cut the simple multiplication practice from 2 calculations to 1 (drop the second) but never cut the Billing Desk Counter Role-Play or the weight-tier lookup practice — those are the two lesson moments where M8-LO1's tariff calculation competence actually develops.</w:t>
      </w:r>
    </w:p>
    <w:p>
      <w:pPr>
        <w:pStyle w:val="BodyText"/>
      </w:pPr>
      <w:r>
        <w:t xml:space="preserve">Here's Lesson 2, mapped to M8-LO1.</w:t>
      </w:r>
    </w:p>
    <w:p>
      <w:pPr>
        <w:pStyle w:val="BodyText"/>
      </w:pPr>
      <w:r>
        <w:rPr>
          <w:bCs/>
          <w:b/>
        </w:rPr>
        <w:t xml:space="preserve">Lesson Title:</w:t>
      </w:r>
      <w:r>
        <w:t xml:space="preserve"> </w:t>
      </w:r>
      <w:r>
        <w:t xml:space="preserve">Verification of invoicing adjustments — typing and rate-entry errors, 3-line correction slip, original-vs-adjusted balance separation, billing correction routine</w:t>
      </w:r>
      <w:r>
        <w:t xml:space="preserve"> </w:t>
      </w:r>
      <w:r>
        <w:rPr>
          <w:bCs/>
          <w:b/>
        </w:rPr>
        <w:t xml:space="preserve">Duration:</w:t>
      </w:r>
      <w:r>
        <w:t xml:space="preserve"> </w:t>
      </w:r>
      <w:r>
        <w:t xml:space="preserve">90 minutes (1.5 contact hours)</w:t>
      </w:r>
      <w:r>
        <w:t xml:space="preserve"> </w:t>
      </w:r>
      <w:r>
        <w:rPr>
          <w:bCs/>
          <w:b/>
        </w:rPr>
        <w:t xml:space="preserve">Learning Objectives</w:t>
      </w:r>
      <w:r>
        <w:t xml:space="preserve"> </w:t>
      </w:r>
      <w:r>
        <w:t xml:space="preserve">(matched to content):</w:t>
      </w:r>
    </w:p>
    <w:p>
      <w:pPr>
        <w:numPr>
          <w:ilvl w:val="0"/>
          <w:numId w:val="1145"/>
        </w:numPr>
      </w:pPr>
      <w:r>
        <w:t xml:space="preserve">Identify the</w:t>
      </w:r>
      <w:r>
        <w:t xml:space="preserve"> </w:t>
      </w:r>
      <w:r>
        <w:rPr>
          <w:bCs/>
          <w:b/>
        </w:rPr>
        <w:t xml:space="preserve">4 most common administrative typing and rate-entry errors</w:t>
      </w:r>
      <w:r>
        <w:t xml:space="preserve"> </w:t>
      </w:r>
      <w:r>
        <w:t xml:space="preserve">that produce invoice discrepancies — transposed-digit errors in chargeable weight (entering 150 as 105 or 510), wrong rate tier applied (Normal Rate applied to a quantity-rate-eligible consignment, or vice versa), arithmetic errors in the multiplication step (manual calculation slipping a decimal or dropping a zero), and currency or unit errors (rupee vs. paise, kilo vs. pound entries, decimal-place misplacement) — and recognise that each error type leaves a distinct fingerprint in the discrepancy that supports diagnosis.</w:t>
      </w:r>
    </w:p>
    <w:p>
      <w:pPr>
        <w:numPr>
          <w:ilvl w:val="0"/>
          <w:numId w:val="1145"/>
        </w:numPr>
      </w:pPr>
      <w:r>
        <w:t xml:space="preserve">Identify the</w:t>
      </w:r>
      <w:r>
        <w:t xml:space="preserve"> </w:t>
      </w:r>
      <w:r>
        <w:rPr>
          <w:bCs/>
          <w:b/>
        </w:rPr>
        <w:t xml:space="preserve">standard 3-line correction slip layout</w:t>
      </w:r>
      <w:r>
        <w:t xml:space="preserve"> </w:t>
      </w:r>
      <w:r>
        <w:t xml:space="preserve">used to document an invoice adjustment — Line 1 the original incorrect entry with its source (the original chargeable weight, rate, or calculation as it appeared on the invoice); Line 2 the corrected entry with the data source that supports the correction (the verified chargeable weight from the warehouse scale, the verified rate from the operator's current tariff grid, the recalculated total); Line 3 the verification step (the adjusting agent's name and ID, the supervisor's countersign where required, the timestamp, the reference to the original invoice number being adjusted) — and recognise that the 3-line structure produces a complete audit trail that supports both customer communication and internal reconciliation.</w:t>
      </w:r>
    </w:p>
    <w:p>
      <w:pPr>
        <w:numPr>
          <w:ilvl w:val="0"/>
          <w:numId w:val="1145"/>
        </w:numPr>
      </w:pPr>
      <w:r>
        <w:t xml:space="preserve">Apply the</w:t>
      </w:r>
      <w:r>
        <w:t xml:space="preserve"> </w:t>
      </w:r>
      <w:r>
        <w:rPr>
          <w:bCs/>
          <w:b/>
        </w:rPr>
        <w:t xml:space="preserve">original-fee-from-adjusted-balance separation discipline</w:t>
      </w:r>
      <w:r>
        <w:t xml:space="preserve"> </w:t>
      </w:r>
      <w:r>
        <w:t xml:space="preserve">— on the correction slip and any customer-facing communication, the original incorrect fee is shown as a separate line item from the adjusted correct fee; the difference between them is shown as a third line item identified as the adjustment amount (credit or debit); the corrected total is shown as the final line item — recognising that combining the original and adjusted figures into a single corrected total without separation hides the adjustment from the audit trail and makes downstream reconciliation impossible.</w:t>
      </w:r>
    </w:p>
    <w:p>
      <w:pPr>
        <w:numPr>
          <w:ilvl w:val="0"/>
          <w:numId w:val="1145"/>
        </w:numPr>
      </w:pPr>
      <w:r>
        <w:t xml:space="preserve">Apply the</w:t>
      </w:r>
      <w:r>
        <w:t xml:space="preserve"> </w:t>
      </w:r>
      <w:r>
        <w:rPr>
          <w:bCs/>
          <w:b/>
        </w:rPr>
        <w:t xml:space="preserve">desk correction script routine</w:t>
      </w:r>
      <w:r>
        <w:t xml:space="preserve"> </w:t>
      </w:r>
      <w:r>
        <w:t xml:space="preserve">in pairs — when one agent identifies a math or data error in a billing entry, the agent flags the error using the structured violation language from MOD105 L4 (the consignment AWB, the specific error category from Obj 1, the evidence supporting the error finding), the agent or a designated colleague completes the 3-line correction slip with the data source for the correction, the supervisor or accounting reviewer countersigns the slip, and the corrected invoice is regenerated with the adjustment shown as a separate line item — reusing the system-side framing pattern that has carried through MOD102 L3, MOD104 L5, and MOD105 L4.</w:t>
      </w:r>
    </w:p>
    <w:p>
      <w:pPr>
        <w:numPr>
          <w:ilvl w:val="0"/>
          <w:numId w:val="1145"/>
        </w:numPr>
      </w:pPr>
      <w:r>
        <w:t xml:space="preserve">Apply the</w:t>
      </w:r>
      <w:r>
        <w:t xml:space="preserve"> </w:t>
      </w:r>
      <w:r>
        <w:rPr>
          <w:bCs/>
          <w:b/>
        </w:rPr>
        <w:t xml:space="preserve">polite client-communication discipline</w:t>
      </w:r>
      <w:r>
        <w:t xml:space="preserve"> </w:t>
      </w:r>
      <w:r>
        <w:t xml:space="preserve">when explaining a billing correction to a customer — using the politeness-frame discipline drilled in the English Speaking Drill, the agent names the consignment specifically, names the correction without admitting fault that exceeds the actual error (a data calculation mismatch is a calculation correction, not a service failure or a regulatory violation), names the adjustment direction (credit or debit), and names the corrected total — rather than apologising extensively (which invites further customer concern) or minimising the correction (which damages the customer's trust in the operator's accuracy).</w:t>
      </w:r>
    </w:p>
    <w:p>
      <w:pPr>
        <w:pStyle w:val="FirstParagraph"/>
      </w:pPr>
      <w:r>
        <w:rPr>
          <w:bCs/>
          <w:b/>
        </w:rPr>
        <w:t xml:space="preserve">Pedagogical Guidance:</w:t>
      </w:r>
      <w:r>
        <w:t xml:space="preserve"> </w:t>
      </w:r>
      <w:r>
        <w:t xml:space="preserve">This lesson extends L1's billing calculation competence to the correction discipline — what happens when the calculation produces a discrepancy that must be adjusted. Cognitive demand sits at Bloom "understand" for Obj 1 and Obj 2, and "apply" for Obj 3, Obj 4, and Obj 5 — matching the source's explicit "Apply" tag on M8-LO1. The single most consequential pedagogical move in this lesson is to make billing correction feel like</w:t>
      </w:r>
      <w:r>
        <w:t xml:space="preserve"> </w:t>
      </w:r>
      <w:r>
        <w:rPr>
          <w:iCs/>
          <w:i/>
        </w:rPr>
        <w:t xml:space="preserve">routine quality control</w:t>
      </w:r>
      <w:r>
        <w:t xml:space="preserve"> </w:t>
      </w:r>
      <w:r>
        <w:t xml:space="preserve">rather than acknowledgement of failure. Students arriving at this lesson have learned to calculate (L1) and now meet the discipline of fixing the calculations that have gone wrong; the temptation will be to either treat corrections as personal failures (which produces defensive handling and hidden adjustments) or to treat corrections as routine paperwork (which produces sloppy adjustments that don't survive audit). The middle ground is that corrections are routine professional acts — every operator generates them, every accounting cycle includes them, and the discipline of clean documentation distinguishes a professional billing agent from one who covers errors. Drill the routine-quality-control framing explicitly because the discipline is the lesson's M8-LO1 contribution. The 4 common error types in Obj 1 must be drilled with concrete fingerprints — students who can name "transposed-digit error" will recognise the pattern when a 105-vs-150 discrepancy surfaces, while students who only know "calculation error" will miss the diagnostic value of pattern recognition. The 3-line correction slip in Obj 2 connects to MOD104 L5's 3-line adjustment note and MOD105 L5's 7-block incident report — the same audit-trail discipline appears in operationally different contexts, and students who internalise the pattern across modules will transfer the discipline easily. The original-vs-adjusted separation in Obj 3 is the lesson's most consequential procedural content because hiding adjustments by collapsing the original into the corrected total is the most common audit failure in billing operations; drill the separation as non-negotiable. The desk correction script in Obj 4 is the lesson's apply moment for the routine; pairs need both the flagging language (structured violation language from MOD105 L4) and the correction-slip completion routine drilled. The polite client-communication in Obj 5 extends MOD106 L4's customer-facing discipline to the billing-correction context, with the new consideration that billing corrections carry implications for trust that operational delay communications do not — a customer who receives a billing correction reasonably wonders whether other invoices have been wrong, and the agent's communication tone determines whether that concern grows or settles. The lesson has no AI element (per source — "</w:t>
      </w:r>
      <w:r>
        <w:rPr>
          <w:iCs/>
          <w:i/>
        </w:rPr>
        <w:t xml:space="preserve">Not applicable for manual audit checking steps</w:t>
      </w:r>
      <w:r>
        <w:t xml:space="preserve">"), which is correct: billing correction is human professional judgement work that depends on diagnosing the specific error fingerprint and reasoning about the correction's audit-trail implications; AI cannot substitute for that diagnostic reasoning at the entry level. Cross-reference forward to MOD108 L3 (manifest audit verifies billing against manifest data, surfacing more discrepancies), L4 and L5 (the capstone simulation includes a billing-correction moment as one of the integrated tasks). Source note: mapping matches the source's M8-LO1 (Apply) tag.</w:t>
      </w:r>
    </w:p>
    <w:p>
      <w:pPr>
        <w:pStyle w:val="BodyText"/>
      </w:pPr>
      <w:r>
        <w:rPr>
          <w:bCs/>
          <w:b/>
        </w:rPr>
        <w:t xml:space="preserve">Session Plan</w:t>
      </w:r>
      <w:r>
        <w:t xml:space="preserve"> </w:t>
      </w:r>
      <w:r>
        <w:t xml:space="preserve">(in-class / contact activities):</w:t>
      </w:r>
    </w:p>
    <w:p>
      <w:pPr>
        <w:numPr>
          <w:ilvl w:val="0"/>
          <w:numId w:val="1146"/>
        </w:numPr>
      </w:pPr>
      <w:r>
        <w:t xml:space="preserve">0–8 min — Recap L1's tariff calculation routine; open with "you've just spotted that yesterday's invoice for AWB 020-12345678 shows 105 kg at ₹120, but the warehouse scale log shows 150 kg — what's wrong, and what do you do?" — surfaces the error-recognition and correction-discipline framing (Obj 1, Obj 4)</w:t>
      </w:r>
    </w:p>
    <w:p>
      <w:pPr>
        <w:numPr>
          <w:ilvl w:val="0"/>
          <w:numId w:val="1146"/>
        </w:numPr>
      </w:pPr>
      <w:r>
        <w:t xml:space="preserve">8–22 min — Walk the 4 most common typing and rate-entry errors on the board with operational fingerprints for each; pair recall on diagnosing 3 mock discrepancies (Obj 1)</w:t>
      </w:r>
    </w:p>
    <w:p>
      <w:pPr>
        <w:numPr>
          <w:ilvl w:val="0"/>
          <w:numId w:val="1146"/>
        </w:numPr>
      </w:pPr>
      <w:r>
        <w:t xml:space="preserve">22–37 min — Standard 3-line correction slip layout: walk the structure with one fully worked example connecting to MOD104 L5's 3-line adjustment note pattern (Obj 2)</w:t>
      </w:r>
    </w:p>
    <w:p>
      <w:pPr>
        <w:numPr>
          <w:ilvl w:val="0"/>
          <w:numId w:val="1146"/>
        </w:numPr>
      </w:pPr>
      <w:r>
        <w:t xml:space="preserve">37–50 min — Original-fee-from-adjusted-balance separation: walk the principle with one paired example (combined-total vs. separated-line-items); pair practice on 2 mock corrections distinguishing the formats (Obj 3)</w:t>
      </w:r>
    </w:p>
    <w:p>
      <w:pPr>
        <w:numPr>
          <w:ilvl w:val="0"/>
          <w:numId w:val="1146"/>
        </w:numPr>
      </w:pPr>
      <w:r>
        <w:t xml:space="preserve">50–66 min — Desk correction script routine: walk the flagging-then-correcting-then-countersigning sequence; pair practice in scripts (Obj 4)</w:t>
      </w:r>
    </w:p>
    <w:p>
      <w:pPr>
        <w:numPr>
          <w:ilvl w:val="0"/>
          <w:numId w:val="1146"/>
        </w:numPr>
      </w:pPr>
      <w:r>
        <w:t xml:space="preserve">66–80 min — Billing Correction Role-Play: one student acts as an accounting supervisor flagging a math error; the other acts as an operations clerk completing a balance adjustment slip (Obj 1, Obj 2, Obj 3, Obj 4)</w:t>
      </w:r>
    </w:p>
    <w:p>
      <w:pPr>
        <w:numPr>
          <w:ilvl w:val="0"/>
          <w:numId w:val="1146"/>
        </w:numPr>
      </w:pPr>
      <w:r>
        <w:t xml:space="preserve">80–86 min — Polite client-communication discipline: pair drill on full English Speaking Drill sentences for customer-facing billing correction messages (Obj 5)</w:t>
      </w:r>
    </w:p>
    <w:p>
      <w:pPr>
        <w:numPr>
          <w:ilvl w:val="0"/>
          <w:numId w:val="1146"/>
        </w:numPr>
      </w:pPr>
      <w:r>
        <w:t xml:space="preserve">86–90 min — Debrief, exit ticket, preview L3 (Pre-Loading Compliance Document Audits) (Obj 1–5)</w:t>
      </w:r>
    </w:p>
    <w:p>
      <w:pPr>
        <w:pStyle w:val="FirstParagraph"/>
      </w:pPr>
      <w:r>
        <w:rPr>
          <w:bCs/>
          <w:b/>
        </w:rPr>
        <w:t xml:space="preserve">Class Activity:</w:t>
      </w:r>
      <w:r>
        <w:t xml:space="preserve"> </w:t>
      </w:r>
      <w:r>
        <w:t xml:space="preserve">Billing Correction Role-Play (per source) — pairs run a complete billing correction interaction with one student playing the Accounting Supervisor flagging a math error and one playing the Operations Clerk completing the balance adjustment slip. Each pair receives a scenario kit: a printed mock invoice for AWB 020-12345678 (Mumbai-to-Frankfurt, 8 cartons of consumer electronics, declared chargeable weight 150 kg, the invoice shows the calculation as 105 kg × ₹120 per kg = ₹12,600 — the transposed-digit error from Obj 1, producing an undercharge of ₹5,400 against the correct ₹18,000), a printed warehouse scale log showing the verified chargeable weight at 150 kg signed by the acceptance agent, a printed 3-line correction slip template, role cards for the Accounting Supervisor and the Operations Clerk, and the operator's standard customer-facing correction notification template. The Accounting Supervisor's role is to (a) flag the error using the structured violation language from MOD105 L4 ("Operations Clerk, I have identified a billing discrepancy on AWB 020-12345678 — the invoice shows chargeable weight of 105 kg but the warehouse scale log shows the verified weight as 150 kg; this appears to be a transposed-digit error producing an undercharge of approximately ₹5,400"), (b) request the Operations Clerk to complete the correction slip with the data source for the correction (the warehouse scale log), (c) review the completed slip for completeness, (d) countersign the slip as the supervisor verification. The Operations Clerk's role is to (a) verify the discrepancy against the warehouse scale log (read the source data using the read-type-read-back discipline from MOD102 L4), (b) complete the 3-line correction slip —</w:t>
      </w:r>
      <w:r>
        <w:t xml:space="preserve"> </w:t>
      </w:r>
      <w:r>
        <w:rPr>
          <w:bCs/>
          <w:b/>
        </w:rPr>
        <w:t xml:space="preserve">Line 1</w:t>
      </w:r>
      <w:r>
        <w:t xml:space="preserve">: "Original entry on invoice AWB 020-12345678: chargeable weight 105 kg, rate ₹120 per kg, total ₹12,600, source data unidentified";</w:t>
      </w:r>
      <w:r>
        <w:t xml:space="preserve"> </w:t>
      </w:r>
      <w:r>
        <w:rPr>
          <w:bCs/>
          <w:b/>
        </w:rPr>
        <w:t xml:space="preserve">Line 2</w:t>
      </w:r>
      <w:r>
        <w:t xml:space="preserve">: "Corrected entry: chargeable weight 150 kg per warehouse scale log dated [date] signed by [acceptance agent name], rate ₹120 per kg per current Mumbai-to-Frankfurt tariff grid Normal Rate, corrected total ₹18,000";</w:t>
      </w:r>
      <w:r>
        <w:t xml:space="preserve"> </w:t>
      </w:r>
      <w:r>
        <w:rPr>
          <w:bCs/>
          <w:b/>
        </w:rPr>
        <w:t xml:space="preserve">Line 3</w:t>
      </w:r>
      <w:r>
        <w:t xml:space="preserve">: "Adjustment: +₹5,400 debit to the customer; correction completed by Operations Clerk [name and ID] at [timestamp]; verified by Accounting Supervisor [name and ID] at [timestamp]; reference original invoice INV-12345 superseded by corrected invoice INV-12345-R1"; (c) prepare the corrected invoice showing the original-fee-from-adjusted-balance separation (the original ₹12,600 as a separate line, the +₹5,400 adjustment as a separate line, the corrected ₹18,000 as the final total), (d) draft the customer-facing notification using the operator's template and the polite client-communication discipline from Obj 5 ("Dear [Customer Name], we have adjusted your balance for invoice INV-12345 to correct an initial data calculation mismatch on the chargeable weight; the original chargeable weight entry of 105 kg has been corrected to the verified 150 kg per the warehouse scale log; the corrected total of ₹18,000 supersedes the original ₹12,600 with an adjustment of ₹5,400. The corrected invoice INV-12345-R1 is attached. Please reach out with any questions"). Pairs swap roles and run a second variant with a different error type — a wrong-rate-tier error where the Normal Rate of ₹140 was applied to a 200 kg consignment that should have received the +100 kg quantity rate of ₹110, producing an overcharge that requires a credit adjustment. Instructor circulates and intervenes on Supervisors whose flagging language is informal or accusatorial ("you got this one wrong"), Clerks whose correction slip skips Line 3 verification, Clerks who combine the original and adjusted figures into a single corrected total (the audit-trail failure that is the lesson's central avoidance), Clerks whose customer notification apologises excessively (damaging the trust the correction should preserve), and pairs who skip the supervisor countersignature.</w:t>
      </w:r>
    </w:p>
    <w:p>
      <w:pPr>
        <w:pStyle w:val="BodyText"/>
      </w:pPr>
      <w:r>
        <w:rPr>
          <w:bCs/>
          <w:b/>
        </w:rPr>
        <w:t xml:space="preserve">In-class Seminar (formative):</w:t>
      </w:r>
      <w:r>
        <w:t xml:space="preserve"> </w:t>
      </w:r>
      <w:r>
        <w:t xml:space="preserve">3–5 min student talk — Describe why catching a numerical billing error before customs processing saves an agent from terminal delay fines, naming (a) the customs processing context (the cargo manifest submitted to customs at the destination is based on the operator's invoice and AWB data; customs reconciles the manifest against the consignment's physical and documentary evidence), (b) the consequence of an uncorrected billing error reaching customs (the customs authority may flag the discrepancy as evidence of misdeclaration — undercharged consignments can look like declared-value manipulation, overcharged consignments can look like fraud, weight discrepancies can look like undeclared cargo; the consignment is held for investigation, the manifest is rejected, the aircraft's customs clearance is delayed pending resolution), (c) the operational cost cascade (terminal delay fines are imposed by airport authorities on operators whose cargo holds delay aircraft turnaround; the operator's contractual commitments to other shippers are affected; the customer's downstream operations are disrupted), (d) the financial cost to the agent's operator (delay fines plus customer credits plus regulatory exposure may produce losses far exceeding the original billing error amount), and (e) the value of pre-customs billing audit (catching errors at the operator's accounting reconciliation before customs submission means corrections are routine internal adjustments rather than regulatory investigations; the agent who catches errors early protects the operator and the customer both). Doubles as the lesson's check on the operational stakes underlying Obj 1 and Obj 4.</w:t>
      </w:r>
    </w:p>
    <w:p>
      <w:pPr>
        <w:pStyle w:val="BodyText"/>
      </w:pPr>
      <w:r>
        <w:rPr>
          <w:bCs/>
          <w:b/>
        </w:rPr>
        <w:t xml:space="preserve">AI Element / Industry Use:</w:t>
      </w:r>
      <w:r>
        <w:t xml:space="preserve"> </w:t>
      </w:r>
      <w:r>
        <w:t xml:space="preserve">None in this lesson by design (per source — "</w:t>
      </w:r>
      <w:r>
        <w:rPr>
          <w:iCs/>
          <w:i/>
        </w:rPr>
        <w:t xml:space="preserve">Not applicable for manual audit checking steps</w:t>
      </w:r>
      <w:r>
        <w:t xml:space="preserve">"). Billing correction is human professional judgement work — the error diagnosis depends on recognising specific fingerprints, the correction depends on data-source verification and audit-trail discipline, and the customer communication depends on tone calibration that AI cannot substitute for at the entry level. The certificate's MOD108 AI element appeared at L1 (Automated Pricing Systems) and will appear at L4 (AI Terminal Operations) and L5 (AI Automated Handover Dashboards); L2's no-AI framing keeps the focus on the human correction discipline that the routine quality-control work depends on. Acknowledged in the lesson preview and held.</w:t>
      </w:r>
    </w:p>
    <w:p>
      <w:pPr>
        <w:pStyle w:val="BodyText"/>
      </w:pPr>
      <w:r>
        <w:rPr>
          <w:bCs/>
          <w:b/>
        </w:rPr>
        <w:t xml:space="preserve">Communication Focus:</w:t>
      </w:r>
      <w:r>
        <w:t xml:space="preserve"> </w:t>
      </w:r>
      <w:r>
        <w:t xml:space="preserve">English Speaking Drill — politeness frames for stating errors and adjustments (per source). Students must be able to communicate billing corrections to customers using complete professional sentences with politeness frames that acknowledge the correction without amplifying customer concern. Faculty writes politeness frames on the board with paired examples: poor apologetic or accusatory vs. professional balanced.</w:t>
      </w:r>
      <w:r>
        <w:t xml:space="preserve"> </w:t>
      </w:r>
      <w:r>
        <w:rPr>
          <w:bCs/>
          <w:b/>
        </w:rPr>
        <w:t xml:space="preserve">Poor (apologetic): "We're so sorry, this is terrible, we shouldn't have made this mistake."</w:t>
      </w:r>
      <w:r>
        <w:t xml:space="preserve"> </w:t>
      </w:r>
      <w:r>
        <w:rPr>
          <w:bCs/>
          <w:b/>
        </w:rPr>
        <w:t xml:space="preserve">Professional: "We have adjusted your balance to correct an initial data calculation mismatch."</w:t>
      </w:r>
      <w:r>
        <w:t xml:space="preserve"> </w:t>
      </w:r>
      <w:r>
        <w:rPr>
          <w:bCs/>
          <w:b/>
        </w:rPr>
        <w:t xml:space="preserve">Poor (minimising): "Just a small fix on your invoice."</w:t>
      </w:r>
      <w:r>
        <w:t xml:space="preserve"> </w:t>
      </w:r>
      <w:r>
        <w:rPr>
          <w:bCs/>
          <w:b/>
        </w:rPr>
        <w:t xml:space="preserve">Professional: "Your invoice has been corrected to reflect the verified chargeable weight; the adjustment amount is shown as a separate line on the revised invoice for clarity."</w:t>
      </w:r>
      <w:r>
        <w:t xml:space="preserve"> </w:t>
      </w:r>
      <w:r>
        <w:rPr>
          <w:bCs/>
          <w:b/>
        </w:rPr>
        <w:t xml:space="preserve">Poor (vague): "There was a problem with the math."</w:t>
      </w:r>
      <w:r>
        <w:t xml:space="preserve"> </w:t>
      </w:r>
      <w:r>
        <w:rPr>
          <w:bCs/>
          <w:b/>
        </w:rPr>
        <w:t xml:space="preserve">Professional: "The original chargeable weight entry of 105 kg has been corrected to 150 kg per the warehouse scale log, producing an adjustment of ₹5,400."</w:t>
      </w:r>
      <w:r>
        <w:t xml:space="preserve"> </w:t>
      </w:r>
      <w:r>
        <w:t xml:space="preserve">The discipline matters because billing-correction communications are commercial moments that test the customer relationship — apologetic language invites concern about the operator's accuracy across the relationship, minimising language signals the operator isn't taking the correction seriously, and vague language forces the customer to ask follow-up questions that they shouldn't need to ask. Reuse MOD102 L4's read-type-read-back, MOD104 L5's 3-line adjustment note structure, MOD105 L4's structured violation language, MOD106 L4's professional customer-service tone, MOD107 L1-L5's English Speaking Drill anchor sentences, and L1's billing-term sentence patterns.</w:t>
      </w:r>
    </w:p>
    <w:p>
      <w:pPr>
        <w:pStyle w:val="BodyText"/>
      </w:pPr>
      <w:r>
        <w:rPr>
          <w:bCs/>
          <w:b/>
        </w:rPr>
        <w:t xml:space="preserve">Independent Study</w:t>
      </w:r>
      <w:r>
        <w:t xml:space="preserve"> </w:t>
      </w:r>
      <w:r>
        <w:t xml:space="preserve">(≈3 hours, study &amp; prep only):</w:t>
      </w:r>
    </w:p>
    <w:p>
      <w:pPr>
        <w:numPr>
          <w:ilvl w:val="0"/>
          <w:numId w:val="1147"/>
        </w:numPr>
      </w:pPr>
      <w:r>
        <w:t xml:space="preserve">Presentation prep for the seminar (research, structure, rehearse the 3–5 min talk): 1 h</w:t>
      </w:r>
    </w:p>
    <w:p>
      <w:pPr>
        <w:numPr>
          <w:ilvl w:val="0"/>
          <w:numId w:val="1147"/>
        </w:numPr>
      </w:pPr>
      <w:r>
        <w:t xml:space="preserve">Pre-session preparation — review L1's tariff calculation routine (the correction depends on knowing what the calculation should produce), MOD102 L5's billing error audit (the 4 numeric error patterns extend to the 4 administrative error categories in this lesson), MOD104 L5's 3-line adjustment note (the parallel audit-trail discipline transfers), MOD105 L4's structured violation language (the flagging discipline transfers), MOD105 L5's writing-for-permanence discipline (corrections become audit-trail evidence), MOD106 L4's customer communication discipline: 0.5 h</w:t>
      </w:r>
    </w:p>
    <w:p>
      <w:pPr>
        <w:numPr>
          <w:ilvl w:val="0"/>
          <w:numId w:val="1147"/>
        </w:numPr>
      </w:pPr>
      <w:r>
        <w:t xml:space="preserve">Post-session homework — write a brief note on paper explaining to an imaginary client why their billing statement was corrected due to a weight data mismatch (per source); the note should demonstrate the politeness-frame discipline from Obj 5, the original-vs-adjusted separation from Obj 3, and the structured language from L1 and L2; upload to the LMS as the assessed assignment: 1.5 h</w:t>
      </w:r>
    </w:p>
    <w:p>
      <w:pPr>
        <w:pStyle w:val="FirstParagraph"/>
      </w:pPr>
      <w:r>
        <w:rPr>
          <w:bCs/>
          <w:b/>
        </w:rPr>
        <w:t xml:space="preserve">Assessment:</w:t>
      </w:r>
      <w:r>
        <w:t xml:space="preserve"> </w:t>
      </w:r>
      <w:r>
        <w:t xml:space="preserve">None graded in-class. The LMS submission of the customer-facing correction note is the lesson's formal assignment (per source). Formative in-class checks are the verbal anchor at minute 8 (does the room identify the error type — "transposed-digit" or "weight discrepancy" — and the corrective steps, or default to "fix it"?), the 4-error-type recall at 8–22 (do pairs name all 4 categories with fingerprints?), the 3-line correction slip recall at 22–37, per-pair circulation during the separation practice at 37–50 (do pairs maintain the separation or combine the figures?), the desk correction script practice at 50–66 (do pairs use structured flagging language and complete all 3 lines?), the Billing Correction Role-Play observation at 66–80 (the integration check — does the Supervisor flag using structured language? does the Clerk complete all 3 lines including Line 3 verification? does the customer notification use professional politeness frames?), the polite client-communication drill at 80–86, the seminar at minute 82, and the exit ticket. The certificate-level capstone deliverable still sits at MOD108 L5.</w:t>
      </w:r>
    </w:p>
    <w:p>
      <w:pPr>
        <w:pStyle w:val="BodyText"/>
      </w:pPr>
      <w:r>
        <w:rPr>
          <w:bCs/>
          <w:b/>
        </w:rPr>
        <w:t xml:space="preserve">Suggested Materials:</w:t>
      </w:r>
      <w:r>
        <w:t xml:space="preserve"> </w:t>
      </w:r>
      <w:r>
        <w:t xml:space="preserve">whiteboard with the 4 most common typing and rate-entry errors with fingerprints, the standard 3-line correction slip layout, the original-fee-from-adjusted-balance separation principle with paired examples, the desk correction script sequence, the polite client-communication discipline with politeness-frame paired examples, visible throughout, printed Billing Correction Role-Play kits (one per pair — the mock invoice with the 105-vs-150 transposed-digit error, the warehouse scale log with verified 150 kg, the 3-line correction slip template, the corrected invoice template with separated line items, the customer-facing notification template, the role cards for Supervisor and Clerk, and the second-variant kit with the wrong-rate-tier error), printed mock discrepancy cards for the in-class diagnosis practice (3 per pair — one transposed-digit, one wrong-rate-tier, one arithmetic error), printed separation-format practice cards (2 per pair — one showing combined-total format, one showing separated-line-items format for comparison), L1 tariff calculation card kept visible (the foundation), MOD104 L5 3-line adjustment note card kept visible (parallel audit-trail discipline), MOD105 L4 structured violation language card kept visible (transfers to flagging), MOD106 L4 customer communication card kept visible (transfers to politeness frames), MOD107 L1-L5 English Speaking Drill cards kept visible, exit-ticket slips.</w:t>
      </w:r>
    </w:p>
    <w:p>
      <w:pPr>
        <w:pStyle w:val="BodyText"/>
      </w:pPr>
      <w:r>
        <w:rPr>
          <w:bCs/>
          <w:b/>
        </w:rPr>
        <w:t xml:space="preserve">Bloom's Taxonomy:</w:t>
      </w:r>
      <w:r>
        <w:t xml:space="preserve"> </w:t>
      </w:r>
      <w:r>
        <w:t xml:space="preserve">ceiling Apply (at Obj 3, Obj 4, Obj 5 — using the separation discipline, the desk correction script, and the polite client-communication); levels in play Understand + Apply, weighted toward Apply because three of five objectives require the agent to perform the routine.</w:t>
      </w:r>
    </w:p>
    <w:p>
      <w:pPr>
        <w:numPr>
          <w:ilvl w:val="0"/>
          <w:numId w:val="1148"/>
        </w:numPr>
      </w:pPr>
      <w:r>
        <w:t xml:space="preserve">Obj 1 → Understand (identify the 4 most common typing and rate-entry errors)</w:t>
      </w:r>
    </w:p>
    <w:p>
      <w:pPr>
        <w:numPr>
          <w:ilvl w:val="0"/>
          <w:numId w:val="1148"/>
        </w:numPr>
      </w:pPr>
      <w:r>
        <w:t xml:space="preserve">Obj 2 → Understand (identify the 3-line correction slip layout)</w:t>
      </w:r>
    </w:p>
    <w:p>
      <w:pPr>
        <w:numPr>
          <w:ilvl w:val="0"/>
          <w:numId w:val="1148"/>
        </w:numPr>
      </w:pPr>
      <w:r>
        <w:t xml:space="preserve">Obj 3 → Apply (use the original-fee-from-adjusted-balance separation)</w:t>
      </w:r>
    </w:p>
    <w:p>
      <w:pPr>
        <w:numPr>
          <w:ilvl w:val="0"/>
          <w:numId w:val="1148"/>
        </w:numPr>
      </w:pPr>
      <w:r>
        <w:t xml:space="preserve">Obj 4 → Apply (use the desk correction script routine)</w:t>
      </w:r>
    </w:p>
    <w:p>
      <w:pPr>
        <w:numPr>
          <w:ilvl w:val="0"/>
          <w:numId w:val="1148"/>
        </w:numPr>
      </w:pPr>
      <w:r>
        <w:t xml:space="preserve">Obj 5 → Apply (use the polite client-communication discipline)</w:t>
      </w:r>
    </w:p>
    <w:p>
      <w:pPr>
        <w:pStyle w:val="FirstParagraph"/>
      </w:pPr>
      <w:r>
        <w:rPr>
          <w:bCs/>
          <w:b/>
        </w:rPr>
        <w:t xml:space="preserve">Outcome mapping:</w:t>
      </w:r>
      <w:r>
        <w:t xml:space="preserve"> </w:t>
      </w:r>
      <w:r>
        <w:t xml:space="preserve">All five objectives serve</w:t>
      </w:r>
      <w:r>
        <w:t xml:space="preserve"> </w:t>
      </w:r>
      <w:r>
        <w:rPr>
          <w:bCs/>
          <w:b/>
        </w:rPr>
        <w:t xml:space="preserve">M8-LO1 (Apply)</w:t>
      </w:r>
      <w:r>
        <w:t xml:space="preserve"> </w:t>
      </w:r>
      <w:r>
        <w:t xml:space="preserve">(apply IATA cargo tariff structures, weight-tier rate lookup, step-by-step billing calculations, and discrepancy correction procedures to produce accurate freight cost quotes, invoice entries, and adjustments that support operator revenue accuracy and customer trust). L2 specifically delivers the</w:t>
      </w:r>
      <w:r>
        <w:t xml:space="preserve"> </w:t>
      </w:r>
      <w:r>
        <w:rPr>
          <w:iCs/>
          <w:i/>
        </w:rPr>
        <w:t xml:space="preserve">verification of invoicing adjustments</w:t>
      </w:r>
      <w:r>
        <w:t xml:space="preserve"> </w:t>
      </w:r>
      <w:r>
        <w:t xml:space="preserve">extension of M8-LO1 that L1 set up with the calculation foundation. Together L1 and L2 cover the breadth of M8-LO1.</w:t>
      </w:r>
      <w:r>
        <w:t xml:space="preserve"> </w:t>
      </w:r>
      <w:r>
        <w:rPr>
          <w:iCs/>
          <w:i/>
        </w:rPr>
        <w:t xml:space="preserve">Source note:</w:t>
      </w:r>
      <w:r>
        <w:t xml:space="preserve"> </w:t>
      </w:r>
      <w:r>
        <w:t xml:space="preserve">mapping matches the source's M8-LO1 (Apply) tag.</w:t>
      </w:r>
    </w:p>
    <w:p>
      <w:pPr>
        <w:pStyle w:val="BodyText"/>
      </w:pPr>
      <w:r>
        <w:rPr>
          <w:bCs/>
          <w:b/>
        </w:rPr>
        <w:t xml:space="preserve">Lesson totals:</w:t>
      </w:r>
      <w:r>
        <w:t xml:space="preserve"> </w:t>
      </w:r>
      <w:r>
        <w:t xml:space="preserve">90 min contact + ~3 h independent ≈ 0.1 US credits.</w:t>
      </w:r>
    </w:p>
    <w:p>
      <w:pPr>
        <w:pStyle w:val="BodyText"/>
      </w:pPr>
      <w:r>
        <w:rPr>
          <w:bCs/>
          <w:b/>
        </w:rPr>
        <w:t xml:space="preserve">Pacing suggestions:</w:t>
      </w:r>
      <w:r>
        <w:t xml:space="preserve"> </w:t>
      </w:r>
      <w:r>
        <w:t xml:space="preserve">The Billing Correction Role-Play at 66–80 is the lesson's integration spine — the only point where the error diagnosis, the 3-line correction slip, the separation discipline, the desk correction script, and the polite client-communication combine in a single workflow — protect those 14 minutes against any earlier-block expansion. The opening recall at 0–8 should produce both error identification and corrective steps; pairs who answer only one part have caught half the lesson. The 4-error-type walk at 8–22 should establish the fingerprints clearly; pairs who can't distinguish a transposed-digit error from a wrong-rate-tier error during the diagnosis practice at minute 18 should be matching all 4 types to fingerprints by minute 22. The 3-line correction slip block at 22–37 should connect explicitly to MOD104 L5's 3-line adjustment note — pairs who see the parallel will grasp the structure as familiar, while pairs who treat it as new content will struggle. The separation practice at 37–50 is the lesson's most consequential procedural moment; pairs who combine the figures rather than separating them have caught the technique but not the audit discipline, and intervention should be active and immediate. The desk correction script practice at 50–66 should drill both the flagging language and the slip completion; pairs whose flagging sounds accusatorial will produce defensive Clerks, while pairs whose flagging uses structured violation language will produce collaborative corrections. Give a hard time call at minute 66 to start the Role-Play. The Billing Correction Role-Play at 66–80 needs active circulation; Line 3 verification is the most-skipped element, and the customer-notification politeness frame is the most-misjudged element. Intervene on every Role-Play that produces an apologetic customer notification or a slip without supervisor countersignature. The second variant (the wrong-rate-tier overcharge requiring credit) is the lesson's complementary test — pairs who handled the undercharge correctly may approach the overcharge differently because credits feel different from debits to customers; the politeness-frame discipline should be identical, and intervention should ensure that. The polite client-communication drill at 80–86 should produce full English Speaking Drill sentences; pairs whose drills slip into apologetic language after this block will produce poor customer notifications during their first weeks. The exit ticket should ask one thing: write the full politeness-frame sentence you would deliver to a customer for a billing correction where the original chargeable weight of 200 kg has been corrected to 180 kg, producing a credit adjustment of ₹2,400 against the original invoice. If running ahead, add a third role-play variant with a more complex error — a wrong-currency entry where rupees were entered as dollars in a multi-currency operator setting — testing whether pairs catch the currency error and apply the correction with the same discipline. If running behind, cut the mock discrepancy diagnosis practice from 3 cards to 2 (drop the arithmetic error, keep the transposed-digit and wrong-rate-tier examples) but never cut the Billing Correction Role-Play or the separation practice — those are the two lesson moments where M8-LO1's correction competence actually develops.</w:t>
      </w:r>
    </w:p>
    <w:p>
      <w:pPr>
        <w:pStyle w:val="BodyText"/>
      </w:pPr>
      <w:r>
        <w:t xml:space="preserve">Here's Lesson 3, mapped to M8-LO3.</w:t>
      </w:r>
    </w:p>
    <w:p>
      <w:pPr>
        <w:pStyle w:val="BodyText"/>
      </w:pPr>
      <w:r>
        <w:rPr>
          <w:bCs/>
          <w:b/>
        </w:rPr>
        <w:t xml:space="preserve">Lesson Title:</w:t>
      </w:r>
      <w:r>
        <w:t xml:space="preserve"> </w:t>
      </w:r>
      <w:r>
        <w:t xml:space="preserve">Pre-loading compliance document audits — final flight manifest check, 4-point compliance checklist, security stamp verification, manifest crosscheck routine</w:t>
      </w:r>
      <w:r>
        <w:t xml:space="preserve"> </w:t>
      </w:r>
      <w:r>
        <w:rPr>
          <w:bCs/>
          <w:b/>
        </w:rPr>
        <w:t xml:space="preserve">Duration:</w:t>
      </w:r>
      <w:r>
        <w:t xml:space="preserve"> </w:t>
      </w:r>
      <w:r>
        <w:t xml:space="preserve">90 minutes (1.5 contact hours)</w:t>
      </w:r>
      <w:r>
        <w:t xml:space="preserve"> </w:t>
      </w:r>
      <w:r>
        <w:rPr>
          <w:bCs/>
          <w:b/>
        </w:rPr>
        <w:t xml:space="preserve">Learning Objectives</w:t>
      </w:r>
      <w:r>
        <w:t xml:space="preserve"> </w:t>
      </w:r>
      <w:r>
        <w:t xml:space="preserve">(matched to content):</w:t>
      </w:r>
    </w:p>
    <w:p>
      <w:pPr>
        <w:numPr>
          <w:ilvl w:val="0"/>
          <w:numId w:val="1149"/>
        </w:numPr>
      </w:pPr>
      <w:r>
        <w:t xml:space="preserve">Identify the</w:t>
      </w:r>
      <w:r>
        <w:t xml:space="preserve"> </w:t>
      </w:r>
      <w:r>
        <w:rPr>
          <w:bCs/>
          <w:b/>
        </w:rPr>
        <w:t xml:space="preserve">purpose of the final flight manifest check</w:t>
      </w:r>
      <w:r>
        <w:t xml:space="preserve"> </w:t>
      </w:r>
      <w:r>
        <w:t xml:space="preserve">— the last documentary verification step before a built ULD or consolidated consignment is released to the ramp for aircraft loading, confirming that every consignment on the flight's manifest has the required compliance evidence physically present, that no consignment is loaded without proper documentation, and that the manifest itself is internally consistent (no shipment counted twice, no shipment missing from the count, no discrepancy between the manifest summary and the underlying consignment files) — and recognise that the final manifest check is the operator's last opportunity to catch documentation failures before they become aircraft-grounding or regulatory incidents per MOD107 L3.</w:t>
      </w:r>
    </w:p>
    <w:p>
      <w:pPr>
        <w:numPr>
          <w:ilvl w:val="0"/>
          <w:numId w:val="1149"/>
        </w:numPr>
      </w:pPr>
      <w:r>
        <w:t xml:space="preserve">Identify the</w:t>
      </w:r>
      <w:r>
        <w:t xml:space="preserve"> </w:t>
      </w:r>
      <w:r>
        <w:rPr>
          <w:bCs/>
          <w:b/>
        </w:rPr>
        <w:t xml:space="preserve">standard 4-point pre-loading compliance checklist layout</w:t>
      </w:r>
      <w:r>
        <w:t xml:space="preserve"> </w:t>
      </w:r>
      <w:r>
        <w:t xml:space="preserve">— Point 1 the AWB verification (every consignment on the manifest has a complete AWB with all required fields populated per MOD102 L1); Point 2 the security screening verification (every consignment has the security screening stamp evidencing the universal-screening principle from MOD105 L1); Point 3 the special cargo documentation verification (every PER, AVI, VAL, DGR, HUM consignment has the cargo-type-specific documents required per MOD107 L3); Point 4 the manifest-to-file reconciliation (every consignment listed on the manifest summary has a corresponding file in the document folder, and every file in the folder is listed on the manifest summary) — and recognise that the 4 points together produce a defensible final audit before ramp release.</w:t>
      </w:r>
    </w:p>
    <w:p>
      <w:pPr>
        <w:numPr>
          <w:ilvl w:val="0"/>
          <w:numId w:val="1149"/>
        </w:numPr>
      </w:pPr>
      <w:r>
        <w:t xml:space="preserve">Apply the</w:t>
      </w:r>
      <w:r>
        <w:t xml:space="preserve"> </w:t>
      </w:r>
      <w:r>
        <w:rPr>
          <w:bCs/>
          <w:b/>
        </w:rPr>
        <w:t xml:space="preserve">security stamp verification rules</w:t>
      </w:r>
      <w:r>
        <w:t xml:space="preserve"> </w:t>
      </w:r>
      <w:r>
        <w:t xml:space="preserve">— the stamp must be present on the documentation (typically the AWB or a designated security clearance form); the stamp must be from an authorised screener (the screener's name or ID stamp must be legible); the stamp must include a timestamp showing the screening event date and time (typically within an operator-defined window before the flight); the stamp must include the screening method indicator (X-ray, physical inspection, X-ray + physical inspection per MOD105 L1); the stamp must be intact and not visibly altered or photocopied (originals only, per security audit standards) — reusing the chain-of-record principle from MOD105 L1 and the chain-of-custody discipline from MOD105 L2.</w:t>
      </w:r>
    </w:p>
    <w:p>
      <w:pPr>
        <w:numPr>
          <w:ilvl w:val="0"/>
          <w:numId w:val="1149"/>
        </w:numPr>
      </w:pPr>
      <w:r>
        <w:t xml:space="preserve">Apply the</w:t>
      </w:r>
      <w:r>
        <w:t xml:space="preserve"> </w:t>
      </w:r>
      <w:r>
        <w:rPr>
          <w:bCs/>
          <w:b/>
        </w:rPr>
        <w:t xml:space="preserve">manifest-crosscheck routine on a mixed cargo flight manifest</w:t>
      </w:r>
      <w:r>
        <w:t xml:space="preserve"> </w:t>
      </w:r>
      <w:r>
        <w:t xml:space="preserve">— locate the manifest summary (typically a printed or system-displayed sheet listing all consignments on the flight with AWB, piece count, weight, cargo type, and screening status); walk each consignment systematically (not jumping to special-cargo items or skipping general cargo); cross-reference each manifest entry against the document folder for the consignment; flag any consignment where the manifest indicates a screening status that the file does not evidence; flag any consignment with documentation present that the manifest does not list; produce a structured findings list using the audit discipline from MOD107 L3.</w:t>
      </w:r>
    </w:p>
    <w:p>
      <w:pPr>
        <w:numPr>
          <w:ilvl w:val="0"/>
          <w:numId w:val="1149"/>
        </w:numPr>
      </w:pPr>
      <w:r>
        <w:t xml:space="preserve">Apply the</w:t>
      </w:r>
      <w:r>
        <w:t xml:space="preserve"> </w:t>
      </w:r>
      <w:r>
        <w:rPr>
          <w:bCs/>
          <w:b/>
        </w:rPr>
        <w:t xml:space="preserve">manifest verification-tag language</w:t>
      </w:r>
      <w:r>
        <w:t xml:space="preserve"> </w:t>
      </w:r>
      <w:r>
        <w:t xml:space="preserve">when confirming files have passed audit — using full English Speaking Drill sentences with verification verbs ("This manifest file has been thoroughly audited and meets all safety regulations"), the agent names the flight identifier, the audit scope, the verification finding, and the release authorisation — rather than fragmentary confirmations ("manifest checked, OK") that don't establish the audit trail.</w:t>
      </w:r>
    </w:p>
    <w:p>
      <w:pPr>
        <w:pStyle w:val="FirstParagraph"/>
      </w:pPr>
      <w:r>
        <w:rPr>
          <w:bCs/>
          <w:b/>
        </w:rPr>
        <w:t xml:space="preserve">Pedagogical Guidance:</w:t>
      </w:r>
      <w:r>
        <w:t xml:space="preserve"> </w:t>
      </w:r>
      <w:r>
        <w:t xml:space="preserve">This is the analytic lesson of MOD108 — the source title uses "Auditing" which carries analytic cognitive weight, and the lesson covers M8-LO3 (the only lesson in MOD108 mapped to LO3). Cognitive demand sits at Bloom "understand" for Obj 1 and Obj 2, "apply" for Obj 3 and Obj 5, and "analyse" for Obj 4 where the agent reasons systematically across the manifest summary and the consignment file folder to identify discrepancies. The single most consequential pedagogical move in this lesson is to make pre-loading audit feel like</w:t>
      </w:r>
      <w:r>
        <w:t xml:space="preserve"> </w:t>
      </w:r>
      <w:r>
        <w:rPr>
          <w:iCs/>
          <w:i/>
        </w:rPr>
        <w:t xml:space="preserve">the operator's last defence</w:t>
      </w:r>
      <w:r>
        <w:t xml:space="preserve"> </w:t>
      </w:r>
      <w:r>
        <w:t xml:space="preserve">rather than a procedural checkpoint. Students arriving at this lesson have audited special cargo documentation at MOD107 L3 and now meet the broader audit discipline applied to every consignment on every flight — not just the elevated-stakes special cargo. The pre-loading audit is the final opportunity to catch any documentation failure: missing AWBs, missing security stamps, missing special-cargo documents, manifest-to-file mismatches; any failure that gets past this audit becomes the operator's exposure when the aircraft departs. Drill the last-defence framing explicitly because it's the lesson's M8-LO3 contribution. The final manifest check purpose in Obj 1 must connect to MOD107 L3's aircraft-grounding consequence framing — students who saw the aircraft-grounding scenario at MOD107 L3 will understand the pre-loading audit's stakes immediately. The 4-point checklist in Obj 2 is the lesson's structural content; drill the 4 points as a fixed sequence that the agent runs on every flight, because checklist completion is the operational discipline that the M8-LO3 outcome explicitly develops. The security stamp verification rules in Obj 3 extend MOD105 L1's universal-screening principle with the specific verification criteria — stamp presence, screener authorisation, timestamp, method indicator, originality. The manifest-crosscheck routine in Obj 4 is the lesson's analytic moment; the systematic walk across both manifest summary and file folder, with the cross-reference discipline that catches both manifest-listed-but-file-absent and file-present-but-manifest-omitted patterns, is the M8-LO3 analytic content. The verification-tag language in Obj 5 carries forward the English Speaking Drill convention with the specific audit-confirmation framing. The lesson has no AI element (per source — "</w:t>
      </w:r>
      <w:r>
        <w:rPr>
          <w:iCs/>
          <w:i/>
        </w:rPr>
        <w:t xml:space="preserve">Nil</w:t>
      </w:r>
      <w:r>
        <w:t xml:space="preserve">"), which is correct: pre-loading audit is human professional judgement work that requires reasoning across manifest data and physical document evidence; while some operators are deploying AI-supported document scanning that flags potential gaps, the entry-level discipline must land as human forensic practice first. Cross-reference forward to MOD108 L4 and L5 (the capstone simulation includes a final audit moment as one of the integrated tasks). The lesson is the certificate's analytic peak alongside MOD103 L3, MOD104 L4, MOD105 L3+L4, and MOD107 L3 — the certificate carries analytic content distributed across modules rather than concentrated in one. Source note: mapping matches the source's M8-LO3 tag.</w:t>
      </w:r>
    </w:p>
    <w:p>
      <w:pPr>
        <w:pStyle w:val="BodyText"/>
      </w:pPr>
      <w:r>
        <w:rPr>
          <w:bCs/>
          <w:b/>
        </w:rPr>
        <w:t xml:space="preserve">Session Plan</w:t>
      </w:r>
      <w:r>
        <w:t xml:space="preserve"> </w:t>
      </w:r>
      <w:r>
        <w:t xml:space="preserve">(in-class / contact activities):</w:t>
      </w:r>
    </w:p>
    <w:p>
      <w:pPr>
        <w:numPr>
          <w:ilvl w:val="0"/>
          <w:numId w:val="1150"/>
        </w:numPr>
      </w:pPr>
      <w:r>
        <w:t xml:space="preserve">0–8 min — Recap L2's billing correction discipline; open with "you've finished the billing for a flight — now the manifest is in front of you with 14 consignments listed and a document folder with 13 files; what does that tell you?" — surfaces the manifest-crosscheck framing (Obj 4)</w:t>
      </w:r>
    </w:p>
    <w:p>
      <w:pPr>
        <w:numPr>
          <w:ilvl w:val="0"/>
          <w:numId w:val="1150"/>
        </w:numPr>
      </w:pPr>
      <w:r>
        <w:t xml:space="preserve">8–22 min — Walk the purpose of the final flight manifest check on the board with the last-defence framing; connect to MOD107 L3's aircraft-grounding consequence (Obj 1)</w:t>
      </w:r>
    </w:p>
    <w:p>
      <w:pPr>
        <w:numPr>
          <w:ilvl w:val="0"/>
          <w:numId w:val="1150"/>
        </w:numPr>
      </w:pPr>
      <w:r>
        <w:t xml:space="preserve">22–37 min — Standard 4-point pre-loading compliance checklist layout: walk each point with the rule it verifies; pair recall on the 4 points (Obj 2)</w:t>
      </w:r>
    </w:p>
    <w:p>
      <w:pPr>
        <w:numPr>
          <w:ilvl w:val="0"/>
          <w:numId w:val="1150"/>
        </w:numPr>
      </w:pPr>
      <w:r>
        <w:t xml:space="preserve">37–52 min — Security stamp verification rules: walk the 5 stamp-verification criteria; pair practice on 3 mock security stamps identifying which are valid and which fail (Obj 3)</w:t>
      </w:r>
    </w:p>
    <w:p>
      <w:pPr>
        <w:numPr>
          <w:ilvl w:val="0"/>
          <w:numId w:val="1150"/>
        </w:numPr>
      </w:pPr>
      <w:r>
        <w:t xml:space="preserve">52–65 min — Interactive board-matching game on file gaps: instructor leads a board exercise where pairs identify the gaps in a mock manifest-vs-folder pairing (Obj 4 warm-up)</w:t>
      </w:r>
    </w:p>
    <w:p>
      <w:pPr>
        <w:numPr>
          <w:ilvl w:val="0"/>
          <w:numId w:val="1150"/>
        </w:numPr>
      </w:pPr>
      <w:r>
        <w:t xml:space="preserve">65–80 min — Manifest Crosscheck Activity: pairs review an illustrative drawing of a flight cargo manifest with the teacher to locate 2 unverified security stamps (Obj 4 — the lesson's Analyse integration)</w:t>
      </w:r>
    </w:p>
    <w:p>
      <w:pPr>
        <w:numPr>
          <w:ilvl w:val="0"/>
          <w:numId w:val="1150"/>
        </w:numPr>
      </w:pPr>
      <w:r>
        <w:t xml:space="preserve">80–86 min — Manifest verification-tag language: pair drill on full English Speaking Drill sentences for audit confirmation (Obj 5)</w:t>
      </w:r>
    </w:p>
    <w:p>
      <w:pPr>
        <w:numPr>
          <w:ilvl w:val="0"/>
          <w:numId w:val="1150"/>
        </w:numPr>
      </w:pPr>
      <w:r>
        <w:t xml:space="preserve">86–90 min — Debrief, exit ticket, preview L4 (Capstone Simulation Phase 1: Cargo Receipt) (Obj 1–5)</w:t>
      </w:r>
    </w:p>
    <w:p>
      <w:pPr>
        <w:pStyle w:val="FirstParagraph"/>
      </w:pPr>
      <w:r>
        <w:rPr>
          <w:bCs/>
          <w:b/>
        </w:rPr>
        <w:t xml:space="preserve">Class Activity:</w:t>
      </w:r>
      <w:r>
        <w:t xml:space="preserve"> </w:t>
      </w:r>
      <w:r>
        <w:t xml:space="preserve">Manifest Crosscheck Activity (per source) — pairs review an illustrative drawing of a flight cargo manifest with the teacher's guidance to locate 2 unverified security stamps. The materials include a printed mock flight manifest summary for AI 131 (BOM-LHR, departing 11:00) listing</w:t>
      </w:r>
      <w:r>
        <w:t xml:space="preserve"> </w:t>
      </w:r>
      <w:r>
        <w:rPr>
          <w:bCs/>
          <w:b/>
        </w:rPr>
        <w:t xml:space="preserve">8 consignments</w:t>
      </w:r>
      <w:r>
        <w:t xml:space="preserve"> </w:t>
      </w:r>
      <w:r>
        <w:t xml:space="preserve">with AWB numbers, piece counts, weights, cargo types, and screening status indicators, plus a printed document folder summary showing the files for each consignment. The 8 consignments cover the cargo type range carried through the certificate: 2 GEN consignments, 1 PER pharmaceutical, 1 AVI live dog, 1 VAL gold bullion, 1 DGR lithium battery, 1 HUM remains shipment, 1 GEN consolidated consignment.</w:t>
      </w:r>
      <w:r>
        <w:t xml:space="preserve"> </w:t>
      </w:r>
      <w:r>
        <w:rPr>
          <w:bCs/>
          <w:b/>
        </w:rPr>
        <w:t xml:space="preserve">The 2 unverified security stamps are deliberately seeded</w:t>
      </w:r>
      <w:r>
        <w:t xml:space="preserve"> </w:t>
      </w:r>
      <w:r>
        <w:t xml:space="preserve">on</w:t>
      </w:r>
      <w:r>
        <w:t xml:space="preserve"> </w:t>
      </w:r>
      <w:r>
        <w:rPr>
          <w:bCs/>
          <w:b/>
        </w:rPr>
        <w:t xml:space="preserve">Consignment 4</w:t>
      </w:r>
      <w:r>
        <w:t xml:space="preserve"> </w:t>
      </w:r>
      <w:r>
        <w:t xml:space="preserve">(the AVI live dog — the manifest shows "screening: X-ray + physical, stamp present" but the document folder file shows the AWB and Shipper's Declaration with no security screening stamp visible, the partial-recognition test from MOD107 L3 returning at the more comprehensive scale) and</w:t>
      </w:r>
      <w:r>
        <w:t xml:space="preserve"> </w:t>
      </w:r>
      <w:r>
        <w:rPr>
          <w:bCs/>
          <w:b/>
        </w:rPr>
        <w:t xml:space="preserve">Consignment 7</w:t>
      </w:r>
      <w:r>
        <w:t xml:space="preserve"> </w:t>
      </w:r>
      <w:r>
        <w:t xml:space="preserve">(the HUM remains — the manifest shows "screening: physical inspection, stamp present" but the document folder file shows the death certificate and consular authorisation with no security screening stamp visible, the second test). The other 6 consignments have valid documentation including verified security stamps. Pairs must (a) walk the manifest systematically from Consignment 1 through Consignment 8, not skipping any (the systematic-scan discipline from MOD107 L3 transfers here), (b) cross-reference each manifest entry against the document folder file for that consignment, (c) identify the 2 unverified security stamps explicitly with the consignment AWB and the specific verification failure (the file shows no stamp despite the manifest claiming a stamp is present), (d) reason about the operational consequence (both consignments cannot proceed to ramp transport without the stamp evidence; both require return to the security screening checkpoint or location of the missing stamp records before the flight's pre-loading audit can complete), (e) draft a structured finding statement using the audit discipline from MOD107 L3 ("Manifest crosscheck finding for flight AI 131: Consignments 4 and 7 show a discrepancy between the manifest's claimed screening status and the document folder evidence; specifically, the AVI consignment AWB 098-87654321 and the HUM consignment AWB 020-99887766 lack the physical security screening stamps that the manifest claims are present; both consignments require resolution before pre-loading clearance can authorise ramp release"). The teacher's guidance during the exercise should reinforce systematic-scan discipline rather than allowing pairs to skip directly to the special-cargo items (the AVI and HUM consignments may attract attention first because they're elevated-stakes, but the systematic discipline requires walking from Consignment 1 in sequence). Pairs swap audits and peer-check. Instructor circulates and intervenes on pairs who catch one missing stamp but not the other (the partial-recognition failure that MOD107 L3 also tested), pairs who identify the gaps but don't connect them to the manifest-vs-file discrepancy framing, pairs whose finding statement is informal rather than structured per the audit discipline, and pairs who don't apply the systematic-scan walk and miss other potential gaps that a complete walk would have surfaced.</w:t>
      </w:r>
    </w:p>
    <w:p>
      <w:pPr>
        <w:pStyle w:val="BodyText"/>
      </w:pPr>
      <w:r>
        <w:rPr>
          <w:bCs/>
          <w:b/>
        </w:rPr>
        <w:t xml:space="preserve">In-class Seminar (formative):</w:t>
      </w:r>
      <w:r>
        <w:t xml:space="preserve"> </w:t>
      </w:r>
      <w:r>
        <w:t xml:space="preserve">3–5 min student talk — Explain what immediate operational steps you should take if a cargo file is missing its mandatory security screening stamp, naming (a) the regulatory significance of the missing stamp (the universal-screening principle from MOD105 L1 requires that every consignment loaded onto an aircraft has been screened and the screening evidence retained; a missing stamp means either screening did not occur or the evidence has been lost — both cases produce a chain-of-record failure), (b) the immediate isolation step (the consignment must not proceed to ramp transport; isolate the consignment from the operational flow per MOD103 L1's isolation protocol and the chain-of-custody hold from MOD105 L2), (c) the investigation step (identify whether the screening occurred and the stamp evidence has been misplaced — contact the screening checkpoint to confirm or deny the screening event from their records — or whether the screening did not occur and must now be performed), (d) the escalation step (notify the build-up supervisor and the security supervisor per MOD106 L3's manager-contact mapping; the security supervisor owns the screening-record decision), (e) the documentation step (document the finding using the structured audit-finding language; record the resolution path in the consignment file so the audit trail shows the discrepancy was identified and addressed; if the consignment is re-screened, attach the new stamp evidence; if the original stamp evidence is located, attach a note explaining the recovery path). Doubles as the lesson's check on Obj 3, Obj 4, and the manifest-crosscheck routine's operational consequences.</w:t>
      </w:r>
    </w:p>
    <w:p>
      <w:pPr>
        <w:pStyle w:val="BodyText"/>
      </w:pPr>
      <w:r>
        <w:rPr>
          <w:bCs/>
          <w:b/>
        </w:rPr>
        <w:t xml:space="preserve">AI Element / Industry Use:</w:t>
      </w:r>
      <w:r>
        <w:t xml:space="preserve"> </w:t>
      </w:r>
      <w:r>
        <w:t xml:space="preserve">None in this lesson by design (per source — "</w:t>
      </w:r>
      <w:r>
        <w:rPr>
          <w:iCs/>
          <w:i/>
        </w:rPr>
        <w:t xml:space="preserve">Nil</w:t>
      </w:r>
      <w:r>
        <w:t xml:space="preserve">"). Pre-loading audit is human professional judgement work — the cross-reference between manifest summary and document folder requires reasoning that AI cannot substitute for at entry level; while some operators are deploying AI-supported document scanning that flags potential gaps in the file folder, the entry-level discipline must land as human forensic audit practice first. The certificate's MOD108 AI elements appeared at L1 (Automated Pricing Systems) and will appear at L4 (AI Terminal Operations) and L5 (AI Automated Handover Dashboards); L3's no-AI framing keeps the focus on the human audit discipline that the M8-LO3 outcome explicitly develops. Acknowledged in the lesson preview and held.</w:t>
      </w:r>
    </w:p>
    <w:p>
      <w:pPr>
        <w:pStyle w:val="BodyText"/>
      </w:pPr>
      <w:r>
        <w:rPr>
          <w:bCs/>
          <w:b/>
        </w:rPr>
        <w:t xml:space="preserve">Communication Focus:</w:t>
      </w:r>
      <w:r>
        <w:t xml:space="preserve"> </w:t>
      </w:r>
      <w:r>
        <w:t xml:space="preserve">English Speaking Drill — verification tags for confirming audited files (per source). Students must be able to confirm completed audits using complete professional sentences with verification verbs rather than fragmentary confirmations that don't establish the audit trail. Faculty writes verification tags on the board with paired examples: poor fragment vs. professional full sentence.</w:t>
      </w:r>
      <w:r>
        <w:t xml:space="preserve"> </w:t>
      </w:r>
      <w:r>
        <w:rPr>
          <w:bCs/>
          <w:b/>
        </w:rPr>
        <w:t xml:space="preserve">Poor: "Manifest checked, OK."</w:t>
      </w:r>
      <w:r>
        <w:t xml:space="preserve"> </w:t>
      </w:r>
      <w:r>
        <w:rPr>
          <w:bCs/>
          <w:b/>
        </w:rPr>
        <w:t xml:space="preserve">Full: "This manifest file has been thoroughly audited and meets all safety regulations — all 8 consignments verified against the 4-point pre-loading compliance checklist, all security screening stamps confirmed, all special cargo documentation present and current, manifest-to-file reconciliation complete with no discrepancies identified."</w:t>
      </w:r>
      <w:r>
        <w:t xml:space="preserve"> </w:t>
      </w:r>
      <w:r>
        <w:rPr>
          <w:bCs/>
          <w:b/>
        </w:rPr>
        <w:t xml:space="preserve">Poor: "No problems found."</w:t>
      </w:r>
      <w:r>
        <w:t xml:space="preserve"> </w:t>
      </w:r>
      <w:r>
        <w:rPr>
          <w:bCs/>
          <w:b/>
        </w:rPr>
        <w:t xml:space="preserve">Full: "The pre-loading audit for flight AI 131 has been completed against the 4-point compliance checklist; no discrepancies were identified between the manifest summary and the document folder; the flight is cleared for ramp release subject to final supervisor sign-off."</w:t>
      </w:r>
      <w:r>
        <w:t xml:space="preserve"> </w:t>
      </w:r>
      <w:r>
        <w:rPr>
          <w:bCs/>
          <w:b/>
        </w:rPr>
        <w:t xml:space="preserve">Poor: "Two missing stamps, flagged."</w:t>
      </w:r>
      <w:r>
        <w:t xml:space="preserve"> </w:t>
      </w:r>
      <w:r>
        <w:rPr>
          <w:bCs/>
          <w:b/>
        </w:rPr>
        <w:t xml:space="preserve">Full: "The pre-loading audit for flight AI 131 has identified 2 unverified security stamps on consignments 4 and 7 — AWB 098-87654321 and AWB 020-99887766; both consignments are held pending resolution; the flight cannot be cleared for ramp release until the missing stamp evidence is located or re-screening is completed."</w:t>
      </w:r>
      <w:r>
        <w:t xml:space="preserve"> </w:t>
      </w:r>
      <w:r>
        <w:t xml:space="preserve">The precision matters because audit-confirmation language becomes part of the regulatory record; fragment confirmations don't establish what was checked or what was found, while full-sentence confirmations create the audit trail that supports compliance demonstrations and incident investigations. Reuse MOD105 L4's structured violation language, MOD105 L5's writing-for-permanence discipline, MOD106 L3's direct-phrasing routine, MOD107 L1-L5's English Speaking Drill anchor sentences, and L1+L2's structured rate and correction language patterns.</w:t>
      </w:r>
    </w:p>
    <w:p>
      <w:pPr>
        <w:pStyle w:val="BodyText"/>
      </w:pPr>
      <w:r>
        <w:rPr>
          <w:bCs/>
          <w:b/>
        </w:rPr>
        <w:t xml:space="preserve">Independent Study</w:t>
      </w:r>
      <w:r>
        <w:t xml:space="preserve"> </w:t>
      </w:r>
      <w:r>
        <w:t xml:space="preserve">(≈3 hours, study &amp; prep only):</w:t>
      </w:r>
    </w:p>
    <w:p>
      <w:pPr>
        <w:numPr>
          <w:ilvl w:val="0"/>
          <w:numId w:val="1151"/>
        </w:numPr>
      </w:pPr>
      <w:r>
        <w:t xml:space="preserve">Presentation prep for the seminar (research, structure, rehearse the 3–5 min talk): 1 h</w:t>
      </w:r>
    </w:p>
    <w:p>
      <w:pPr>
        <w:numPr>
          <w:ilvl w:val="0"/>
          <w:numId w:val="1151"/>
        </w:numPr>
      </w:pPr>
      <w:r>
        <w:t xml:space="preserve">Pre-session preparation — review MOD102 L1's AWB structure (the AWB is the primary verification target), MOD105 L1's universal-screening principle (the security stamp is the screening evidence), MOD105 L2's chain-of-custody (the audit chain depends on the discipline taught at L2), MOD107 L3's documentation audit routine (the systematic-scan discipline transfers and extends), MOD107 L1-L2's special cargo handling (the documentation requirements for PER, AVI, VAL, DGR, HUM appear in this audit), L1-L2 of MOD108 (the billing audit context complements the manifest audit): 0.5 h</w:t>
      </w:r>
    </w:p>
    <w:p>
      <w:pPr>
        <w:numPr>
          <w:ilvl w:val="0"/>
          <w:numId w:val="1151"/>
        </w:numPr>
      </w:pPr>
      <w:r>
        <w:t xml:space="preserve">Post-session homework — read a textbook section outlining the standard operational storage rules for keeping past airway bill logs secure (per source); produce a personal 1-page reference card showing the AWB log retention requirements (typical retention period, storage method, access controls, retrieval procedure for audits and disputes); bring the card to MOD108 L4-L5 for use during the capstone simulation: 1.5 h</w:t>
      </w:r>
    </w:p>
    <w:p>
      <w:pPr>
        <w:pStyle w:val="FirstParagraph"/>
      </w:pPr>
      <w:r>
        <w:rPr>
          <w:bCs/>
          <w:b/>
        </w:rPr>
        <w:t xml:space="preserve">Assessment:</w:t>
      </w:r>
      <w:r>
        <w:t xml:space="preserve"> </w:t>
      </w:r>
      <w:r>
        <w:t xml:space="preserve">None graded in-class. The Independent Study reading on AWB log retention is the lesson's set homework (per source). Formative in-class checks are the verbal anchor at minute 8 (does the room produce the manifest-vs-folder discrepancy framing or default to "I'd check it"?), the manifest-check purpose recall at 8–22 (do pairs connect to the aircraft-grounding consequence from MOD107 L3?), the 4-point checklist recall at 22–37 (call on four students to name one point each with the rule it verifies), per-pair circulation during the security stamp verification practice at 37–52 (do pairs apply all 5 criteria or skip the timestamp and method-indicator checks?), the board-matching game at 52–65 (warm-up — do pairs catch the gaps?), the Manifest Crosscheck Activity observation at 65–80 (the integration check — the lesson's Analyse moment — do pairs catch both unverified stamps, apply the systematic-scan discipline, produce structured finding statements?), the verification-tag drill at 80–86 (do pairs produce full audit-confirmation sentences?), the seminar at minute 82, and the exit ticket. The certificate-level capstone deliverable still sits at MOD108 L5.</w:t>
      </w:r>
    </w:p>
    <w:p>
      <w:pPr>
        <w:pStyle w:val="BodyText"/>
      </w:pPr>
      <w:r>
        <w:rPr>
          <w:bCs/>
          <w:b/>
        </w:rPr>
        <w:t xml:space="preserve">Suggested Materials:</w:t>
      </w:r>
      <w:r>
        <w:t xml:space="preserve"> </w:t>
      </w:r>
      <w:r>
        <w:t xml:space="preserve">whiteboard with the purpose of the final flight manifest check, the 4-point pre-loading compliance checklist with rules for each point, the 5 security stamp verification criteria, the manifest-crosscheck routine, the verification-tag English Speaking Drill paired examples, visible throughout, printed Manifest Crosscheck Activity materials (one per pair — the mock flight manifest summary for AI 131 with 8 consignments listed, the document folder summary with files for each consignment with the 2 unverified security stamps seeded on Consignments 4 and 7, the structured finding statement template), printed mock security stamps for the verification practice (3 per pair — one valid stamp with all 5 criteria met, one stamp missing the timestamp, one stamp missing the screener authorisation), printed 4-point compliance checklist reference cards (one per pair), printed board-matching game materials (one set per class, projected or distributed), MOD102 L1 AWB card kept visible (the AWB is the primary verification target), MOD105 L1 universal-screening card kept visible (the screening evidence framework), MOD105 L2 chain-of-custody card kept visible (the audit chain foundation), MOD107 L3 documentation audit card kept visible (the systematic-scan discipline transfers), MOD107 L1-L5 English Speaking Drill cards kept visible, exit-ticket slips.</w:t>
      </w:r>
    </w:p>
    <w:p>
      <w:pPr>
        <w:pStyle w:val="BodyText"/>
      </w:pPr>
      <w:r>
        <w:rPr>
          <w:bCs/>
          <w:b/>
        </w:rPr>
        <w:t xml:space="preserve">Bloom's Taxonomy:</w:t>
      </w:r>
      <w:r>
        <w:t xml:space="preserve"> </w:t>
      </w:r>
      <w:r>
        <w:t xml:space="preserve">ceiling</w:t>
      </w:r>
      <w:r>
        <w:t xml:space="preserve"> </w:t>
      </w:r>
      <w:r>
        <w:rPr>
          <w:bCs/>
          <w:b/>
        </w:rPr>
        <w:t xml:space="preserve">Analyse</w:t>
      </w:r>
      <w:r>
        <w:t xml:space="preserve"> </w:t>
      </w:r>
      <w:r>
        <w:t xml:space="preserve">(at Obj 4 — using the manifest-crosscheck routine across the manifest summary and the document folder, reasoning from cross-reference patterns to discrepancy identification); levels in play Understand + Apply + Analyse, distinguishing this lesson as MOD108's Analyse peak.</w:t>
      </w:r>
    </w:p>
    <w:p>
      <w:pPr>
        <w:numPr>
          <w:ilvl w:val="0"/>
          <w:numId w:val="1152"/>
        </w:numPr>
      </w:pPr>
      <w:r>
        <w:t xml:space="preserve">Obj 1 → Understand (identify the purpose of the final manifest check)</w:t>
      </w:r>
    </w:p>
    <w:p>
      <w:pPr>
        <w:numPr>
          <w:ilvl w:val="0"/>
          <w:numId w:val="1152"/>
        </w:numPr>
      </w:pPr>
      <w:r>
        <w:t xml:space="preserve">Obj 2 → Understand (identify the 4-point pre-loading compliance checklist)</w:t>
      </w:r>
    </w:p>
    <w:p>
      <w:pPr>
        <w:numPr>
          <w:ilvl w:val="0"/>
          <w:numId w:val="1152"/>
        </w:numPr>
      </w:pPr>
      <w:r>
        <w:t xml:space="preserve">Obj 3 → Apply (use the security stamp verification rules)</w:t>
      </w:r>
    </w:p>
    <w:p>
      <w:pPr>
        <w:numPr>
          <w:ilvl w:val="0"/>
          <w:numId w:val="1152"/>
        </w:numPr>
      </w:pPr>
      <w:r>
        <w:t xml:space="preserve">Obj 4 →</w:t>
      </w:r>
      <w:r>
        <w:t xml:space="preserve"> </w:t>
      </w:r>
      <w:r>
        <w:rPr>
          <w:bCs/>
          <w:b/>
        </w:rPr>
        <w:t xml:space="preserve">Analyse</w:t>
      </w:r>
      <w:r>
        <w:t xml:space="preserve"> </w:t>
      </w:r>
      <w:r>
        <w:t xml:space="preserve">(use the manifest-crosscheck routine across summary and folder evidence)</w:t>
      </w:r>
    </w:p>
    <w:p>
      <w:pPr>
        <w:numPr>
          <w:ilvl w:val="0"/>
          <w:numId w:val="1152"/>
        </w:numPr>
      </w:pPr>
      <w:r>
        <w:t xml:space="preserve">Obj 5 → Apply (use the manifest verification-tag language)</w:t>
      </w:r>
    </w:p>
    <w:p>
      <w:pPr>
        <w:pStyle w:val="FirstParagraph"/>
      </w:pPr>
      <w:r>
        <w:rPr>
          <w:bCs/>
          <w:b/>
        </w:rPr>
        <w:t xml:space="preserve">Outcome mapping:</w:t>
      </w:r>
      <w:r>
        <w:t xml:space="preserve"> </w:t>
      </w:r>
      <w:r>
        <w:t xml:space="preserve">All five objectives serve</w:t>
      </w:r>
      <w:r>
        <w:t xml:space="preserve"> </w:t>
      </w:r>
      <w:r>
        <w:rPr>
          <w:bCs/>
          <w:b/>
        </w:rPr>
        <w:t xml:space="preserve">M8-LO3</w:t>
      </w:r>
      <w:r>
        <w:t xml:space="preserve"> </w:t>
      </w:r>
      <w:r>
        <w:t xml:space="preserve">(analyse pre-loading compliance documentation across the flight manifest summary and the consignment document folder, identify discrepancies and gaps using systematic audit techniques, and produce structured findings that support the operator's final-defence audit before ramp release). L3 is the only lesson in MOD108 mapped to M8-LO3, carrying the module's analytic content for the documentation dimension.</w:t>
      </w:r>
      <w:r>
        <w:t xml:space="preserve"> </w:t>
      </w:r>
      <w:r>
        <w:rPr>
          <w:iCs/>
          <w:i/>
        </w:rPr>
        <w:t xml:space="preserve">Source note:</w:t>
      </w:r>
      <w:r>
        <w:t xml:space="preserve"> </w:t>
      </w:r>
      <w:r>
        <w:t xml:space="preserve">mapping matches the source's M8-LO3 tag.</w:t>
      </w:r>
    </w:p>
    <w:p>
      <w:pPr>
        <w:pStyle w:val="BodyText"/>
      </w:pPr>
      <w:r>
        <w:rPr>
          <w:bCs/>
          <w:b/>
        </w:rPr>
        <w:t xml:space="preserve">Lesson totals:</w:t>
      </w:r>
      <w:r>
        <w:t xml:space="preserve"> </w:t>
      </w:r>
      <w:r>
        <w:t xml:space="preserve">90 min contact + ~3 h independent ≈ 0.1 US credits.</w:t>
      </w:r>
    </w:p>
    <w:p>
      <w:pPr>
        <w:pStyle w:val="BodyText"/>
      </w:pPr>
      <w:r>
        <w:rPr>
          <w:bCs/>
          <w:b/>
        </w:rPr>
        <w:t xml:space="preserve">Pacing suggestions:</w:t>
      </w:r>
      <w:r>
        <w:t xml:space="preserve"> </w:t>
      </w:r>
      <w:r>
        <w:t xml:space="preserve">The Manifest Crosscheck Activity at 65–80 is the lesson's analytic integration spine — the only point where the 4-point checklist, the security stamp verification, the systematic-scan discipline, and the structured finding statement combine in a single workflow — protect those 15 minutes against any earlier-block expansion. The opening recall at 0–8 should produce the manifest-vs-folder discrepancy framing; pairs who default to "I'd check it" haven't grasped that the audit is structurally a cross-reference between two sources. The manifest-check purpose walk at 8–22 must connect to MOD107 L3's aircraft-grounding consequence; pairs who don't carry the consequence forward will produce shallow audits. The 4-point checklist block at 22–37 should produce reflexive recall; pairs whose recall hesitates at minute 32 should be naming all 4 points by minute 37, and the difference is the lesson's foundational discipline. The security stamp verification practice at 37–52 will reveal which pairs apply all 5 criteria vs. which only check stamp presence; intervene actively on pairs who treat stamp presence as sufficient verification. The board-matching warm-up at 52–65 should set the systematic-scan discipline before the more demanding Crosscheck Activity. Give a hard time call at minute 65 to start the Crosscheck Activity. The Manifest Crosscheck Activity at 65–80 needs active circulation; the systematic walk from Consignment 1 through Consignment 8 is the lesson's analytic discipline — pairs who jump to the special-cargo items (AVI, HUM) because they're elevated-stakes have caught one form of attention but not the systematic-scan discipline. Both unverified stamps must be caught; pairs catching only one have caught the technique but not the full audit competence. The verification-tag drill at 80–86 should produce full audit-confirmation sentences; pairs whose drills slip into fragments will produce poor audit-trail records during their first weeks at the pre-loading checkpoint. The exit ticket should ask one thing: write the full verification-tag sentence you would produce for a completed pre-loading audit of a flight with 12 consignments, all verified against the 4-point compliance checklist with no discrepancies identified. If running ahead, add a third unverified stamp to the Crosscheck Activity on a less-obvious consignment (e.g., one of the GEN consignments where the missing stamp is less expected because the cargo type doesn't attract elevated scrutiny) — testing whether pairs sustain the systematic-scan discipline across the full manifest rather than focusing on special-cargo items. If running behind, cut the security stamp verification practice from 3 mock stamps to 2 (drop the third example, keep the valid stamp and one failure mode) but never cut the Manifest Crosscheck Activity or the 4-point checklist block — those are the two lesson moments where M8-LO3's analytic audit competence actually develops.</w:t>
      </w:r>
    </w:p>
    <w:p>
      <w:pPr>
        <w:pStyle w:val="BodyText"/>
      </w:pPr>
      <w:r>
        <w:t xml:space="preserve">Here's Lesson 4, mapped to M8-LO2.</w:t>
      </w:r>
    </w:p>
    <w:p>
      <w:pPr>
        <w:pStyle w:val="BodyText"/>
      </w:pPr>
      <w:r>
        <w:rPr>
          <w:bCs/>
          <w:b/>
        </w:rPr>
        <w:t xml:space="preserve">Lesson Title:</w:t>
      </w:r>
      <w:r>
        <w:t xml:space="preserve"> </w:t>
      </w:r>
      <w:r>
        <w:t xml:space="preserve">Capstone simulation phase 1 — cargo receipt and acceptance — end-to-end simulation rules, student role assignments, acceptance counter integration, AI terminal operations</w:t>
      </w:r>
      <w:r>
        <w:t xml:space="preserve"> </w:t>
      </w:r>
      <w:r>
        <w:rPr>
          <w:bCs/>
          <w:b/>
        </w:rPr>
        <w:t xml:space="preserve">Duration:</w:t>
      </w:r>
      <w:r>
        <w:t xml:space="preserve"> </w:t>
      </w:r>
      <w:r>
        <w:t xml:space="preserve">90 minutes (1.5 contact hours)</w:t>
      </w:r>
      <w:r>
        <w:t xml:space="preserve"> </w:t>
      </w:r>
      <w:r>
        <w:rPr>
          <w:bCs/>
          <w:b/>
        </w:rPr>
        <w:t xml:space="preserve">Learning Objectives</w:t>
      </w:r>
      <w:r>
        <w:t xml:space="preserve"> </w:t>
      </w:r>
      <w:r>
        <w:t xml:space="preserve">(matched to content):</w:t>
      </w:r>
    </w:p>
    <w:p>
      <w:pPr>
        <w:numPr>
          <w:ilvl w:val="0"/>
          <w:numId w:val="1153"/>
        </w:numPr>
      </w:pPr>
      <w:r>
        <w:t xml:space="preserve">Identify the</w:t>
      </w:r>
      <w:r>
        <w:t xml:space="preserve"> </w:t>
      </w:r>
      <w:r>
        <w:rPr>
          <w:bCs/>
          <w:b/>
        </w:rPr>
        <w:t xml:space="preserve">rules of the end-to-end practical classroom simulation exercise</w:t>
      </w:r>
      <w:r>
        <w:t xml:space="preserve"> </w:t>
      </w:r>
      <w:r>
        <w:t xml:space="preserve">— the simulation reproduces a compressed cargo terminal operation across L4 and L5, with students playing operational roles (Forwarders presenting consignments, Acceptance Clerks running the counter, Warehouse Handlers managing storage and build-up, a Supervisor monitoring the flow); the timeline of the simulation runs from cargo arrival at the receipt area through acceptance, screening, storage, build-up, and ramp release across the two lessons; the simulation uses dummy boxes representing consignments with attached paper documentation (AWBs, Shipper's Declarations, screening records, security stamps); the instructor intervenes during the simulation to correct processing errors live, ensuring students experience both the operational flow and the correction discipline.</w:t>
      </w:r>
    </w:p>
    <w:p>
      <w:pPr>
        <w:numPr>
          <w:ilvl w:val="0"/>
          <w:numId w:val="1153"/>
        </w:numPr>
      </w:pPr>
      <w:r>
        <w:t xml:space="preserve">Identify the</w:t>
      </w:r>
      <w:r>
        <w:t xml:space="preserve"> </w:t>
      </w:r>
      <w:r>
        <w:rPr>
          <w:bCs/>
          <w:b/>
        </w:rPr>
        <w:t xml:space="preserve">specific student role assignments</w:t>
      </w:r>
      <w:r>
        <w:t xml:space="preserve"> </w:t>
      </w:r>
      <w:r>
        <w:t xml:space="preserve">for the simulation —</w:t>
      </w:r>
      <w:r>
        <w:t xml:space="preserve"> </w:t>
      </w:r>
      <w:r>
        <w:rPr>
          <w:bCs/>
          <w:b/>
        </w:rPr>
        <w:t xml:space="preserve">Forwarders</w:t>
      </w:r>
      <w:r>
        <w:t xml:space="preserve"> </w:t>
      </w:r>
      <w:r>
        <w:t xml:space="preserve">(2–3 students) play the customer-facing role, presenting consignments for acceptance with realistic shipment characteristics (some clean, some with seeded errors);</w:t>
      </w:r>
      <w:r>
        <w:t xml:space="preserve"> </w:t>
      </w:r>
      <w:r>
        <w:rPr>
          <w:bCs/>
          <w:b/>
        </w:rPr>
        <w:t xml:space="preserve">Acceptance Clerks</w:t>
      </w:r>
      <w:r>
        <w:t xml:space="preserve"> </w:t>
      </w:r>
      <w:r>
        <w:t xml:space="preserve">(2–3 students) run the counter using the discipline from MOD102 L3 and L4;</w:t>
      </w:r>
      <w:r>
        <w:t xml:space="preserve"> </w:t>
      </w:r>
      <w:r>
        <w:rPr>
          <w:bCs/>
          <w:b/>
        </w:rPr>
        <w:t xml:space="preserve">Warehouse Handlers</w:t>
      </w:r>
      <w:r>
        <w:t xml:space="preserve"> </w:t>
      </w:r>
      <w:r>
        <w:t xml:space="preserve">(2–3 students) manage storage placement, scanning, and build-up using the discipline from MOD103 L1, L2, L4; the</w:t>
      </w:r>
      <w:r>
        <w:t xml:space="preserve"> </w:t>
      </w:r>
      <w:r>
        <w:rPr>
          <w:bCs/>
          <w:b/>
        </w:rPr>
        <w:t xml:space="preserve">Supervisor role</w:t>
      </w:r>
      <w:r>
        <w:t xml:space="preserve"> </w:t>
      </w:r>
      <w:r>
        <w:t xml:space="preserve">rotates among students who have completed their primary role tasks, applying the escalation and decision-making discipline from MOD106 L3; the instructor maintains overall monitoring without intervening in routine decisions.</w:t>
      </w:r>
    </w:p>
    <w:p>
      <w:pPr>
        <w:numPr>
          <w:ilvl w:val="0"/>
          <w:numId w:val="1153"/>
        </w:numPr>
      </w:pPr>
      <w:r>
        <w:t xml:space="preserve">Apply the</w:t>
      </w:r>
      <w:r>
        <w:t xml:space="preserve"> </w:t>
      </w:r>
      <w:r>
        <w:rPr>
          <w:bCs/>
          <w:b/>
        </w:rPr>
        <w:t xml:space="preserve">full acceptance counter sequence</w:t>
      </w:r>
      <w:r>
        <w:t xml:space="preserve"> </w:t>
      </w:r>
      <w:r>
        <w:t xml:space="preserve">when accepting a consignment in the simulation — receive the consignment from the Forwarder using the structured greeting from MOD102 L3 ("welcome to acceptance, may I have the AWB and consignment details please"); read the AWB using the field-locating discipline from MOD102 L1; verify the consignment against the AWB using the 10-point inspection from MOD102 L3; identify any Special Handling Codes from MOD102 L2; apply the Accept/Hold/Reject framework decision; complete the data entry into the mock record lines using the read-type-read-back from MOD102 L4; apply screening method selection per MOD105 L1; route the consignment to the appropriate warehouse zone per MOD103 L2; document the acceptance milestone per MOD106 L1.</w:t>
      </w:r>
    </w:p>
    <w:p>
      <w:pPr>
        <w:numPr>
          <w:ilvl w:val="0"/>
          <w:numId w:val="1153"/>
        </w:numPr>
      </w:pPr>
      <w:r>
        <w:t xml:space="preserve">Apply the</w:t>
      </w:r>
      <w:r>
        <w:t xml:space="preserve"> </w:t>
      </w:r>
      <w:r>
        <w:rPr>
          <w:bCs/>
          <w:b/>
        </w:rPr>
        <w:t xml:space="preserve">physical package handling routine</w:t>
      </w:r>
      <w:r>
        <w:t xml:space="preserve"> </w:t>
      </w:r>
      <w:r>
        <w:t xml:space="preserve">during acceptance — receive the package physically from the Forwarder; conduct the visual inspection for damage, packaging condition, and label placement; weigh the consignment if a mock scale is available (or accept the declared weight with verification annotation); confirm the chargeable weight against the AWB declaration per MOD102 L5 and MOD108 L1; document any discrepancies on the spot using the structured discrepancy framing from MOD102 L4; communicate the acceptance status to the Forwarder using the English Speaking Drill discipline that has been built throughout the certificate.</w:t>
      </w:r>
    </w:p>
    <w:p>
      <w:pPr>
        <w:numPr>
          <w:ilvl w:val="0"/>
          <w:numId w:val="1153"/>
        </w:numPr>
      </w:pPr>
      <w:r>
        <w:t xml:space="preserve">Apply the</w:t>
      </w:r>
      <w:r>
        <w:t xml:space="preserve"> </w:t>
      </w:r>
      <w:r>
        <w:rPr>
          <w:bCs/>
          <w:b/>
        </w:rPr>
        <w:t xml:space="preserve">operational status verbal markers</w:t>
      </w:r>
      <w:r>
        <w:t xml:space="preserve"> </w:t>
      </w:r>
      <w:r>
        <w:t xml:space="preserve">that confirm processing completion at each step — "The package has successfully passed visual inspection and is registered in the system" for completed acceptance; "Consignment AWB X is logged into Zone 4 storage location B-2-3" for completed warehouse placement; "Built ULD PMC 01234 AB is staged for departure flight AI 131" for completed build-up — each marker using the full English Speaking Drill sentence pattern that the certificate has drilled across MOD107 and MOD108.</w:t>
      </w:r>
    </w:p>
    <w:p>
      <w:pPr>
        <w:pStyle w:val="FirstParagraph"/>
      </w:pPr>
      <w:r>
        <w:rPr>
          <w:bCs/>
          <w:b/>
        </w:rPr>
        <w:t xml:space="preserve">Pedagogical Guidance:</w:t>
      </w:r>
      <w:r>
        <w:t xml:space="preserve"> </w:t>
      </w:r>
      <w:r>
        <w:t xml:space="preserve">This is the first phase of the certificate's capstone simulation — the culmination of all prior operational, compliance, tracking, and billing discipline applied in an integrated workflow. Cognitive demand sits at Bloom "understand" for Obj 1 and Obj 2, and "apply" for Obj 3, Obj 4, and Obj 5 — matching the source's explicit "Apply" tag on M8-LO2. The single most consequential pedagogical move in this lesson is to make the simulation feel like</w:t>
      </w:r>
      <w:r>
        <w:t xml:space="preserve"> </w:t>
      </w:r>
      <w:r>
        <w:rPr>
          <w:iCs/>
          <w:i/>
        </w:rPr>
        <w:t xml:space="preserve">the first day of actual operations</w:t>
      </w:r>
      <w:r>
        <w:t xml:space="preserve"> </w:t>
      </w:r>
      <w:r>
        <w:t xml:space="preserve">rather than a classroom exercise. Students arriving at this lesson have learned every discipline they need; the simulation is where the disciplines integrate into the rhythm of real cargo work. An agent who has competent isolated skills (calculation, audit, scanning, handover) but cannot integrate them under operational pressure will struggle in their first weeks of employment; an agent who has practiced integration in the simulation will arrive with the muscle memory of how the disciplines combine. Drill the integration-as-operational-rhythm framing explicitly because the simulation's value is the integration, not the individual skills. The simulation rules in Obj 1 must be drilled before the simulation begins so that students understand the format and don't lose simulation time to clarification questions during the work. The role assignments in Obj 2 should be made deliberately to give each student exposure to a primary role they may rotate into the Supervisor role from; pairs of students who have been working together throughout MOD107 and MOD108 should be split so the simulation produces fresh interaction patterns. The full acceptance counter sequence in Obj 3 is the lesson's central operational apply moment; the sequence draws from MOD102, MOD103, MOD105, and MOD106 simultaneously, and pairs who run the sequence smoothly demonstrate the certificate's integration goal. The physical package handling in Obj 4 grounds the simulation in tactile reality — the dummy boxes and paper documentation make the simulation tangible rather than abstract. The operational status verbal markers in Obj 5 carry the English Speaking Drill discipline into the simulation's communication moments; full-sentence markers replace fragmentary acknowledgements that would have made the simulation's audit trail unusable. The AI Terminal Operations element introduces the first of the certificate's two capstone AI elements (with the second appearing at L5); the framing here is that mega-hub terminals use AI-powered camera systems to scan entire truck beds at receipt, automating much of the visual inspection work that the simulation runs manually. Cross-reference forward to MOD108 L5 (the simulation continues into the departure phase with the same student teams), and back to all prior modules — every discipline the certificate has taught surfaces somewhere in the simulation. Source note: mapping matches the source's M8-LO2 (Apply) tag; the source's earlier flagging that L4 and L5 cover M8-LO2 rather than M8-LO4 (the syllabus's apparent capstone outcome) is acknowledged at module level — the lesson plan tags M8-LO2 explicitly and that is the authoritative mapping for this delivery.</w:t>
      </w:r>
    </w:p>
    <w:p>
      <w:pPr>
        <w:pStyle w:val="BodyText"/>
      </w:pPr>
      <w:r>
        <w:rPr>
          <w:bCs/>
          <w:b/>
        </w:rPr>
        <w:t xml:space="preserve">Session Plan</w:t>
      </w:r>
      <w:r>
        <w:t xml:space="preserve"> </w:t>
      </w:r>
      <w:r>
        <w:t xml:space="preserve">(in-class / contact activities):</w:t>
      </w:r>
    </w:p>
    <w:p>
      <w:pPr>
        <w:numPr>
          <w:ilvl w:val="0"/>
          <w:numId w:val="1154"/>
        </w:numPr>
      </w:pPr>
      <w:r>
        <w:t xml:space="preserve">0–8 min — Recap MOD108 L1-L3's billing and audit disciplines, then frame the capstone simulation: "for the next two lessons, you are no longer learning; you are working — every discipline from MOD101 onward is in play, the simulation runs continuously, and the instructor's interventions are corrections rather than instruction" (Obj 1)</w:t>
      </w:r>
    </w:p>
    <w:p>
      <w:pPr>
        <w:numPr>
          <w:ilvl w:val="0"/>
          <w:numId w:val="1154"/>
        </w:numPr>
      </w:pPr>
      <w:r>
        <w:t xml:space="preserve">8–16 min — Walk the simulation rules and role assignments on the board; assign students to roles (Forwarders, Acceptance Clerks, Warehouse Handlers, rotating Supervisor); confirm role tasks (Obj 1, Obj 2)</w:t>
      </w:r>
    </w:p>
    <w:p>
      <w:pPr>
        <w:numPr>
          <w:ilvl w:val="0"/>
          <w:numId w:val="1154"/>
        </w:numPr>
      </w:pPr>
      <w:r>
        <w:t xml:space="preserve">16–22 min — Distribute dummy boxes and paper documentation; brief Forwarders on their scenarios (each Forwarder receives 1-2 consignment kits with seeded characteristics — clean, with errors, special cargo, billing complexity); pre-simulation setup (Obj 1, Obj 2)</w:t>
      </w:r>
    </w:p>
    <w:p>
      <w:pPr>
        <w:numPr>
          <w:ilvl w:val="0"/>
          <w:numId w:val="1154"/>
        </w:numPr>
      </w:pPr>
      <w:r>
        <w:t xml:space="preserve">22–76 min — Acceptance Counter Simulation: the full simulation runs continuously for ~54 minutes; Forwarders present consignments in waves; Acceptance Clerks run the counter sequence per Obj 3 and Obj 4; Warehouse Handlers move accepted consignments to storage zones; Supervisor handles escalations; instructor monitors and intervenes on processing errors live per source guidance "stop the class to correct processing errors live" (Obj 3, Obj 4, Obj 5)</w:t>
      </w:r>
    </w:p>
    <w:p>
      <w:pPr>
        <w:numPr>
          <w:ilvl w:val="0"/>
          <w:numId w:val="1154"/>
        </w:numPr>
      </w:pPr>
      <w:r>
        <w:t xml:space="preserve">76–82 min — AI Terminal Operations awareness: video clip showing mega-hub smart cameras scanning entire truck beds automatically (Obj 1 light extension)</w:t>
      </w:r>
    </w:p>
    <w:p>
      <w:pPr>
        <w:numPr>
          <w:ilvl w:val="0"/>
          <w:numId w:val="1154"/>
        </w:numPr>
      </w:pPr>
      <w:r>
        <w:t xml:space="preserve">82–88 min — Mid-simulation debrief: students review their logs, the Supervisor reports escalations handled, instructor identifies the recurring error patterns observed during the simulation phase (Obj 5)</w:t>
      </w:r>
    </w:p>
    <w:p>
      <w:pPr>
        <w:numPr>
          <w:ilvl w:val="0"/>
          <w:numId w:val="1154"/>
        </w:numPr>
      </w:pPr>
      <w:r>
        <w:t xml:space="preserve">88–90 min — Preview L5 (Capstone Simulation Phase 2: Terminal Handovers and Departure)</w:t>
      </w:r>
    </w:p>
    <w:p>
      <w:pPr>
        <w:pStyle w:val="FirstParagraph"/>
      </w:pPr>
      <w:r>
        <w:rPr>
          <w:bCs/>
          <w:b/>
        </w:rPr>
        <w:t xml:space="preserve">Class Activity:</w:t>
      </w:r>
      <w:r>
        <w:t xml:space="preserve"> </w:t>
      </w:r>
      <w:r>
        <w:t xml:space="preserve">Acceptance Counter Simulation (per source) — students execute the full sequence of accepting a physical package, checking a box label, and logging entry data into mock record lines. The simulation runs as a continuous workflow for the ~54-minute simulation block, with Forwarders presenting</w:t>
      </w:r>
      <w:r>
        <w:t xml:space="preserve"> </w:t>
      </w:r>
      <w:r>
        <w:rPr>
          <w:bCs/>
          <w:b/>
        </w:rPr>
        <w:t xml:space="preserve">6-8 consignments</w:t>
      </w:r>
      <w:r>
        <w:t xml:space="preserve"> </w:t>
      </w:r>
      <w:r>
        <w:t xml:space="preserve">across the simulation period in waves (2-3 consignments in the first wave to allow Acceptance Clerks to establish rhythm, then mixed waves with more complex scenarios). The consignment scenarios are designed to test the certificate's integration across modules:</w:t>
      </w:r>
      <w:r>
        <w:t xml:space="preserve"> </w:t>
      </w:r>
      <w:r>
        <w:rPr>
          <w:bCs/>
          <w:b/>
        </w:rPr>
        <w:t xml:space="preserve">Consignment A</w:t>
      </w:r>
      <w:r>
        <w:t xml:space="preserve"> </w:t>
      </w:r>
      <w:r>
        <w:t xml:space="preserve">— straightforward GEN cargo from a familiar forwarder (4 cartons, 80 kg, clean documentation, all standard — the rhythm-builder for the Acceptance Clerks);</w:t>
      </w:r>
      <w:r>
        <w:t xml:space="preserve"> </w:t>
      </w:r>
      <w:r>
        <w:rPr>
          <w:bCs/>
          <w:b/>
        </w:rPr>
        <w:t xml:space="preserve">Consignment B</w:t>
      </w:r>
      <w:r>
        <w:t xml:space="preserve"> </w:t>
      </w:r>
      <w:r>
        <w:t xml:space="preserve">— GEN cargo with a seeded weight discrepancy (declared 120 kg, weighs out at 135 kg on the mock scale, requiring the Acceptance Clerk to flag using MOD102 L4's variance discipline and apply the structured discrepancy framing);</w:t>
      </w:r>
      <w:r>
        <w:t xml:space="preserve"> </w:t>
      </w:r>
      <w:r>
        <w:rPr>
          <w:bCs/>
          <w:b/>
        </w:rPr>
        <w:t xml:space="preserve">Consignment C</w:t>
      </w:r>
      <w:r>
        <w:t xml:space="preserve"> </w:t>
      </w:r>
      <w:r>
        <w:t xml:space="preserve">— PER pharmaceutical PIL consignment with cool-chain documentation (the Acceptance Clerk must verify the temperature label, the cool-chain pre-cooling record, and route the consignment to temperature-controlled storage per MOD107 L1);</w:t>
      </w:r>
      <w:r>
        <w:t xml:space="preserve"> </w:t>
      </w:r>
      <w:r>
        <w:rPr>
          <w:bCs/>
          <w:b/>
        </w:rPr>
        <w:t xml:space="preserve">Consignment D</w:t>
      </w:r>
      <w:r>
        <w:t xml:space="preserve"> </w:t>
      </w:r>
      <w:r>
        <w:t xml:space="preserve">— AVI live animal consignment (a dog in a travel crate per MOD107 L2's scenario type, with the Acceptance Clerk running the LAR-compliance verification including the ventilation check and the orientation labels);</w:t>
      </w:r>
      <w:r>
        <w:t xml:space="preserve"> </w:t>
      </w:r>
      <w:r>
        <w:rPr>
          <w:bCs/>
          <w:b/>
        </w:rPr>
        <w:t xml:space="preserve">Consignment E</w:t>
      </w:r>
      <w:r>
        <w:t xml:space="preserve"> </w:t>
      </w:r>
      <w:r>
        <w:t xml:space="preserve">— DGR consignment with proper declaration but a screening method question (the Acceptance Clerk must apply the screening selection logic per MOD105 L1);</w:t>
      </w:r>
      <w:r>
        <w:t xml:space="preserve"> </w:t>
      </w:r>
      <w:r>
        <w:rPr>
          <w:bCs/>
          <w:b/>
        </w:rPr>
        <w:t xml:space="preserve">Consignment F</w:t>
      </w:r>
      <w:r>
        <w:t xml:space="preserve"> </w:t>
      </w:r>
      <w:r>
        <w:t xml:space="preserve">— a consignment with a billing question from the Forwarder (the Acceptance Clerk must run the tariff calculation from MOD108 L1 and quote the rate using the English Speaking Drill billing language);</w:t>
      </w:r>
      <w:r>
        <w:t xml:space="preserve"> </w:t>
      </w:r>
      <w:r>
        <w:rPr>
          <w:bCs/>
          <w:b/>
        </w:rPr>
        <w:t xml:space="preserve">Consignment G</w:t>
      </w:r>
      <w:r>
        <w:t xml:space="preserve"> </w:t>
      </w:r>
      <w:r>
        <w:t xml:space="preserve">— a consignment with a documentation gap (missing customs export authorisation, requiring the Acceptance Clerk to identify the gap and apply the rejection text from MOD107 L3 / MOD108 L3);</w:t>
      </w:r>
      <w:r>
        <w:t xml:space="preserve"> </w:t>
      </w:r>
      <w:r>
        <w:rPr>
          <w:bCs/>
          <w:b/>
        </w:rPr>
        <w:t xml:space="preserve">Consignment H</w:t>
      </w:r>
      <w:r>
        <w:t xml:space="preserve"> </w:t>
      </w:r>
      <w:r>
        <w:t xml:space="preserve">— a consignment with multiple aspects requiring integration (a PER consignment with a billing complexity and a special-handling-code combination that requires the Acceptance Clerk to integrate cool-chain, billing, and screening selection in one workflow). The Acceptance Clerks run the counter sequence per Obj 3 for each consignment, the Warehouse Handlers receive accepted consignments and route to storage per MOD103 L2, the Supervisor handles any escalations the Acceptance Clerks raise, and the instructor monitors for live correction. Instructor circulates and intervenes on Acceptance Clerks who skip steps in the sequence (e.g., logging acceptance without running the SHC verification), Clerks who handle seeded errors poorly (accepting consignments with documentation gaps, missing the weight discrepancy on Consignment B), Warehouse Handlers who route consignments to inappropriate zones (placing PER cargo in general storage), the rotating Supervisor making decisions that exceed their entry-level role, and Forwarders who break character in ways that compromise the simulation realism. The simulation's value is the integration; instructor interventions are surgical (correct the specific error, return to flow) rather than extended (no mini-lectures during simulation time).</w:t>
      </w:r>
    </w:p>
    <w:p>
      <w:pPr>
        <w:pStyle w:val="BodyText"/>
      </w:pPr>
      <w:r>
        <w:rPr>
          <w:bCs/>
          <w:b/>
        </w:rPr>
        <w:t xml:space="preserve">In-class Seminar (formative):</w:t>
      </w:r>
      <w:r>
        <w:t xml:space="preserve"> </w:t>
      </w:r>
      <w:r>
        <w:t xml:space="preserve">3–5 min student talk — Outline the exact chronological workflow a package goes through from the moment a truck driver unloads it, naming for each step (a) the receipt step (the truck driver delivers the consignment to the acceptance area; the consignment is documented on a receiving log with timestamp; the consignment is physically positioned for the acceptance counter), (b) the acceptance counter step (the Acceptance Clerk runs the full sequence from Obj 3 — greeting, AWB verification, 10-point inspection, SHC identification, Accept/Hold/Reject decision, data entry, screening selection, storage routing), (c) the warehouse placement step (the Warehouse Handler scans the consignment per MOD103 L1, places it in the assigned zone per MOD103 L2 with the bin coordinate code, updates the location record), (d) the storage dwell step (the consignment remains in the assigned storage zone until ready for build-up; cool-chain consignments have temperature monitoring per MOD107 L1; chain-of-custody is maintained per MOD105 L2), (e) the build-up step (the Build-up Handler retrieves the consignment per the build-up plan, follows the safe handling discipline from MOD104 L3, runs the ULD weight and contour checks from MOD104 L4, completes the build-up). The workflow narrative demonstrates the integration the simulation is designed to develop. Doubles as the lesson's check on Obj 3 and Obj 4, and prepares the ground for L5's departure phase.</w:t>
      </w:r>
    </w:p>
    <w:p>
      <w:pPr>
        <w:pStyle w:val="BodyText"/>
      </w:pPr>
      <w:r>
        <w:rPr>
          <w:bCs/>
          <w:b/>
        </w:rPr>
        <w:t xml:space="preserve">AI Element / Industry Use:</w:t>
      </w:r>
      <w:r>
        <w:t xml:space="preserve"> </w:t>
      </w:r>
      <w:r>
        <w:t xml:space="preserve">AI Terminal Operations (per source) — modern mega-hub cargo terminals (typical at major hubs like Memphis, Hong Kong, Dubai, Frankfurt) deploy AI-powered camera systems at the truck receipt areas that scan entire truck beds automatically as the truck enters the unloading zone. The cameras capture imagery of every consignment in the truck bed simultaneously, AI image-recognition systems read AWB labels, count piece numbers, identify cargo type indicators, flag any consignment whose appearance suggests damage or non-standard packaging, and compare the truck bed contents against the inbound manifest the forwarder pre-declared. Show the video clip — the source explicitly references a video clip detailing how high-tech mega-hubs use smart cameras to scan entire truck beds automatically. Discuss what the systems handle cleanly (instant capture of full truck contents without manual unloading-and-counting time, AWB label reading at speed across dozens of consignments, automatic manifest reconciliation, damage and packaging anomaly detection that flags consignments for additional inspection, throughput acceleration that lets mega-hubs handle volume that manual receipt cannot match) and where the agent still owns the work (the physical inspection of consignments flagged by the AI for damage or anomaly — the AI flags but the agent inspects; the documentation verification of AWBs and special-cargo declarations — the AI reads labels but the agent verifies the full document set; the Accept/Hold/Reject decision when consignments don't match the manifest cleanly; the customer-facing communication with the truck driver and the forwarder; the warehouse routing decision that depends on operational priorities the AI doesn't know; the special-cargo handling for PER, AVI, VAL, DGR, HUM consignments that the AI may flag but the agent must verify against the specialised handling rules from MOD107). Frame as a throughput-automation layer that catches what humans miss in volume but does not replace the human acceptance discipline that the certificate's first seven modules have built. Cross-reference back to MOD106 L2's AI Tracking Systems, MOD107 L1's Smart Temp Sensors, and L1's Automated Pricing Systems (parallel automation-with-human-judgement framings throughout the certificate).</w:t>
      </w:r>
    </w:p>
    <w:p>
      <w:pPr>
        <w:pStyle w:val="BodyText"/>
      </w:pPr>
      <w:r>
        <w:rPr>
          <w:bCs/>
          <w:b/>
        </w:rPr>
        <w:t xml:space="preserve">Communication Focus:</w:t>
      </w:r>
      <w:r>
        <w:t xml:space="preserve"> </w:t>
      </w:r>
      <w:r>
        <w:t xml:space="preserve">English Speaking Drill — operational status markers as full sentences (per source). Students must communicate processing completion using complete professional sentences with status verbs rather than fragmentary acknowledgements that would make the simulation's (and the real operation's) audit trail unusable. Faculty writes operational status markers on the board with paired examples: poor fragment vs. professional full sentence.</w:t>
      </w:r>
      <w:r>
        <w:t xml:space="preserve"> </w:t>
      </w:r>
      <w:r>
        <w:rPr>
          <w:bCs/>
          <w:b/>
        </w:rPr>
        <w:t xml:space="preserve">Poor: "Box accepted, OK."</w:t>
      </w:r>
      <w:r>
        <w:t xml:space="preserve"> </w:t>
      </w:r>
      <w:r>
        <w:rPr>
          <w:bCs/>
          <w:b/>
        </w:rPr>
        <w:t xml:space="preserve">Full: "The package has successfully passed visual inspection and is registered in the system as AWB 020-12345678, 4 pieces, 80 kg gross weight, GEN cargo, screening method X-ray-only, routed to Zone 4 general storage."</w:t>
      </w:r>
      <w:r>
        <w:t xml:space="preserve"> </w:t>
      </w:r>
      <w:r>
        <w:rPr>
          <w:bCs/>
          <w:b/>
        </w:rPr>
        <w:t xml:space="preserve">Poor: "Stored."</w:t>
      </w:r>
      <w:r>
        <w:t xml:space="preserve"> </w:t>
      </w:r>
      <w:r>
        <w:rPr>
          <w:bCs/>
          <w:b/>
        </w:rPr>
        <w:t xml:space="preserve">Full: "Consignment AWB 020-12345678 is logged into Zone 4 storage location B-2-3, with chain-of-custody handover from Acceptance Clerk to Warehouse Handler complete at 10:15."</w:t>
      </w:r>
      <w:r>
        <w:t xml:space="preserve"> </w:t>
      </w:r>
      <w:r>
        <w:rPr>
          <w:bCs/>
          <w:b/>
        </w:rPr>
        <w:t xml:space="preserve">Poor: "Built and ready."</w:t>
      </w:r>
      <w:r>
        <w:t xml:space="preserve"> </w:t>
      </w:r>
      <w:r>
        <w:rPr>
          <w:bCs/>
          <w:b/>
        </w:rPr>
        <w:t xml:space="preserve">Full: "Built ULD PMC 01234 AB is staged for departure flight AI 131, containing 6 consignments totalling 480 kg gross, with the security screening stamps verified and the ULD contour check complete."</w:t>
      </w:r>
      <w:r>
        <w:t xml:space="preserve"> </w:t>
      </w:r>
      <w:r>
        <w:t xml:space="preserve">The discipline matters because operational status markers become part of the operational record that supports downstream handovers (per MOD103 L5 and MOD106 L1), audits (per MOD105 L5 and MOD107 L3), and any post-shift investigation. Reuse every English Speaking Drill anchor sentence from MOD107 L1-L5 and MOD108 L1-L3, plus MOD101 L3's NATO phonetic discipline for AWB and ULD code statements during the simulation.</w:t>
      </w:r>
    </w:p>
    <w:p>
      <w:pPr>
        <w:pStyle w:val="BodyText"/>
      </w:pPr>
      <w:r>
        <w:rPr>
          <w:bCs/>
          <w:b/>
        </w:rPr>
        <w:t xml:space="preserve">Independent Study</w:t>
      </w:r>
      <w:r>
        <w:t xml:space="preserve"> </w:t>
      </w:r>
      <w:r>
        <w:t xml:space="preserve">(≈3 hours, study &amp; prep only):</w:t>
      </w:r>
    </w:p>
    <w:p>
      <w:pPr>
        <w:numPr>
          <w:ilvl w:val="0"/>
          <w:numId w:val="1155"/>
        </w:numPr>
      </w:pPr>
      <w:r>
        <w:t xml:space="preserve">Presentation prep for the seminar (research, structure, rehearse the 3–5 min talk): 0.5 h</w:t>
      </w:r>
    </w:p>
    <w:p>
      <w:pPr>
        <w:numPr>
          <w:ilvl w:val="0"/>
          <w:numId w:val="1155"/>
        </w:numPr>
      </w:pPr>
      <w:r>
        <w:t xml:space="preserve">Pre-session preparation — review every prior module's primary disciplines because the simulation integrates them all; particular emphasis on MOD102 L3's Accept/Hold/Reject framework, MOD102 L4's read-type-read-back, MOD103 L1's scanning workflow, MOD103 L2's storage zoning, MOD105 L1's screening method selection, MOD106 L1's milestone logging, MOD107 L1's cool-chain handling, MOD107 L2's AVI/VAL verification, MOD108 L1's tariff calculation, MOD108 L3's pre-loading audit; the simulation requires reflexive recall of all these disciplines: 1 h</w:t>
      </w:r>
    </w:p>
    <w:p>
      <w:pPr>
        <w:numPr>
          <w:ilvl w:val="0"/>
          <w:numId w:val="1155"/>
        </w:numPr>
      </w:pPr>
      <w:r>
        <w:t xml:space="preserve">Post-session homework — write down a 4-step checklist on a sheet of paper showing the sequence of steps you followed to accept a package during the simulation (per source); the checklist should reflect your actual operational sequence during the simulation (not an abstract textbook sequence); each step must include the action, the verification, and the documentation; upload to the LMS as the assessed assignment: 1.5 h</w:t>
      </w:r>
    </w:p>
    <w:p>
      <w:pPr>
        <w:pStyle w:val="FirstParagraph"/>
      </w:pPr>
      <w:r>
        <w:rPr>
          <w:bCs/>
          <w:b/>
        </w:rPr>
        <w:t xml:space="preserve">Assessment:</w:t>
      </w:r>
      <w:r>
        <w:t xml:space="preserve"> </w:t>
      </w:r>
      <w:r>
        <w:t xml:space="preserve">None graded in-class on individual learning objectives because the simulation itself is the integrated assessment; however, the instructor observes performance against the operational standards built across the certificate and notes patterns for L5's continuation. The LMS submission of the 4-step acceptance checklist (the source's explicit assignment) is the lesson's formal deliverable. Formative in-class checks during the simulation are continuous: do Acceptance Clerks run the full sequence or skip steps? Do Warehouse Handlers route correctly? Does the Supervisor escalate appropriately? Do all roles use the English Speaking Drill discipline? The instructor's live corrections are themselves the assessment moments — the patterns of correction needed reveal where the integration has gaps. The certificate-level capstone deliverable sits at MOD108 L5.</w:t>
      </w:r>
    </w:p>
    <w:p>
      <w:pPr>
        <w:pStyle w:val="BodyText"/>
      </w:pPr>
      <w:r>
        <w:rPr>
          <w:bCs/>
          <w:b/>
        </w:rPr>
        <w:t xml:space="preserve">Suggested Materials:</w:t>
      </w:r>
      <w:r>
        <w:t xml:space="preserve"> </w:t>
      </w:r>
      <w:r>
        <w:t xml:space="preserve">whiteboard with the simulation rules, the student role assignments, the full acceptance counter sequence, the AI Terminal Operations awareness frame, the operational status marker English Speaking Drill paired examples, visible throughout, dummy boxes representing consignments (6-8 boxes per simulation run, with size and weight variation), paper AWB documentation for each consignment (one consignment kit per dummy box, with seeded characteristics designed to test specific disciplines), printed Shipper's Declarations for special cargo consignments (PER, AVI, DGR, HUM), printed security screening stamps and records, printed tariff grid sheets for the billing-question consignment, mock weighing scale (or weight cards indicating mock-scale readings), mock storage zone signs for the warehouse area of the classroom, mock acceptance counter setup, all prior module reference cards kept visible for student access during the simulation (MOD102 L1 AWB card, MOD102 L2 SHC card, MOD102 L3 Accept/Hold/Reject card, MOD103 L2 zoning card, MOD105 L1 screening selection card, MOD107 L1 cool-chain card, MOD107 L2 LAR card, MOD108 L1 tariff card, MOD108 L3 audit card), printed mock log cards for the Acceptance Clerks' data entry, printed handover record cards for the Warehouse Handlers, video clip of mega-hub smart camera systems for the AI block.</w:t>
      </w:r>
    </w:p>
    <w:p>
      <w:pPr>
        <w:pStyle w:val="BodyText"/>
      </w:pPr>
      <w:r>
        <w:rPr>
          <w:bCs/>
          <w:b/>
        </w:rPr>
        <w:t xml:space="preserve">Bloom's Taxonomy:</w:t>
      </w:r>
      <w:r>
        <w:t xml:space="preserve"> </w:t>
      </w:r>
      <w:r>
        <w:t xml:space="preserve">ceiling Apply (at Obj 3, Obj 4, Obj 5 — using the full acceptance counter sequence, the physical package handling routine, and the operational status verbal markers in an integrated continuous workflow); levels in play Understand + Apply, weighted heavily toward Apply because the lesson is integration practice rather than new learning.</w:t>
      </w:r>
    </w:p>
    <w:p>
      <w:pPr>
        <w:numPr>
          <w:ilvl w:val="0"/>
          <w:numId w:val="1156"/>
        </w:numPr>
      </w:pPr>
      <w:r>
        <w:t xml:space="preserve">Obj 1 → Understand (identify the simulation rules)</w:t>
      </w:r>
    </w:p>
    <w:p>
      <w:pPr>
        <w:numPr>
          <w:ilvl w:val="0"/>
          <w:numId w:val="1156"/>
        </w:numPr>
      </w:pPr>
      <w:r>
        <w:t xml:space="preserve">Obj 2 → Understand (identify the student role assignments)</w:t>
      </w:r>
    </w:p>
    <w:p>
      <w:pPr>
        <w:numPr>
          <w:ilvl w:val="0"/>
          <w:numId w:val="1156"/>
        </w:numPr>
      </w:pPr>
      <w:r>
        <w:t xml:space="preserve">Obj 3 → Apply (use the full acceptance counter sequence)</w:t>
      </w:r>
    </w:p>
    <w:p>
      <w:pPr>
        <w:numPr>
          <w:ilvl w:val="0"/>
          <w:numId w:val="1156"/>
        </w:numPr>
      </w:pPr>
      <w:r>
        <w:t xml:space="preserve">Obj 4 → Apply (use the physical package handling routine)</w:t>
      </w:r>
    </w:p>
    <w:p>
      <w:pPr>
        <w:numPr>
          <w:ilvl w:val="0"/>
          <w:numId w:val="1156"/>
        </w:numPr>
      </w:pPr>
      <w:r>
        <w:t xml:space="preserve">Obj 5 → Apply (use the operational status verbal markers)</w:t>
      </w:r>
    </w:p>
    <w:p>
      <w:pPr>
        <w:pStyle w:val="FirstParagraph"/>
      </w:pPr>
      <w:r>
        <w:rPr>
          <w:bCs/>
          <w:b/>
        </w:rPr>
        <w:t xml:space="preserve">Outcome mapping:</w:t>
      </w:r>
      <w:r>
        <w:t xml:space="preserve"> </w:t>
      </w:r>
      <w:r>
        <w:t xml:space="preserve">All five objectives serve</w:t>
      </w:r>
      <w:r>
        <w:t xml:space="preserve"> </w:t>
      </w:r>
      <w:r>
        <w:rPr>
          <w:bCs/>
          <w:b/>
        </w:rPr>
        <w:t xml:space="preserve">M8-LO2 (Apply)</w:t>
      </w:r>
      <w:r>
        <w:t xml:space="preserve"> </w:t>
      </w:r>
      <w:r>
        <w:t xml:space="preserve">(apply integrated terminal operations across acceptance, screening, storage, build-up, and ramp release phases in a simulated continuous workflow, demonstrating fluent integration of the certificate's operational, compliance, tracking, and billing disciplines). L4 specifically delivers the</w:t>
      </w:r>
      <w:r>
        <w:t xml:space="preserve"> </w:t>
      </w:r>
      <w:r>
        <w:rPr>
          <w:iCs/>
          <w:i/>
        </w:rPr>
        <w:t xml:space="preserve">cargo receipt and acceptance</w:t>
      </w:r>
      <w:r>
        <w:t xml:space="preserve"> </w:t>
      </w:r>
      <w:r>
        <w:t xml:space="preserve">phase of M8-LO2 that L5 will extend to the</w:t>
      </w:r>
      <w:r>
        <w:t xml:space="preserve"> </w:t>
      </w:r>
      <w:r>
        <w:rPr>
          <w:iCs/>
          <w:i/>
        </w:rPr>
        <w:t xml:space="preserve">terminal handovers and departure</w:t>
      </w:r>
      <w:r>
        <w:t xml:space="preserve"> </w:t>
      </w:r>
      <w:r>
        <w:t xml:space="preserve">phase. Together L4 and L5 cover the breadth of M8-LO2 — the capstone integration outcome.</w:t>
      </w:r>
      <w:r>
        <w:t xml:space="preserve"> </w:t>
      </w:r>
      <w:r>
        <w:rPr>
          <w:iCs/>
          <w:i/>
        </w:rPr>
        <w:t xml:space="preserve">Source note:</w:t>
      </w:r>
      <w:r>
        <w:t xml:space="preserve"> </w:t>
      </w:r>
      <w:r>
        <w:t xml:space="preserve">mapping matches the source's M8-LO2 (Apply) tag.</w:t>
      </w:r>
    </w:p>
    <w:p>
      <w:pPr>
        <w:pStyle w:val="BodyText"/>
      </w:pPr>
      <w:r>
        <w:rPr>
          <w:bCs/>
          <w:b/>
        </w:rPr>
        <w:t xml:space="preserve">Lesson totals:</w:t>
      </w:r>
      <w:r>
        <w:t xml:space="preserve"> </w:t>
      </w:r>
      <w:r>
        <w:t xml:space="preserve">90 min contact + ~3 h independent ≈ 0.1 US credits.</w:t>
      </w:r>
    </w:p>
    <w:p>
      <w:pPr>
        <w:pStyle w:val="BodyText"/>
      </w:pPr>
      <w:r>
        <w:rPr>
          <w:bCs/>
          <w:b/>
        </w:rPr>
        <w:t xml:space="preserve">Pacing suggestions:</w:t>
      </w:r>
      <w:r>
        <w:t xml:space="preserve"> </w:t>
      </w:r>
      <w:r>
        <w:t xml:space="preserve">The Acceptance Counter Simulation at 22–76 is the lesson's entire purpose — protect those 54 minutes against any setup or briefing expansion. The setup blocks (0–22) must be tight because every minute spent in setup is a minute lost from simulation time. The opening framing at 0–8 should produce a noticeable energy shift in the room; if students treat the simulation as ordinary class time, the lesson loses its first-day-of-operations realism. The role assignments at 8–16 should be made decisively; students who hesitate to take on roles slow the simulation start. The dummy boxes and documentation distribution at 16–22 must be efficient; the instructor should have the consignment kits pre-prepared and distributed in batches. Give the hard time call at minute 22 to begin the simulation; the simulation runs continuously from this point. During the simulation at 22–76, the instructor's monitoring should be active but the interventions surgical; the source's guidance of "stop the class to correct processing errors live" means brief, focused corrections that return to the simulation flow rather than extended explanations. Intervene on patterns rather than individual incidents (if multiple Acceptance Clerks are skipping the SHC verification, address it collectively; if one Clerk handles Consignment B's weight discrepancy poorly, correct individually). The wave structure of consignment presentation (2-3 in the first wave, mixed waves later) allows the simulation to build complexity; the more complex scenarios (Consignment H's integration test) should arrive in the later waves when Clerks have established rhythm. The AI block at 76–82 should be brisk: one video clip showing the smart camera system, brief discussion of the human-vs-AI work boundary, move on. The mid-simulation debrief at 82–88 is essential — students need to surface what they observed and the instructor needs to flag the patterns for L5's continuation. The L5 preview at 88–90 should produce anticipation; the simulation continues, the same roles, the same teams, with the focus shifting to handovers and departure. If running ahead (unlikely given the simulation's open-ended nature), add a ninth consignment with a more complex multi-discipline challenge (e.g., a VAL consignment with a billing complexity and a documentation gap, requiring the Acceptance Clerk to integrate VAL handling, billing, and document audit simultaneously). If running behind, reduce the consignment count from 8 to 6 (drop Consignments G and H, keeping the rhythm-building and special-cargo scenarios) but never cut the simulation block itself or shorten it below 40 minutes — the integration value depends on sustained simulation time.</w:t>
      </w:r>
    </w:p>
    <w:p>
      <w:pPr>
        <w:pStyle w:val="BodyText"/>
      </w:pPr>
      <w:r>
        <w:t xml:space="preserve">Here's Lesson 5, mapped to M8-LO2.</w:t>
      </w:r>
    </w:p>
    <w:p>
      <w:pPr>
        <w:pStyle w:val="BodyText"/>
      </w:pPr>
      <w:r>
        <w:rPr>
          <w:bCs/>
          <w:b/>
        </w:rPr>
        <w:t xml:space="preserve">Lesson Title:</w:t>
      </w:r>
      <w:r>
        <w:t xml:space="preserve"> </w:t>
      </w:r>
      <w:r>
        <w:t xml:space="preserve">Capstone simulation phase 2 — terminal handovers and departure — ramp transit, tracking code consolidation, simulated flight delay interruption, shift handover briefing, AI automated handover dashboards, course wrap</w:t>
      </w:r>
      <w:r>
        <w:t xml:space="preserve"> </w:t>
      </w:r>
      <w:r>
        <w:rPr>
          <w:bCs/>
          <w:b/>
        </w:rPr>
        <w:t xml:space="preserve">Duration:</w:t>
      </w:r>
      <w:r>
        <w:t xml:space="preserve"> </w:t>
      </w:r>
      <w:r>
        <w:t xml:space="preserve">90 minutes (1.5 contact hours)</w:t>
      </w:r>
      <w:r>
        <w:t xml:space="preserve"> </w:t>
      </w:r>
      <w:r>
        <w:rPr>
          <w:bCs/>
          <w:b/>
        </w:rPr>
        <w:t xml:space="preserve">Learning Objectives</w:t>
      </w:r>
      <w:r>
        <w:t xml:space="preserve"> </w:t>
      </w:r>
      <w:r>
        <w:t xml:space="preserve">(matched to content):</w:t>
      </w:r>
    </w:p>
    <w:p>
      <w:pPr>
        <w:numPr>
          <w:ilvl w:val="0"/>
          <w:numId w:val="1157"/>
        </w:numPr>
      </w:pPr>
      <w:r>
        <w:t xml:space="preserve">Identify the</w:t>
      </w:r>
      <w:r>
        <w:t xml:space="preserve"> </w:t>
      </w:r>
      <w:r>
        <w:rPr>
          <w:bCs/>
          <w:b/>
        </w:rPr>
        <w:t xml:space="preserve">final terminal flow step</w:t>
      </w:r>
      <w:r>
        <w:t xml:space="preserve"> </w:t>
      </w:r>
      <w:r>
        <w:t xml:space="preserve">— the movement of cargo from the warehouse storage and build-up areas to the ramp transit zone and onto the aircraft for departure — including the chain-of-custody handover from Warehouse Handler to Ramp Driver from MOD105 L2, the security verification at the ramp boundary, the aircraft-loading priority sequence (PER and cool-chain consignments first to minimise ramp exposure per MOD107 L1, followed by VAL with security escort per MOD107 L2, then general cargo), and the DEP milestone logging that closes the cargo's terminal operations at the origin per MOD106 L1.</w:t>
      </w:r>
    </w:p>
    <w:p>
      <w:pPr>
        <w:numPr>
          <w:ilvl w:val="0"/>
          <w:numId w:val="1157"/>
        </w:numPr>
      </w:pPr>
      <w:r>
        <w:t xml:space="preserve">Apply the</w:t>
      </w:r>
      <w:r>
        <w:t xml:space="preserve"> </w:t>
      </w:r>
      <w:r>
        <w:rPr>
          <w:bCs/>
          <w:b/>
        </w:rPr>
        <w:t xml:space="preserve">tracking code consolidation routine</w:t>
      </w:r>
      <w:r>
        <w:t xml:space="preserve"> </w:t>
      </w:r>
      <w:r>
        <w:t xml:space="preserve">when producing the shift's operational log — at shift end, the agent consolidates the milestone events generated during the shift (RCS events from acceptance, warehouse scan-in events, build-up complete events, DEP events from departures) into a single shift log that lists every consignment touched during the shift with its current milestone, location, and status; the consolidated log replaces the multiple individual scan and acceptance records with a single shift-level view that the incoming shift can read at handover; the consolidation discipline reuses MOD106 L1's paired-entry verification and the structured handover language from MOD103 L5.</w:t>
      </w:r>
    </w:p>
    <w:p>
      <w:pPr>
        <w:numPr>
          <w:ilvl w:val="0"/>
          <w:numId w:val="1157"/>
        </w:numPr>
      </w:pPr>
      <w:r>
        <w:t xml:space="preserve">Apply the</w:t>
      </w:r>
      <w:r>
        <w:t xml:space="preserve"> </w:t>
      </w:r>
      <w:r>
        <w:rPr>
          <w:bCs/>
          <w:b/>
        </w:rPr>
        <w:t xml:space="preserve">adaptive-response routine to a simulated flight delay interruption</w:t>
      </w:r>
      <w:r>
        <w:t xml:space="preserve"> </w:t>
      </w:r>
      <w:r>
        <w:t xml:space="preserve">— when the simulation introduces a flight delay (the source's explicit interruption — "introduce a simulated flight delay interruption to challenge the team"), the affected consignments must be re-routed in the simulation; the agent identifies the affected consignments using the exception identification discipline from MOD106 L2; ranks the consignments by cargo-type urgency from MOD106 L2 and MOD103 L4; escalates to the rotating Supervisor for the recovery decision per MOD106 L3; documents the exception in the consolidated shift log; communicates the disruption to the relevant Forwarders using the customer communication discipline from MOD106 L4 — all within the simulation's compressed timeline.</w:t>
      </w:r>
    </w:p>
    <w:p>
      <w:pPr>
        <w:numPr>
          <w:ilvl w:val="0"/>
          <w:numId w:val="1157"/>
        </w:numPr>
      </w:pPr>
      <w:r>
        <w:t xml:space="preserve">Apply the</w:t>
      </w:r>
      <w:r>
        <w:t xml:space="preserve"> </w:t>
      </w:r>
      <w:r>
        <w:rPr>
          <w:bCs/>
          <w:b/>
        </w:rPr>
        <w:t xml:space="preserve">structured verbal shift handover briefing</w:t>
      </w:r>
      <w:r>
        <w:t xml:space="preserve"> </w:t>
      </w:r>
      <w:r>
        <w:t xml:space="preserve">when the outgoing shift team transfers operational responsibility to the incoming shift — the outgoing team uses the 5-step handover log discipline from MOD103 L5 extended with the consolidation work from Obj 2; the verbal briefing covers the shift's accepted consignments, the storage zone status, the build-up completions, the DEP milestones logged, any held or escalated consignments, and any ongoing exceptions; the incoming shift confirms understanding using the readback discipline from MOD101 L3 and MOD102 L4.</w:t>
      </w:r>
    </w:p>
    <w:p>
      <w:pPr>
        <w:numPr>
          <w:ilvl w:val="0"/>
          <w:numId w:val="1157"/>
        </w:numPr>
      </w:pPr>
      <w:r>
        <w:t xml:space="preserve">Apply the</w:t>
      </w:r>
      <w:r>
        <w:t xml:space="preserve"> </w:t>
      </w:r>
      <w:r>
        <w:rPr>
          <w:bCs/>
          <w:b/>
        </w:rPr>
        <w:t xml:space="preserve">professional shift-report writing discipline</w:t>
      </w:r>
      <w:r>
        <w:t xml:space="preserve"> </w:t>
      </w:r>
      <w:r>
        <w:t xml:space="preserve">— at simulation end, each student team produces a one-page professional summary report stating the team's operational outcomes (how many shipments accepted, how many built, how many cleared to ramp, how many escalated, how many held); the report uses the writing-for-permanence discipline from MOD105 L5 and the professional template-greeting convention from MOD106 L4; the report's final line uses the full English Speaking Drill closing pattern ("We have successfully handed over eight verified shipments to the night shift crew") that the source explicitly drills in the lesson.</w:t>
      </w:r>
    </w:p>
    <w:p>
      <w:pPr>
        <w:pStyle w:val="FirstParagraph"/>
      </w:pPr>
      <w:r>
        <w:rPr>
          <w:bCs/>
          <w:b/>
        </w:rPr>
        <w:t xml:space="preserve">Pedagogical Guidance:</w:t>
      </w:r>
      <w:r>
        <w:t xml:space="preserve"> </w:t>
      </w:r>
      <w:r>
        <w:t xml:space="preserve">This is the certificate's final lesson and the second phase of the capstone simulation — the integration of every operational discipline applied through the cargo's terminal departure and the shift's professional close. Cognitive demand sits at Bloom "understand" for Obj 1, and "apply" for Obj 2, Obj 3, Obj 4, and Obj 5 — matching the source's explicit "Apply" tag on M8-LO2. This lesson carries five jobs simultaneously — completing the cargo journey to departure, applying the consolidation and handover disciplines, handling a simulated disruption that tests adaptive integration, producing the shift-report deliverable, and closing the certificate as a whole. The single most consequential pedagogical move in this lesson is to make the simulation's close feel like</w:t>
      </w:r>
      <w:r>
        <w:t xml:space="preserve"> </w:t>
      </w:r>
      <w:r>
        <w:rPr>
          <w:iCs/>
          <w:i/>
        </w:rPr>
        <w:t xml:space="preserve">the rhythm of a well-handled shift</w:t>
      </w:r>
      <w:r>
        <w:t xml:space="preserve"> </w:t>
      </w:r>
      <w:r>
        <w:t xml:space="preserve">rather than the end of a class. Students arriving at this lesson have run the acceptance phase at L4 and now meet the departure phase that completes the operational arc; the simulation should produce the satisfaction of cargo successfully moving through the terminal under their hands, with the disruption introducing the realistic moment where the shift becomes more complex but the team handles it with the disciplines they've built. Drill the rhythm-of-a-well-handled-shift framing explicitly because the certificate's graduates should leave with the confidence that they can run a shift end-to-end, not just perform isolated skills. The final terminal flow step in Obj 1 must be drilled with the priority sequence explicit — PER/cool-chain first, VAL with security escort, then general cargo — because the sequence reflects the cargo-type urgency framework that the certificate has built across modules. The tracking code consolidation in Obj 2 is the lesson's first operational apply moment and the discipline that turns shift-level work into the operational record that the next shift inherits. The simulated flight delay interruption in Obj 3 is the lesson's adaptive-response test; the disruption is introduced mid-simulation to force the team to apply exception identification, ranking, escalation, recovery, and communication under operational pressure — exactly the integration that distinguishes competent operational work from textbook discipline. The shift handover briefing in Obj 4 carries forward MOD103 L5 and MOD106 L1 disciplines into the simulation's natural close. The professional shift-report writing in Obj 5 is the certificate's final assessment deliverable — the report's quality demonstrates the writing competence built across MOD104 L5, MOD105 L5, MOD106 L4, MOD107 L5, and MOD108 L1-L3. The AI Automated Handover Dashboards element is the certificate's second capstone AI element and a fitting close to the AI thread — the dashboard pulls scanner data automatically to compile shift reports, but the shift's qualitative judgement (which exceptions matter most, which handover messages need warmth, which lessons the shift surfaced) remains human work. The certificate close at lesson end is the moment where the eight modules converge — every discipline the certificate taught surfaced somewhere in the simulation, and the closing reflection invites students to name what they will carry into their first month of operational work. Source note: mapping matches the source's M8-LO2 (Apply) tag and closes the certificate's outcome arc.</w:t>
      </w:r>
    </w:p>
    <w:p>
      <w:pPr>
        <w:pStyle w:val="BodyText"/>
      </w:pPr>
      <w:r>
        <w:rPr>
          <w:bCs/>
          <w:b/>
        </w:rPr>
        <w:t xml:space="preserve">Session Plan</w:t>
      </w:r>
      <w:r>
        <w:t xml:space="preserve"> </w:t>
      </w:r>
      <w:r>
        <w:t xml:space="preserve">(in-class / contact activities):</w:t>
      </w:r>
    </w:p>
    <w:p>
      <w:pPr>
        <w:numPr>
          <w:ilvl w:val="0"/>
          <w:numId w:val="1158"/>
        </w:numPr>
      </w:pPr>
      <w:r>
        <w:t xml:space="preserve">0–5 min — Recap L4's acceptance simulation; frame L5: "the simulation continues, the same teams, the same roles — today we move from acceptance to departure, with a disruption to handle along the way and a professional close to write" (Obj 1)</w:t>
      </w:r>
    </w:p>
    <w:p>
      <w:pPr>
        <w:numPr>
          <w:ilvl w:val="0"/>
          <w:numId w:val="1158"/>
        </w:numPr>
      </w:pPr>
      <w:r>
        <w:t xml:space="preserve">5–10 min — Walk the final terminal flow step on the board with the priority sequence; resume the simulation from L4's state (Obj 1)</w:t>
      </w:r>
    </w:p>
    <w:p>
      <w:pPr>
        <w:numPr>
          <w:ilvl w:val="0"/>
          <w:numId w:val="1158"/>
        </w:numPr>
      </w:pPr>
      <w:r>
        <w:t xml:space="preserve">10–35 min — Simulation continues: Warehouse Handlers move accepted consignments from L4's storage zones to build-up; the build-up team applies the safe handling and weight/contour disciplines from MOD104; the Ramp Driver runs handover with the structured security stamps from MOD105 L2; consignments depart and DEP milestones are logged (Obj 1, Obj 2)</w:t>
      </w:r>
    </w:p>
    <w:p>
      <w:pPr>
        <w:numPr>
          <w:ilvl w:val="0"/>
          <w:numId w:val="1158"/>
        </w:numPr>
      </w:pPr>
      <w:r>
        <w:t xml:space="preserve">35–55 min — Simulated flight delay interruption: instructor announces that flight AI 131 has been delayed 4 hours due to a technical issue; the team must identify affected consignments from L4's accepted batch, rank by cargo-type urgency, escalate to the Supervisor, document the exception in the consolidated log, and communicate to affected Forwarders (Obj 3)</w:t>
      </w:r>
    </w:p>
    <w:p>
      <w:pPr>
        <w:numPr>
          <w:ilvl w:val="0"/>
          <w:numId w:val="1158"/>
        </w:numPr>
      </w:pPr>
      <w:r>
        <w:t xml:space="preserve">55–70 min — Tracking code consolidation: the shift's outgoing team produces the consolidated shift log capturing all shift events from L4 and L5 (Obj 2)</w:t>
      </w:r>
    </w:p>
    <w:p>
      <w:pPr>
        <w:numPr>
          <w:ilvl w:val="0"/>
          <w:numId w:val="1158"/>
        </w:numPr>
      </w:pPr>
      <w:r>
        <w:t xml:space="preserve">70–80 min — Terminal Handover Simulation: outgoing shift teams fill out the final report card and deliver a structured verbal English briefing to incoming teams about remaining flight loads (Obj 4)</w:t>
      </w:r>
    </w:p>
    <w:p>
      <w:pPr>
        <w:numPr>
          <w:ilvl w:val="0"/>
          <w:numId w:val="1158"/>
        </w:numPr>
      </w:pPr>
      <w:r>
        <w:t xml:space="preserve">80–86 min — AI Automated Handover Dashboards awareness: walk how modern logistics apps automatically pull scanner data to compile shift reports instantly (Obj 5)</w:t>
      </w:r>
    </w:p>
    <w:p>
      <w:pPr>
        <w:numPr>
          <w:ilvl w:val="0"/>
          <w:numId w:val="1158"/>
        </w:numPr>
      </w:pPr>
      <w:r>
        <w:t xml:space="preserve">86–90 min — Certificate close: revisit the 8-module arc on the board (foundation → acceptance → warehouse → build-up → security → tracking → special cargo → integrated operations); preview the final assessment (the LMS shift report submission); thank the students for the work across the certificate</w:t>
      </w:r>
    </w:p>
    <w:p>
      <w:pPr>
        <w:pStyle w:val="FirstParagraph"/>
      </w:pPr>
      <w:r>
        <w:rPr>
          <w:bCs/>
          <w:b/>
        </w:rPr>
        <w:t xml:space="preserve">Class Activity:</w:t>
      </w:r>
      <w:r>
        <w:t xml:space="preserve"> </w:t>
      </w:r>
      <w:r>
        <w:t xml:space="preserve">Terminal Handover Simulation (per source) — outgoing shift teams fill out a final report card and deliver a structured verbal English briefing to incoming teams about remaining flight loads. The activity runs at the end of the simulation, after the departure work and the flight delay interruption have been handled. Each outgoing team (the Acceptance Clerks, Warehouse Handlers, and Supervisor from the simulation) prepares a final shift report card covering the shift's outcomes: total consignments accepted (target 6-8 from L4's simulation plus any new arrivals during L5), consignments built into ULDs and cleared to ramp (the target number depends on the simulation flow), consignments held due to the flight AI 131 delay (the affected batch from the disruption), consignments escalated and the resolution status, milestones logged including all RCS, build-up complete, and DEP events. The team then delivers the verbal briefing to a notional incoming shift (played by a rotating set of classmates or by the instructor when the class size doesn't support paired team handover) covering (a) the shift's overall outcomes using the structured handover log format from MOD103 L5, (b) the specific status of consignments held due to the AI 131 delay including the recovery decisions made and any pending re-routing actions, (c) any ongoing escalations the incoming shift will need to manage (e.g., the customer follow-up on the AI 131 delay that the outgoing shift initiated at L5's disruption moment), (d) any operational observations the outgoing shift wants to pass to the incoming shift (e.g., a Forwarder who arrived with persistent documentation gaps and may need additional onboarding support), (e) the closing line using the full English Speaking Drill discipline ("We have successfully handed over eight verified shipments to the night shift crew, with three additional shipments held pending the AI 131 re-booking; the consolidated shift log and the held-consignment file are with the supervisor; we wish you a smooth shift"). Instructor circulates and intervenes on outgoing teams whose report cards have missing data fields, teams whose verbal briefing skips the held-consignment status (the most common omission), teams whose closing line is fragmentary rather than using the full English Speaking Drill pattern, and teams whose handover language defaults to informal patterns rather than the professional structured discipline.</w:t>
      </w:r>
    </w:p>
    <w:p>
      <w:pPr>
        <w:pStyle w:val="BodyText"/>
      </w:pPr>
      <w:r>
        <w:rPr>
          <w:bCs/>
          <w:b/>
        </w:rPr>
        <w:t xml:space="preserve">In-class Seminar (formative):</w:t>
      </w:r>
      <w:r>
        <w:t xml:space="preserve"> </w:t>
      </w:r>
      <w:r>
        <w:t xml:space="preserve">3–5 min student talk — Summarize the most important lessons you learned during the practical simulation about working as a terminal team, naming for each lesson (a) the specific moment in the simulation where the lesson surfaced (which consignment, which handover, which disruption), (b) the operational discipline the moment tested (acceptance counter sequence, chain-of-custody handover, billing calculation, exception identification and escalation, special cargo verification, shift handover discipline), (c) the personal habit the student developed or strengthened during the simulation (the read-type-read-back habit that prevented a data entry error, the systematic-scan discipline that caught a documentation gap, the system-side framing that turned a difficult Forwarder interaction into a collaborative one, the calm-under-pressure discipline during the flight delay disruption), (d) the team dimension the simulation surfaced (how the Acceptance Clerks coordinated with the Warehouse Handlers; how the Supervisor's escalation handling depended on the front-line accuracy; how the shift handover quality depended on the consolidation discipline), and (e) the carry-forward into the student's first month of operational work (the habit the student commits to building reflexively, the team behaviour the student will look for in their employer's operations). Doubles as the certificate's reflective close and the simulation's integration check.</w:t>
      </w:r>
    </w:p>
    <w:p>
      <w:pPr>
        <w:pStyle w:val="BodyText"/>
      </w:pPr>
      <w:r>
        <w:rPr>
          <w:bCs/>
          <w:b/>
        </w:rPr>
        <w:t xml:space="preserve">AI Element / Industry Use:</w:t>
      </w:r>
      <w:r>
        <w:t xml:space="preserve"> </w:t>
      </w:r>
      <w:r>
        <w:t xml:space="preserve">AI Automated Handover Dashboards (per source) — modern logistics applications and operator systems that automatically pull scanner data, milestone events, exception flags, and consignment records throughout the shift to compile real-time shift reports instantly without manual consolidation work. Show the demonstration — the source explicitly references showing how modern logistics apps automatically pull scanner data to compile shift reports instantly. Discuss what the systems handle cleanly (instant consolidation of thousands of milestone events into a coherent shift view without manual data gathering, automatic exception summary with cargo-type urgency ranking, real-time dashboard for the incoming shift to read before the verbal handover, retention of the consolidated record as audit-trail evidence, integration with the operator's broader operational reporting and management dashboards) and where the agent still owns the work (the qualitative judgement about which exceptions matter most to the incoming shift — the dashboard ranks by urgency but doesn't know that one specific customer is having a difficult week and needs particular attention; the verbal handover warmth and the team relationship the briefing represents — the dashboard doesn't replace human team communication; the post-shift reflection and the observations the outgoing shift wants to pass along; the customer communication that the dashboard's data supports but does not write; the disruption-response decisions that depend on the agent's reading of the operational context). Frame as a consolidation-automation layer that captures the data work the agent's manual consolidation cannot match in speed but does not replace the human shift handover that the certificate has built across MOD103 L5, MOD106 L1, and now MOD108 L5. Cross-reference back to MOD106 L2's AI Tracking Systems, MOD106 L5's AI Re-routing Tools, MOD107 L1's Smart Temp Sensors, MOD107 L4's Smart Warehouse Lighting, MOD108 L1's Automated Pricing Systems, MOD108 L4's AI Terminal Operations — the AI thread the certificate has built sits at the boundary between automated infrastructure and human professional judgement throughout.</w:t>
      </w:r>
    </w:p>
    <w:p>
      <w:pPr>
        <w:pStyle w:val="BodyText"/>
      </w:pPr>
      <w:r>
        <w:rPr>
          <w:bCs/>
          <w:b/>
        </w:rPr>
        <w:t xml:space="preserve">Communication Focus:</w:t>
      </w:r>
      <w:r>
        <w:t xml:space="preserve"> </w:t>
      </w:r>
      <w:r>
        <w:t xml:space="preserve">English Speaking Drill — final summary headers and closing report language (per source). Students must be able to close shift reports and verbal handovers using complete professional sentences with summary-and-closing patterns rather than fragmentary terminations. Faculty writes final summary headers on the board with paired examples: poor fragment vs. professional full sentence.</w:t>
      </w:r>
      <w:r>
        <w:t xml:space="preserve"> </w:t>
      </w:r>
      <w:r>
        <w:rPr>
          <w:bCs/>
          <w:b/>
        </w:rPr>
        <w:t xml:space="preserve">Poor: "Handed over 8."</w:t>
      </w:r>
      <w:r>
        <w:t xml:space="preserve"> </w:t>
      </w:r>
      <w:r>
        <w:rPr>
          <w:bCs/>
          <w:b/>
        </w:rPr>
        <w:t xml:space="preserve">Full: "We have successfully handed over eight verified shipments to the night shift crew, with three additional shipments held pending the AI 131 re-booking decision; the consolidated shift log and the held-consignment files are with the supervisor."</w:t>
      </w:r>
      <w:r>
        <w:t xml:space="preserve"> </w:t>
      </w:r>
      <w:r>
        <w:rPr>
          <w:bCs/>
          <w:b/>
        </w:rPr>
        <w:t xml:space="preserve">Poor: "Shift OK, see you tomorrow."</w:t>
      </w:r>
      <w:r>
        <w:t xml:space="preserve"> </w:t>
      </w:r>
      <w:r>
        <w:rPr>
          <w:bCs/>
          <w:b/>
        </w:rPr>
        <w:t xml:space="preserve">Full: "The shift concluded successfully with all primary operational targets met; we have one outstanding escalation regarding the AI 131 delay that will be picked up by the night shift supervisor; the team handover briefing has been completed and the shift log is signed off."</w:t>
      </w:r>
      <w:r>
        <w:t xml:space="preserve"> </w:t>
      </w:r>
      <w:r>
        <w:rPr>
          <w:bCs/>
          <w:b/>
        </w:rPr>
        <w:t xml:space="preserve">Poor: "Report attached."</w:t>
      </w:r>
      <w:r>
        <w:t xml:space="preserve"> </w:t>
      </w:r>
      <w:r>
        <w:rPr>
          <w:bCs/>
          <w:b/>
        </w:rPr>
        <w:t xml:space="preserve">Full: "The shift report for [date] is attached, covering 8 successfully cleared consignments, 3 held consignments awaiting re-routing decisions, and the AI 131 delay exception management; the consolidated milestone log and the customer communication records are filed with the operations supervisor."</w:t>
      </w:r>
      <w:r>
        <w:t xml:space="preserve"> </w:t>
      </w:r>
      <w:r>
        <w:t xml:space="preserve">The discipline matters because shift closing language is part of the professional handoff that supports the operator's operational continuity; fragmentary closes signal incomplete professional handoff, while full closing sentences signal the disciplined completion that the certificate's graduates should bring to every shift. Reuse every English Speaking Drill anchor sentence from MOD107 L1-L5 and MOD108 L1-L4, and the writing-for-permanence discipline from MOD105 L5.</w:t>
      </w:r>
    </w:p>
    <w:p>
      <w:pPr>
        <w:pStyle w:val="BodyText"/>
      </w:pPr>
      <w:r>
        <w:rPr>
          <w:bCs/>
          <w:b/>
        </w:rPr>
        <w:t xml:space="preserve">Independent Study</w:t>
      </w:r>
      <w:r>
        <w:t xml:space="preserve"> </w:t>
      </w:r>
      <w:r>
        <w:t xml:space="preserve">(≈3 hours, study &amp; prep only):</w:t>
      </w:r>
    </w:p>
    <w:p>
      <w:pPr>
        <w:numPr>
          <w:ilvl w:val="0"/>
          <w:numId w:val="1159"/>
        </w:numPr>
      </w:pPr>
      <w:r>
        <w:t xml:space="preserve">Presentation prep for the seminar (research, structure, rehearse the 3–5 min talk): 1 h</w:t>
      </w:r>
    </w:p>
    <w:p>
      <w:pPr>
        <w:numPr>
          <w:ilvl w:val="0"/>
          <w:numId w:val="1159"/>
        </w:numPr>
      </w:pPr>
      <w:r>
        <w:t xml:space="preserve">Pre-session preparation — review L4's simulation patterns and the disciplines that surfaced most during the acceptance phase; particular emphasis on MOD103 L5's structured-handover language (the verbal briefing depends on this), MOD104 L4's ULD weight and contour analysis (build-up work in this lesson), MOD105 L2's chain-of-custody (the ramp handover), MOD106 L2's exception identification (the flight delay), MOD106 L3's escalation routing (the Supervisor escalation during the delay), MOD106 L4's customer communication (the Forwarder notification during the delay), MOD107 L1's cool-chain priority (the loading sequence): 0.5 h</w:t>
      </w:r>
    </w:p>
    <w:p>
      <w:pPr>
        <w:numPr>
          <w:ilvl w:val="0"/>
          <w:numId w:val="1159"/>
        </w:numPr>
      </w:pPr>
      <w:r>
        <w:t xml:space="preserve">Post-session homework — write a professional summary report on paper stating how many shipments your team successfully cleared during today's simulation (per source); the report should follow the operator's standard shift-report template; cover acceptance counts, build-up counts, cleared-to-ramp counts, held counts with reasons, escalated counts with resolutions, milestone logging summary, and any operational observations to pass forward; the closing line must use the full English Speaking Drill closing pattern; upload to the LMS as the certificate's final assessed assignment: 1.5 h</w:t>
      </w:r>
    </w:p>
    <w:p>
      <w:pPr>
        <w:pStyle w:val="FirstParagraph"/>
      </w:pPr>
      <w:r>
        <w:rPr>
          <w:bCs/>
          <w:b/>
        </w:rPr>
        <w:t xml:space="preserve">Assessment:</w:t>
      </w:r>
      <w:r>
        <w:t xml:space="preserve"> </w:t>
      </w:r>
      <w:r>
        <w:t xml:space="preserve">None graded in-class on individual learning objectives; the simulation itself is the integrated assessment, and the LMS submission of the shift report is the certificate's final formal deliverable (per source). Formative in-class checks during the simulation continue from L4: do teams handle the flight delay disruption with appropriate adaptive response? Do they apply the consolidation routine correctly? Does the Terminal Handover Simulation produce structured verbal briefings with all elements? Does the closing language use the full English Speaking Drill pattern? The instructor's observations during the simulation feed into the certificate-level assessment context, and the LMS-submitted shift report provides the final assessment artefact.</w:t>
      </w:r>
    </w:p>
    <w:p>
      <w:pPr>
        <w:pStyle w:val="BodyText"/>
      </w:pPr>
      <w:r>
        <w:rPr>
          <w:bCs/>
          <w:b/>
        </w:rPr>
        <w:t xml:space="preserve">Suggested Materials:</w:t>
      </w:r>
      <w:r>
        <w:t xml:space="preserve"> </w:t>
      </w:r>
      <w:r>
        <w:t xml:space="preserve">whiteboard with the final terminal flow step and priority sequence, the tracking code consolidation routine, the adaptive-response routine, the structured verbal shift handover briefing pattern, the professional shift-report template, the AI Automated Handover Dashboards awareness frame, the final summary header English Speaking Drill paired examples, and the certificate's 8-module arc visible by lesson end, the simulation kit continuing from L4 (dummy boxes still in storage zones, paper documentation, mock acceptance counter and ramp handover area), printed Terminal Handover Simulation report cards (one per outgoing team — with all data field sections labelled), printed shift-report templates (one per student for the homework — with sections for acceptance count, build-up count, cleared count, held count with reasons, escalated count with resolutions, milestone summary, observations), printed mock flight delay interruption announcement card (for the instructor to introduce the disruption at the 35-minute mark), all prior module reference cards kept visible for student access during the simulation, MOD103 L5 structured-handover language card kept prominently visible (the briefing depends on this), MOD106 L1 milestone vocabulary card kept visible (DEP milestone logging), MOD106 L2 exception identification card kept visible (the flight delay), MOD106 L3 escalation routing card kept visible (the Supervisor escalation), MOD106 L4 customer communication template kept visible (Forwarder notification), MOD107 L1-L5 and MOD108 L1-L4 English Speaking Drill cards kept visible, video clip of AI Automated Handover Dashboard for the AI block, exit-ticket slips for the certificate's final reflection.</w:t>
      </w:r>
    </w:p>
    <w:p>
      <w:pPr>
        <w:pStyle w:val="BodyText"/>
      </w:pPr>
      <w:r>
        <w:rPr>
          <w:bCs/>
          <w:b/>
        </w:rPr>
        <w:t xml:space="preserve">Bloom's Taxonomy:</w:t>
      </w:r>
      <w:r>
        <w:t xml:space="preserve"> </w:t>
      </w:r>
      <w:r>
        <w:t xml:space="preserve">ceiling Apply (at Obj 2, Obj 3, Obj 4, Obj 5 — using the tracking code consolidation, the adaptive-response routine, the structured verbal shift handover briefing, and the professional shift-report writing discipline); levels in play Understand + Apply, weighted heavily toward Apply because four of five objectives are operational integration routines.</w:t>
      </w:r>
    </w:p>
    <w:p>
      <w:pPr>
        <w:numPr>
          <w:ilvl w:val="0"/>
          <w:numId w:val="1160"/>
        </w:numPr>
      </w:pPr>
      <w:r>
        <w:t xml:space="preserve">Obj 1 → Understand (identify the final terminal flow step and priority sequence)</w:t>
      </w:r>
    </w:p>
    <w:p>
      <w:pPr>
        <w:numPr>
          <w:ilvl w:val="0"/>
          <w:numId w:val="1160"/>
        </w:numPr>
      </w:pPr>
      <w:r>
        <w:t xml:space="preserve">Obj 2 → Apply (use the tracking code consolidation routine)</w:t>
      </w:r>
    </w:p>
    <w:p>
      <w:pPr>
        <w:numPr>
          <w:ilvl w:val="0"/>
          <w:numId w:val="1160"/>
        </w:numPr>
      </w:pPr>
      <w:r>
        <w:t xml:space="preserve">Obj 3 → Apply (use the adaptive-response routine for the simulated flight delay)</w:t>
      </w:r>
    </w:p>
    <w:p>
      <w:pPr>
        <w:numPr>
          <w:ilvl w:val="0"/>
          <w:numId w:val="1160"/>
        </w:numPr>
      </w:pPr>
      <w:r>
        <w:t xml:space="preserve">Obj 4 → Apply (use the structured verbal shift handover briefing)</w:t>
      </w:r>
    </w:p>
    <w:p>
      <w:pPr>
        <w:numPr>
          <w:ilvl w:val="0"/>
          <w:numId w:val="1160"/>
        </w:numPr>
      </w:pPr>
      <w:r>
        <w:t xml:space="preserve">Obj 5 → Apply (use the professional shift-report writing discipline)</w:t>
      </w:r>
    </w:p>
    <w:p>
      <w:pPr>
        <w:pStyle w:val="FirstParagraph"/>
      </w:pPr>
      <w:r>
        <w:rPr>
          <w:bCs/>
          <w:b/>
        </w:rPr>
        <w:t xml:space="preserve">Outcome mapping:</w:t>
      </w:r>
      <w:r>
        <w:t xml:space="preserve"> </w:t>
      </w:r>
      <w:r>
        <w:t xml:space="preserve">All five objectives serve</w:t>
      </w:r>
      <w:r>
        <w:t xml:space="preserve"> </w:t>
      </w:r>
      <w:r>
        <w:rPr>
          <w:bCs/>
          <w:b/>
        </w:rPr>
        <w:t xml:space="preserve">M8-LO2 (Apply)</w:t>
      </w:r>
      <w:r>
        <w:t xml:space="preserve"> </w:t>
      </w:r>
      <w:r>
        <w:t xml:space="preserve">(apply integrated terminal operations across acceptance, screening, storage, build-up, and ramp release phases in a simulated continuous workflow, demonstrating fluent integration of the certificate's operational, compliance, tracking, and billing disciplines). L5 specifically delivers the</w:t>
      </w:r>
      <w:r>
        <w:t xml:space="preserve"> </w:t>
      </w:r>
      <w:r>
        <w:rPr>
          <w:iCs/>
          <w:i/>
        </w:rPr>
        <w:t xml:space="preserve">terminal handovers and departure</w:t>
      </w:r>
      <w:r>
        <w:t xml:space="preserve"> </w:t>
      </w:r>
      <w:r>
        <w:t xml:space="preserve">phase of M8-LO2 that L4 set up with the acceptance phase. Together L4 and L5 cover the breadth of M8-LO2 — the capstone integration outcome.</w:t>
      </w:r>
      <w:r>
        <w:t xml:space="preserve"> </w:t>
      </w:r>
      <w:r>
        <w:rPr>
          <w:iCs/>
          <w:i/>
        </w:rPr>
        <w:t xml:space="preserve">Source note:</w:t>
      </w:r>
      <w:r>
        <w:t xml:space="preserve"> </w:t>
      </w:r>
      <w:r>
        <w:t xml:space="preserve">mapping matches the source's M8-LO2 (Apply) tag.</w:t>
      </w:r>
    </w:p>
    <w:p>
      <w:pPr>
        <w:pStyle w:val="BodyText"/>
      </w:pPr>
      <w:r>
        <w:rPr>
          <w:bCs/>
          <w:b/>
        </w:rPr>
        <w:t xml:space="preserve">Lesson totals:</w:t>
      </w:r>
      <w:r>
        <w:t xml:space="preserve"> </w:t>
      </w:r>
      <w:r>
        <w:t xml:space="preserve">90 min contact + ~3 h independent ≈ 0.1 US credits.</w:t>
      </w:r>
      <w:r>
        <w:t xml:space="preserve"> </w:t>
      </w:r>
      <w:r>
        <w:rPr>
          <w:iCs/>
          <w:i/>
        </w:rPr>
        <w:t xml:space="preserve">Module total: 5 lessons × 90 min = 450 contact min ≈ 7.5 contact hours; with independent study, ~22.5 hours ≈ 0.5 US credits.</w:t>
      </w:r>
      <w:r>
        <w:t xml:space="preserve"> </w:t>
      </w:r>
      <w:r>
        <w:rPr>
          <w:bCs/>
          <w:b/>
        </w:rPr>
        <w:t xml:space="preserve">Module Bloom progression: Apply → Apply → Analyse → Apply → Apply</w:t>
      </w:r>
      <w:r>
        <w:t xml:space="preserve"> </w:t>
      </w:r>
      <w:r>
        <w:t xml:space="preserve">— the cognitive arc runs at Apply throughout the billing and integrated-operations lessons, with the Analyse peak at L3's pre-loading compliance audit. MOD108 is the certificate's final module and the integration capstone, with the Apply-heavy ceiling reflecting that the module's purpose is the integration of disciplines built across MOD101-MOD107 rather than the introduction of new analytic content.</w:t>
      </w:r>
    </w:p>
    <w:p>
      <w:pPr>
        <w:pStyle w:val="BodyText"/>
      </w:pPr>
      <w:r>
        <w:rPr>
          <w:bCs/>
          <w:b/>
        </w:rPr>
        <w:t xml:space="preserve">Pacing suggestions:</w:t>
      </w:r>
      <w:r>
        <w:t xml:space="preserve"> </w:t>
      </w:r>
      <w:r>
        <w:t xml:space="preserve">The Terminal Handover Simulation at 70–80 is the lesson's professional close and the certificate's final operational moment — protect those 10 minutes against any earlier-block expansion. The opening at 0–5 should produce a continuation energy rather than a fresh start; the simulation is the same one, the teams are the same, and the work picks up from where L4 ended. The final terminal flow walk at 5–10 must be brisk because the simulation needs to resume quickly. The simulation continues at 10–35 with the build-up and departure work; pairs who handled L4's acceptance well will move smoothly through the build-up and ramp release, while pairs who had gaps at L4 will surface them again — intervention should be focused and brief. The simulated flight delay interruption at 35–55 is the lesson's adaptive-response test and the most important block; the instructor introduces the disruption decisively (a clear announcement at minute 35), the team must respond with the full exception-identification → urgency-ranking → escalation → documentation → customer-communication sequence within ~20 minutes, and the instructor's monitoring should focus on whether the team applies the disciplines under pressure or reverts to ad-hoc reactions. Intervene on any team that handles the disruption without applying the structured disciplines; the disruption exists precisely to test the integration. The consolidation block at 55–70 should produce a comprehensive shift log; teams whose logs have gaps will produce inadequate handover briefings, and intervention should ensure the consolidation is complete before the Terminal Handover Simulation begins. The Terminal Handover Simulation at 70–80 needs active circulation; the closing-line English Speaking Drill pattern is the lesson's communication crystallisation, and teams whose closes are fragmentary haven't internalised the certificate's English Speaking Drill discipline. The AI block at 80–86 should be brisk: one demonstration of automated handover dashboards, brief discussion of the human-vs-AI work boundary at this specific touchpoint, move on. The certificate close at 86–90 is the moment the certificate's eight-module arc converges. Walk the 8 modules on the board with each module's primary contribution called out: MOD101 the foundation (vocabulary, stakeholders, milestones, SOPs); MOD102 the acceptance counter discipline (AWB literacy, SHC vocabulary, billing audit foundation); MOD103 the warehouse competence (scanning, zoning, variance investigation, priority ranking, handovers); MOD104 the build-up discipline (ULD types, serviceability, safe handling, weight and contour analysis, rework documentation); MOD105 the security and compliance framework (screening, chain-of-custody, terminal access analysis, violation spotting, incident documentation); MOD106 the tracking and exception recovery competence (milestone monitoring, exception identification, escalation routing, customer communication, recovery evaluation); MOD107 the specialised cargo and sustainability competence (cool-chain, AVI/VAL handling, documentation audit, waste mapping, proposal writing — the certificate's only Create-level work); MOD108 the integration capstone (tariff calculation, billing correction, pre-loading audit, the two-phase simulation). Close with a thanks for the work, an acknowledgement of the integration the simulation demonstrated, and an invitation to carry the disciplines into their first month of operational work. The exit reflection (informally during the close) is the certificate's parting moment: name one habit from the certificate you will use reflexively in your first month. If running ahead in this final lesson, extend the Terminal Handover Simulation block to allow more teams to deliver briefings and receive peer review; if running behind, compress the simulation's continuation block (10–35) but never compress the flight delay disruption or the Terminal Handover Simulation — those two blocks are where the M8-LO2 integration competence demonstrates itself.</w:t>
      </w:r>
    </w:p>
    <w:p>
      <w:pPr>
        <w:pStyle w:val="BodyText"/>
      </w:pPr>
      <w:r>
        <w:t xml:space="preserve">**That's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2026-06-29T12:50:02Z</dcterms:created>
  <dcterms:modified xsi:type="dcterms:W3CDTF">2026-06-29T12:50:02Z</dcterms:modified>
</cp:coreProperties>
</file>

<file path=docProps/custom.xml><?xml version="1.0" encoding="utf-8"?>
<Properties xmlns="http://schemas.openxmlformats.org/officeDocument/2006/custom-properties" xmlns:vt="http://schemas.openxmlformats.org/officeDocument/2006/docPropsVTypes"/>
</file>