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4EC6E780"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B2768C">
        <w:rPr>
          <w:rFonts w:ascii="Times New Roman" w:hAnsi="Times New Roman" w:cs="Times New Roman"/>
          <w:spacing w:val="-10"/>
          <w:u w:val="single"/>
        </w:rPr>
        <w:t>4</w:t>
      </w:r>
    </w:p>
    <w:p w14:paraId="0082827D" w14:textId="77777777" w:rsidR="0012675E" w:rsidRPr="00352FCF" w:rsidRDefault="0012675E" w:rsidP="0012675E">
      <w:pPr>
        <w:pStyle w:val="BodyText"/>
        <w:spacing w:before="27"/>
        <w:ind w:left="0"/>
        <w:rPr>
          <w:rFonts w:ascii="Times New Roman" w:hAnsi="Times New Roman" w:cs="Times New Roman"/>
        </w:rPr>
      </w:pPr>
    </w:p>
    <w:p w14:paraId="77B918D6" w14:textId="37B74EBE" w:rsidR="00B2768C" w:rsidRDefault="00B2768C" w:rsidP="00B2768C">
      <w:pPr>
        <w:pStyle w:val="BodyText"/>
        <w:spacing w:line="252" w:lineRule="auto"/>
        <w:ind w:right="108"/>
        <w:rPr>
          <w:rFonts w:ascii="Times New Roman" w:hAnsi="Times New Roman" w:cs="Times New Roman"/>
          <w:spacing w:val="-2"/>
        </w:rPr>
      </w:pPr>
      <w:r w:rsidRPr="00B2768C">
        <w:rPr>
          <w:rFonts w:ascii="Times New Roman" w:hAnsi="Times New Roman" w:cs="Times New Roman"/>
          <w:spacing w:val="-2"/>
        </w:rPr>
        <w:t xml:space="preserve">The paper </w:t>
      </w:r>
      <w:r>
        <w:rPr>
          <w:rFonts w:ascii="Times New Roman" w:hAnsi="Times New Roman" w:cs="Times New Roman"/>
          <w:spacing w:val="-2"/>
        </w:rPr>
        <w:t>showcased</w:t>
      </w:r>
      <w:r w:rsidRPr="00B2768C">
        <w:rPr>
          <w:rFonts w:ascii="Times New Roman" w:hAnsi="Times New Roman" w:cs="Times New Roman"/>
          <w:spacing w:val="-2"/>
        </w:rPr>
        <w:t xml:space="preserve"> a compelling argument about the non-linear relationship between temperature and economic productivity, which deepened my understanding of climate change's global impact. I found it fascinating how economic activity peaks at an annual average temperature of 13°C, with productivity </w:t>
      </w:r>
      <w:r>
        <w:rPr>
          <w:rFonts w:ascii="Times New Roman" w:hAnsi="Times New Roman" w:cs="Times New Roman"/>
          <w:spacing w:val="-2"/>
        </w:rPr>
        <w:t>reducing</w:t>
      </w:r>
      <w:r w:rsidRPr="00B2768C">
        <w:rPr>
          <w:rFonts w:ascii="Times New Roman" w:hAnsi="Times New Roman" w:cs="Times New Roman"/>
          <w:spacing w:val="-2"/>
        </w:rPr>
        <w:t xml:space="preserve"> sharply in warmer regions. The fact that this holds true even in wealthy nations surprised me, as I had previously thought that advanced economies could better buffer themselves from climate effects through technology and infrastructure.</w:t>
      </w:r>
    </w:p>
    <w:p w14:paraId="61AD8825" w14:textId="77777777" w:rsidR="00B2768C" w:rsidRPr="00B2768C" w:rsidRDefault="00B2768C" w:rsidP="00B2768C">
      <w:pPr>
        <w:pStyle w:val="BodyText"/>
        <w:spacing w:line="252" w:lineRule="auto"/>
        <w:ind w:right="108"/>
        <w:rPr>
          <w:rFonts w:ascii="Times New Roman" w:hAnsi="Times New Roman" w:cs="Times New Roman"/>
          <w:spacing w:val="-2"/>
        </w:rPr>
      </w:pPr>
    </w:p>
    <w:p w14:paraId="12FAC201" w14:textId="1B244005" w:rsidR="00B2768C" w:rsidRPr="00B2768C" w:rsidRDefault="00B2768C" w:rsidP="00B2768C">
      <w:pPr>
        <w:pStyle w:val="BodyText"/>
        <w:spacing w:line="252" w:lineRule="auto"/>
        <w:ind w:right="108"/>
        <w:rPr>
          <w:rFonts w:ascii="Times New Roman" w:hAnsi="Times New Roman" w:cs="Times New Roman"/>
          <w:spacing w:val="-2"/>
        </w:rPr>
      </w:pPr>
      <w:r w:rsidRPr="00B2768C">
        <w:rPr>
          <w:rFonts w:ascii="Times New Roman" w:hAnsi="Times New Roman" w:cs="Times New Roman"/>
          <w:spacing w:val="-2"/>
        </w:rPr>
        <w:t xml:space="preserve">One of the most striking aspects of the paper was its projection that unmitigated climate change could reduce global incomes by as much as 23% by 2100, </w:t>
      </w:r>
      <w:r>
        <w:rPr>
          <w:rFonts w:ascii="Times New Roman" w:hAnsi="Times New Roman" w:cs="Times New Roman"/>
          <w:spacing w:val="-2"/>
        </w:rPr>
        <w:t>highly portraying</w:t>
      </w:r>
      <w:r w:rsidRPr="00B2768C">
        <w:rPr>
          <w:rFonts w:ascii="Times New Roman" w:hAnsi="Times New Roman" w:cs="Times New Roman"/>
          <w:spacing w:val="-2"/>
        </w:rPr>
        <w:t xml:space="preserve"> inequality. The implications for global justice are profound: countries that contribute least to global emissions, particularly in the tropics, will bear the brunt of the economic downturn. This connects to broader discussions we've had in the course on climate justice and the ethical dimensions of climate policy.</w:t>
      </w:r>
    </w:p>
    <w:p w14:paraId="7286020C" w14:textId="77777777" w:rsidR="00B2768C" w:rsidRDefault="00B2768C" w:rsidP="00B2768C">
      <w:pPr>
        <w:pStyle w:val="BodyText"/>
        <w:spacing w:line="252" w:lineRule="auto"/>
        <w:ind w:right="108"/>
        <w:rPr>
          <w:rFonts w:ascii="Times New Roman" w:hAnsi="Times New Roman" w:cs="Times New Roman"/>
          <w:spacing w:val="-2"/>
        </w:rPr>
      </w:pPr>
    </w:p>
    <w:p w14:paraId="38F1685F" w14:textId="72FBE6D7" w:rsidR="00B2768C" w:rsidRPr="00B2768C" w:rsidRDefault="00B2768C" w:rsidP="00B2768C">
      <w:pPr>
        <w:pStyle w:val="BodyText"/>
        <w:spacing w:line="252" w:lineRule="auto"/>
        <w:ind w:right="108"/>
        <w:rPr>
          <w:rFonts w:ascii="Times New Roman" w:hAnsi="Times New Roman" w:cs="Times New Roman"/>
          <w:spacing w:val="-2"/>
        </w:rPr>
      </w:pPr>
      <w:r w:rsidRPr="00B2768C">
        <w:rPr>
          <w:rFonts w:ascii="Times New Roman" w:hAnsi="Times New Roman" w:cs="Times New Roman"/>
          <w:spacing w:val="-2"/>
        </w:rPr>
        <w:t xml:space="preserve">Additionally, the paper's focus on the absence of significant adaptation over the past decades was eye-opening. It left me wondering about the effectiveness of future adaptation strategies. </w:t>
      </w:r>
      <w:r>
        <w:rPr>
          <w:rFonts w:ascii="Times New Roman" w:hAnsi="Times New Roman" w:cs="Times New Roman"/>
          <w:spacing w:val="-2"/>
        </w:rPr>
        <w:t>The authors’</w:t>
      </w:r>
      <w:r w:rsidRPr="00B2768C">
        <w:rPr>
          <w:rFonts w:ascii="Times New Roman" w:hAnsi="Times New Roman" w:cs="Times New Roman"/>
          <w:spacing w:val="-2"/>
        </w:rPr>
        <w:t xml:space="preserve"> work is a crucial reminder that incremental adaptation, without aggressive mitigation, will likely be insufficient to protect global economies from the destabilizing effects of climate change.</w:t>
      </w:r>
    </w:p>
    <w:p w14:paraId="067B2636" w14:textId="2BB91DCD" w:rsidR="004F5900" w:rsidRPr="00352FCF" w:rsidRDefault="004F5900" w:rsidP="00B2768C">
      <w:pPr>
        <w:pStyle w:val="BodyText"/>
        <w:spacing w:line="252" w:lineRule="auto"/>
        <w:ind w:right="108"/>
        <w:rPr>
          <w:rFonts w:ascii="Times New Roman" w:hAnsi="Times New Roman" w:cs="Times New Roman"/>
        </w:rPr>
      </w:pP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9958F" w14:textId="77777777" w:rsidR="00EA3E87" w:rsidRDefault="00EA3E87" w:rsidP="00352FCF">
      <w:r>
        <w:separator/>
      </w:r>
    </w:p>
  </w:endnote>
  <w:endnote w:type="continuationSeparator" w:id="0">
    <w:p w14:paraId="151383AD" w14:textId="77777777" w:rsidR="00EA3E87" w:rsidRDefault="00EA3E87"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2471C" w14:textId="77777777" w:rsidR="00EA3E87" w:rsidRDefault="00EA3E87" w:rsidP="00352FCF">
      <w:r>
        <w:separator/>
      </w:r>
    </w:p>
  </w:footnote>
  <w:footnote w:type="continuationSeparator" w:id="0">
    <w:p w14:paraId="68B32BF9" w14:textId="77777777" w:rsidR="00EA3E87" w:rsidRDefault="00EA3E87"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0007F0"/>
    <w:rsid w:val="0012675E"/>
    <w:rsid w:val="002D4745"/>
    <w:rsid w:val="00352FCF"/>
    <w:rsid w:val="00356DDE"/>
    <w:rsid w:val="00362A4A"/>
    <w:rsid w:val="004F5900"/>
    <w:rsid w:val="00584678"/>
    <w:rsid w:val="0067787A"/>
    <w:rsid w:val="007F68ED"/>
    <w:rsid w:val="00983B50"/>
    <w:rsid w:val="00B2768C"/>
    <w:rsid w:val="00C563E6"/>
    <w:rsid w:val="00E538CD"/>
    <w:rsid w:val="00EA3E87"/>
    <w:rsid w:val="00EF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934087">
      <w:bodyDiv w:val="1"/>
      <w:marLeft w:val="0"/>
      <w:marRight w:val="0"/>
      <w:marTop w:val="0"/>
      <w:marBottom w:val="0"/>
      <w:divBdr>
        <w:top w:val="none" w:sz="0" w:space="0" w:color="auto"/>
        <w:left w:val="none" w:sz="0" w:space="0" w:color="auto"/>
        <w:bottom w:val="none" w:sz="0" w:space="0" w:color="auto"/>
        <w:right w:val="none" w:sz="0" w:space="0" w:color="auto"/>
      </w:divBdr>
    </w:div>
    <w:div w:id="175354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7</cp:revision>
  <dcterms:created xsi:type="dcterms:W3CDTF">2024-09-07T02:11:00Z</dcterms:created>
  <dcterms:modified xsi:type="dcterms:W3CDTF">2024-09-23T15:29:00Z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