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Cupid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The exact trusted user who queued this stock has since fully exited, citing extreme overvaluation and a suspicious bulk-deal pattern tied to the new promoter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Multiple trusted community members (dineshssairam, Chandragupta, GautamBafna, Marathondreams) independently flagged serious concerns within the same recent thread window: a suspicious bulk-deal pattern involving named West-Bengal entities acquiring 3%+ of the company, questionable capital allocation (Rs 50 Cr into unrelated TFCI shares), media reports linking a financier associated with the new promoter to an ED hawala/share-manipulation investigation, and general stock-price-propping concerns. Two of these trusted users have since fully exited their positions.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Cupid is an Indian manufacturer of male/female condoms, lubricants, and other sexual-wellness/FMCG products, which underwent a change in controlling ownership (Aditya Halwasiya, a 60-year family business group, acquiring a controlling stake) and then rallied roughly 8-9x over the past year on turnaround/expansion hopes.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38,266 Cr (confirmed directly via screener.in)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52-week range</w:t>
            </w:r>
          </w:p>
        </w:tc>
        <w:tc>
          <w:tcPr>
            <w:tcW w:type="dxa" w:w="5800"/>
          </w:tcPr>
          <w:p>
            <w:r>
              <w:t xml:space="preserve">Rs 285 / Rs 32.87 - Rs 299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27.3%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Sales</w:t>
            </w:r>
          </w:p>
        </w:tc>
        <w:tc>
          <w:tcPr>
            <w:tcW w:type="dxa" w:w="5800"/>
          </w:tcPr>
          <w:p>
            <w:r>
              <w:t xml:space="preserve">Rs 484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</w:t>
            </w:r>
          </w:p>
        </w:tc>
        <w:tc>
          <w:tcPr>
            <w:tcW w:type="dxa" w:w="5800"/>
          </w:tcPr>
          <w:p>
            <w:r>
              <w:t xml:space="preserve">~280-343x depending on source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46.24% (as of Jun 2026), with prior reports of a meaningful pledge percentage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ROCE/ROE are genuinely strong on paper (33.5% / 27.3%), but this is now almost entirely a valuation and governance story, not a fundamentals story: at a Rs 38,266 Cr market cap against Rs 484 Cr TTM sales and Rs 137 Cr TTM profit, the stock trades near 280-340x earnings after an ~8-9x one-year rally. Even the trusted user whose earlier portfolio mention queued this stock did the math (in-thread) and concluded that even tripling revenue in 5 years plus 20 years of 20% growth thereafter still would not justify the current price.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the 52-week range alone (Rs 32.87 to Rs 299, i.e. ~9x) tells the technical story; this is a parabolic small-cap-to-massive-cap re-rating, the kind of move that historically carries elevated reversal risk.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100 of 1,567+ posts (2 batches) across the most recent, most active stretch of this thread (posts #1597-1704). This is NOT a simple bullish endorsement — it is a thread actively working through a serious governance concern in real time, with the community's two most engaged trusted contributors both fully exiting their positions during the window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dineshssairam (trusted, thread contributor and the exact user whose OLD 2020-2021 portfolio backfill queued this stock as very-high) posted TWO critical, recent updates directly in this thread: (1) post #1629 — flagged a 'suspicious surge in Bulk Deals' over the prior 6 months, naming four West-Bengal-registered private companies (with specific director names and addresses) that together bought over 3% of Cupid, a classic circular-ownership/pump pattern; (2) post #1658 (34 loves, the highest-engagement post read) — announced he has 'completely exited Cupid @ 14x from the Average Cost,' explicitly citing extreme overvaluation math that doesn't work even under generous long-term growth assumptions. Separately, Chandragupta (trusted) also fully exited (post #1668), citing Cupid's Rs 50 Cr purchase of TFCI shares as a capital-allocation red flag ('you never know what Cupid's cash surplus will be used for'). GautamBafna (trusted) shared media reports (post #1681) that the Enforcement Directorate suspects a financier linked to promoter Aditya Halwasiya's circle (Hari Tibrewala) of being a hawala operator who has manipulated small-cap share prices, in an article specifically discussing Cupid. Marathondreams (trusted) separately noted 'new owners are using all the levers available to them to prop up the stock price... not a good sign for long term investors.'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recent (thread posts #1629-1681) — dineshssairam, Chandragupta, GautamBafna, Marathondreams (all trusted)</w:t>
      </w:r>
      <w:r>
        <w:rPr>
          <w:i/>
          <w:iCs/>
          <w:color w:val="666666"/>
          <w:sz w:val="18"/>
          <w:szCs w:val="18"/>
        </w:rPr>
        <w:t xml:space="preserve"> (Cupid Ltd company thread)</w:t>
      </w:r>
      <w:r>
        <w:rPr>
          <w:sz w:val="20"/>
          <w:szCs w:val="20"/>
        </w:rPr>
        <w:br/>
        <w:t xml:space="preserve">: Four independent trusted users converged on caution/exit within the same recent stretch of the thread: suspicious bulk-deal pattern (dineshssairam), questionable capital allocation into TFCI (Chandragupta), ED/hawala allegations against a promoter-linked financier (GautamBafna), and stock-price-propping concerns (Marathondreams). dineshssairam and Chandragupta both fully exited. This directly supersedes the original 2020-2021 portfolio-backfill mention that queued this stock.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confirmed formal SEBI/ED action against Cupid or its promoter directly found — the ED-related reporting concerns an associated financier (Hari Tibrewala) in Aditya Halwasiya's orbit, and the bulk-deal pattern is a community-flagged concern (with named entities/addresses) rather than a regulatory finding. Given the severity, specificity, and convergence of these concerns from multiple trusted users, this is classified as HIGH CAUTION rather than a confirmed EXCLUDE.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ROE/ROCE and a real underlying business (sexual wellness/FMCG) with a credible new promoter narrative around capacity expansion and US FDA approval pathway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promoter (Aditya Halwasiya) has articulated a coherent growth vision (tripling capacity, entering new markets) in concalls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 has already rallied ~8-9x in a year to a P/E near 280-340x — the trusted user whose own portfolio mention originally queued this stock has done the valuation math and concluded it doesn't work even under generous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named, suspicious bulk-deal pattern (four West-Bengal shell-like entities buying 3%+ combined) was flagged in-thread by a trusted user, a classic small-cap manipulation signature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 reports link a financier in the new promoter's circle to an ED hawala/share-price-manipulation investigation, specifically naming Cupid in the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Questionable recent capital allocation (Rs 50 Cr into TFCI shares) unrelated to the core business, flagged by a trusted user as a red flag in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of the most engaged trusted contributors to this exact thread have both fully exited their positions very recently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(post-rally; was small-cap before the run-up)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trusted signal that queued this stock has been superseded by the same user's own subsequent, more recent, in-thread reversal — do not treat the old portfolio mention as current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case where the trusted-thread queueing signal (dineshssairam's 2020-2021 portfolio mention) is stale and has been explicitly superseded by that same trusted user's own much more recent posts in the company thread itself — he flagged a suspicious bulk-deal pattern and then fully exited, citing valuation math that doesn't support further upside even under generous assumptions.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independently corroborated by three other trusted users (Chandragupta, GautamBafna, Marathondreams) all raising distinct, serious concerns — governance/capital-allocation, promoter-network regulatory scrutiny, and stock-price-propping — within the same recent window, and Chandragupta also fully exited.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the severity, specificity, and multi-user convergence of these concerns, this is classified as HIGH CAUTION. Per the project's rules, a red flag always applies regardless of trusted status, so the conviction floor for very-high trusted candidates does NOT apply here — conviction is set to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is 'neither': the stock has already priced in an extraordinary growth scenario (P/E ~280-340x after an 8-9x rally), and the community's own math (from the user who originally flagged this as a holding) concludes further 10x-scale upside isn't credible from here, independent of the governance concerns.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2026-08-22T15:57:05.559Z</dcterms:created>
  <dcterms:modified xsi:type="dcterms:W3CDTF">2026-08-22T15:57:05.583Z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