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Le Travenues Technology Ltd (ixigo)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second-largest online travel agency (ixigo, Confirmtkt, AbhiBus) — strong 5-yr profit growth but low ROE and a stock near its 52-week low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Le Travenues Technology operates India's second-largest technology-driven online travel agency platforms — ixigo, Confirmtkt, and AbhiBus — covering flight, train and bus booking/information services.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8,274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13.85% / 7.32%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profit growth CAGR</w:t>
            </w:r>
          </w:p>
        </w:tc>
        <w:tc>
          <w:tcPr>
            <w:tcW w:type="dxa" w:w="5800"/>
          </w:tcPr>
          <w:p>
            <w:r>
              <w:t xml:space="preserve">59.6%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151.27 - 339.15 (near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5-year profit CAGR (59.6%) and an almost debt-free balance sheet, but ROE (7.32% over 3 years) is low relative to the growth headline, and the stock is trading near its 52-week low (~Rs 171 vs a Rs 339 high) — the market appears skeptical of near-term profitability or growth durability.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the bottom of its 52-week range, well off the high — a stock in a downtrend/consolidation rather than a breakout despite surfacing in a 'breakout rally' search.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ixigo/Le Travenues Technology — it appears only in passing within broader portfolio-review threads. No thread found for this name.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Vivek_6954 (Vivek Gautam Portfolio, trusted): recently invested in ixigo post good numbers (2026-08-22).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"Zomato Ixigo Blackbuk one shud carefully study... Discl recently invested in them post good nos" (post #1224) - high conviction, recently invested.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#2 OTA platform with multi-brand reach (ixigo, Confirmtkt, AbhiBus) across flights/trains/buses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59.6% 5-year profit CAGR and an almost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near 52-week low — potential value entry if growth persists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of only 7.32% despite the growth headline suggests capital efficiency hasn't caught up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near 52-week low signals the market isn't yet convinced — no confirmed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8,274 Cr market cap, already a well-known, well-covered mid-cap — a 10x/100x re-rating would need an exceptional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OTA/travel-tech is competitive (MakeMyTrip, EaseMyTrip, global players) with thin structural moats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8,274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growth headline undercut by low ROE and a stock stuck near its 52-week low — no ValuePickr community read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profit CAGR but low ROE and market-cap size make a 10x/100x case a stretch without a much sharper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 thread exists to cross-check community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red flag, just not a clear fit for this screen right now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2026-08-22T08:20:08.195Z</dcterms:created>
  <dcterms:modified xsi:type="dcterms:W3CDTF">2026-08-22T08:20:08.228Z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