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57D3" w14:textId="3D2B4AC0" w:rsidR="00A37AB2" w:rsidRDefault="00517707" w:rsidP="00517707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5506D3" wp14:editId="5CF7BF5F">
            <wp:simplePos x="0" y="0"/>
            <wp:positionH relativeFrom="margin">
              <wp:posOffset>2473814</wp:posOffset>
            </wp:positionH>
            <wp:positionV relativeFrom="paragraph">
              <wp:posOffset>-838102</wp:posOffset>
            </wp:positionV>
            <wp:extent cx="832338" cy="832338"/>
            <wp:effectExtent l="0" t="0" r="0" b="6350"/>
            <wp:wrapNone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8" cy="83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ESCUELA POLITÉCNICA NACIONAL</w:t>
      </w:r>
    </w:p>
    <w:p w14:paraId="3D52AC2A" w14:textId="4EF91ED4" w:rsidR="00517707" w:rsidRDefault="00517707" w:rsidP="00517707">
      <w:pPr>
        <w:spacing w:after="0"/>
        <w:jc w:val="center"/>
      </w:pPr>
      <w:r>
        <w:t>FACULTAD DE INGENIERÍA EN SISTEMAS</w:t>
      </w:r>
    </w:p>
    <w:p w14:paraId="76A9DEE9" w14:textId="3061FE60" w:rsidR="00517707" w:rsidRDefault="00517707" w:rsidP="00517707">
      <w:pPr>
        <w:spacing w:after="0"/>
        <w:jc w:val="center"/>
      </w:pPr>
      <w:r>
        <w:t>CARRERA DE SISTEMAS INFORMÁTICO Y COMPUTACIÓN</w:t>
      </w:r>
    </w:p>
    <w:p w14:paraId="3A6870CF" w14:textId="6DFBA7C8" w:rsidR="00517707" w:rsidRPr="004D7628" w:rsidRDefault="00517707" w:rsidP="00517707">
      <w:pPr>
        <w:spacing w:after="0"/>
        <w:rPr>
          <w:b/>
          <w:bCs/>
        </w:rPr>
      </w:pPr>
      <w:r w:rsidRPr="004D7628">
        <w:rPr>
          <w:b/>
          <w:bCs/>
        </w:rPr>
        <w:t>Integrantes:</w:t>
      </w:r>
    </w:p>
    <w:p w14:paraId="5F10CEC3" w14:textId="709503BE" w:rsidR="00517707" w:rsidRDefault="00517707" w:rsidP="00517707">
      <w:pPr>
        <w:spacing w:after="0"/>
      </w:pPr>
      <w:r>
        <w:t xml:space="preserve">Rodman Iñiguez </w:t>
      </w:r>
    </w:p>
    <w:p w14:paraId="4583DC21" w14:textId="77777777" w:rsidR="00517707" w:rsidRDefault="00517707" w:rsidP="00517707">
      <w:pPr>
        <w:spacing w:after="0"/>
      </w:pPr>
      <w:r>
        <w:t>David Moreno</w:t>
      </w:r>
    </w:p>
    <w:p w14:paraId="57DA3CFE" w14:textId="277591A1" w:rsidR="00517707" w:rsidRDefault="00517707" w:rsidP="00517707">
      <w:pPr>
        <w:spacing w:after="0"/>
      </w:pPr>
      <w:r>
        <w:t>Sebastián Ruedas</w:t>
      </w:r>
    </w:p>
    <w:p w14:paraId="64609977" w14:textId="06535E7F" w:rsidR="00517707" w:rsidRDefault="00517707" w:rsidP="00517707">
      <w:pPr>
        <w:spacing w:after="0"/>
      </w:pPr>
    </w:p>
    <w:p w14:paraId="475CD074" w14:textId="64AFE4E7" w:rsidR="00734B1E" w:rsidRPr="00734B1E" w:rsidRDefault="00734B1E" w:rsidP="00517707">
      <w:pPr>
        <w:spacing w:after="0"/>
        <w:rPr>
          <w:b/>
          <w:bCs/>
        </w:rPr>
      </w:pPr>
      <w:r w:rsidRPr="00734B1E">
        <w:rPr>
          <w:b/>
          <w:bCs/>
        </w:rPr>
        <w:t>Repositorio del proyecto:</w:t>
      </w:r>
    </w:p>
    <w:p w14:paraId="4C0A6C0E" w14:textId="1117CA89" w:rsidR="00517707" w:rsidRDefault="00734B1E" w:rsidP="00517707">
      <w:pPr>
        <w:spacing w:after="0"/>
      </w:pPr>
      <w:hyperlink r:id="rId7" w:history="1">
        <w:r w:rsidRPr="00616D04">
          <w:rPr>
            <w:rStyle w:val="Hipervnculo"/>
          </w:rPr>
          <w:t>https://github.com/vido1992/ikejas.git</w:t>
        </w:r>
      </w:hyperlink>
    </w:p>
    <w:p w14:paraId="69F1F879" w14:textId="6F3CFB41" w:rsidR="00517707" w:rsidRPr="001712C0" w:rsidRDefault="00517707" w:rsidP="00517707">
      <w:pPr>
        <w:spacing w:after="0"/>
        <w:rPr>
          <w:b/>
          <w:bCs/>
        </w:rPr>
      </w:pPr>
      <w:r w:rsidRPr="001712C0">
        <w:rPr>
          <w:b/>
          <w:bCs/>
        </w:rPr>
        <w:t>Nombre de ambiente de desarrollo:</w:t>
      </w:r>
    </w:p>
    <w:p w14:paraId="117FCC73" w14:textId="15FB5836" w:rsidR="00517707" w:rsidRDefault="00517707" w:rsidP="00517707">
      <w:pPr>
        <w:spacing w:after="0"/>
      </w:pPr>
      <w:r>
        <w:t xml:space="preserve">El proyecto </w:t>
      </w:r>
      <w:r w:rsidR="001712C0">
        <w:t>está</w:t>
      </w:r>
      <w:r>
        <w:t xml:space="preserve"> desarrollado como </w:t>
      </w:r>
      <w:r w:rsidRPr="00517707">
        <w:t>frontend</w:t>
      </w:r>
      <w:r>
        <w:t xml:space="preserve"> </w:t>
      </w:r>
      <w:r w:rsidR="008F0993">
        <w:t>-</w:t>
      </w:r>
      <w:r w:rsidRPr="00517707">
        <w:t xml:space="preserve"> frameworks</w:t>
      </w:r>
      <w:r>
        <w:t xml:space="preserve"> ANGULAR.</w:t>
      </w:r>
    </w:p>
    <w:p w14:paraId="6E8DB38E" w14:textId="05DC2CDD" w:rsidR="00517707" w:rsidRPr="001712C0" w:rsidRDefault="00517707" w:rsidP="00517707">
      <w:pPr>
        <w:spacing w:after="0"/>
        <w:rPr>
          <w:b/>
          <w:bCs/>
        </w:rPr>
      </w:pPr>
      <w:r w:rsidRPr="001712C0">
        <w:rPr>
          <w:b/>
          <w:bCs/>
        </w:rPr>
        <w:t>Lenguaje de programación:</w:t>
      </w:r>
    </w:p>
    <w:p w14:paraId="6AB1C897" w14:textId="356B90BB" w:rsidR="00517707" w:rsidRDefault="00517707" w:rsidP="00517707">
      <w:pPr>
        <w:spacing w:after="0"/>
      </w:pPr>
      <w:r>
        <w:t>Estamos usando TypeScript, HTML5 y CSS</w:t>
      </w:r>
    </w:p>
    <w:p w14:paraId="46BD7EDE" w14:textId="7A9C3008" w:rsidR="00517707" w:rsidRPr="001712C0" w:rsidRDefault="00517707" w:rsidP="00517707">
      <w:pPr>
        <w:spacing w:after="0"/>
        <w:rPr>
          <w:b/>
          <w:bCs/>
        </w:rPr>
      </w:pPr>
      <w:r w:rsidRPr="001712C0">
        <w:rPr>
          <w:b/>
          <w:bCs/>
        </w:rPr>
        <w:t>Gestor de base de datos:</w:t>
      </w:r>
    </w:p>
    <w:p w14:paraId="54EBA02F" w14:textId="22E412F5" w:rsidR="00517707" w:rsidRDefault="00517707" w:rsidP="00517707">
      <w:pPr>
        <w:spacing w:after="0"/>
      </w:pPr>
      <w:r>
        <w:t xml:space="preserve">Actualmente no estamos usando ningún gestor de bases al proyecto, pero se estima usar posgrest, en el siguiente avance se lo integrara. </w:t>
      </w:r>
    </w:p>
    <w:p w14:paraId="0BA4330B" w14:textId="4F78FEFC" w:rsidR="00517707" w:rsidRDefault="00517707" w:rsidP="00517707">
      <w:pPr>
        <w:spacing w:after="0"/>
      </w:pPr>
      <w:r>
        <w:t>Pero estamos usando archivos Json como archivos de base de datos.</w:t>
      </w:r>
    </w:p>
    <w:p w14:paraId="4A84A77D" w14:textId="485A7362" w:rsidR="00517707" w:rsidRPr="001712C0" w:rsidRDefault="00517707" w:rsidP="00517707">
      <w:pPr>
        <w:spacing w:after="0"/>
        <w:rPr>
          <w:b/>
          <w:bCs/>
        </w:rPr>
      </w:pPr>
      <w:r w:rsidRPr="001712C0">
        <w:rPr>
          <w:b/>
          <w:bCs/>
        </w:rPr>
        <w:t>Lista de ID, Nombres y descripciones de las historias de usuario del Sprint 1:</w:t>
      </w:r>
    </w:p>
    <w:tbl>
      <w:tblPr>
        <w:tblStyle w:val="Tablaconcuadrcula"/>
        <w:tblpPr w:leftFromText="141" w:rightFromText="141" w:vertAnchor="text" w:horzAnchor="page" w:tblpX="675" w:tblpY="536"/>
        <w:tblW w:w="0" w:type="auto"/>
        <w:tblLook w:val="04A0" w:firstRow="1" w:lastRow="0" w:firstColumn="1" w:lastColumn="0" w:noHBand="0" w:noVBand="1"/>
      </w:tblPr>
      <w:tblGrid>
        <w:gridCol w:w="4749"/>
      </w:tblGrid>
      <w:tr w:rsidR="004D7628" w14:paraId="61E2D567" w14:textId="77777777" w:rsidTr="004D7628">
        <w:trPr>
          <w:trHeight w:val="218"/>
        </w:trPr>
        <w:tc>
          <w:tcPr>
            <w:tcW w:w="4749" w:type="dxa"/>
          </w:tcPr>
          <w:p w14:paraId="03940DD2" w14:textId="77777777" w:rsidR="004D7628" w:rsidRDefault="004D7628" w:rsidP="004D7628">
            <w:r>
              <w:t>IK-2</w:t>
            </w:r>
          </w:p>
        </w:tc>
      </w:tr>
      <w:tr w:rsidR="004D7628" w14:paraId="67B8132D" w14:textId="77777777" w:rsidTr="004D7628">
        <w:trPr>
          <w:trHeight w:val="380"/>
        </w:trPr>
        <w:tc>
          <w:tcPr>
            <w:tcW w:w="4749" w:type="dxa"/>
          </w:tcPr>
          <w:p w14:paraId="5621BF63" w14:textId="77777777" w:rsidR="004D7628" w:rsidRDefault="004D7628" w:rsidP="004D7628">
            <w:r w:rsidRPr="001712C0">
              <w:t>Registro de usuario</w:t>
            </w:r>
          </w:p>
        </w:tc>
      </w:tr>
      <w:tr w:rsidR="004D7628" w14:paraId="3081FF23" w14:textId="77777777" w:rsidTr="004D7628">
        <w:trPr>
          <w:trHeight w:val="393"/>
        </w:trPr>
        <w:tc>
          <w:tcPr>
            <w:tcW w:w="4749" w:type="dxa"/>
          </w:tcPr>
          <w:p w14:paraId="1BC499DD" w14:textId="77777777" w:rsidR="004D7628" w:rsidRDefault="004D7628" w:rsidP="004D7628">
            <w:r>
              <w:t xml:space="preserve">Como: El usuario ingresa nombres y apellidos además de ingresar un correo electrónico y su contraseña respectiva. </w:t>
            </w:r>
          </w:p>
          <w:p w14:paraId="604F7811" w14:textId="77777777" w:rsidR="004D7628" w:rsidRDefault="004D7628" w:rsidP="004D7628"/>
          <w:p w14:paraId="63BE1AA3" w14:textId="77777777" w:rsidR="004D7628" w:rsidRDefault="004D7628" w:rsidP="004D7628">
            <w:r>
              <w:t xml:space="preserve">Quiero: Registrar al usuario en una base de datos para que luego sea llamado para su autenticación. </w:t>
            </w:r>
          </w:p>
          <w:p w14:paraId="0F10BFBA" w14:textId="77777777" w:rsidR="004D7628" w:rsidRDefault="004D7628" w:rsidP="004D7628"/>
          <w:p w14:paraId="1097F440" w14:textId="77777777" w:rsidR="004D7628" w:rsidRDefault="004D7628" w:rsidP="004D7628">
            <w:r>
              <w:t>Para: Que el usuario pueda acceder al entorno de trabajo y pueda enterarse de temas de interés y eventos de manera rápida.</w:t>
            </w:r>
          </w:p>
        </w:tc>
      </w:tr>
    </w:tbl>
    <w:p w14:paraId="73A8625B" w14:textId="77777777" w:rsidR="00517707" w:rsidRDefault="00517707" w:rsidP="00517707">
      <w:pPr>
        <w:spacing w:after="0"/>
      </w:pPr>
    </w:p>
    <w:tbl>
      <w:tblPr>
        <w:tblStyle w:val="Tablaconcuadrcula"/>
        <w:tblpPr w:leftFromText="141" w:rightFromText="141" w:vertAnchor="text" w:horzAnchor="margin" w:tblpXSpec="right" w:tblpY="162"/>
        <w:tblW w:w="0" w:type="auto"/>
        <w:tblLook w:val="04A0" w:firstRow="1" w:lastRow="0" w:firstColumn="1" w:lastColumn="0" w:noHBand="0" w:noVBand="1"/>
      </w:tblPr>
      <w:tblGrid>
        <w:gridCol w:w="4749"/>
      </w:tblGrid>
      <w:tr w:rsidR="004D7628" w14:paraId="0E892897" w14:textId="77777777" w:rsidTr="004D7628">
        <w:trPr>
          <w:trHeight w:val="218"/>
        </w:trPr>
        <w:tc>
          <w:tcPr>
            <w:tcW w:w="4749" w:type="dxa"/>
          </w:tcPr>
          <w:p w14:paraId="0B2B131E" w14:textId="77777777" w:rsidR="004D7628" w:rsidRDefault="004D7628" w:rsidP="004D7628">
            <w:r>
              <w:t>IK-3</w:t>
            </w:r>
          </w:p>
        </w:tc>
      </w:tr>
      <w:tr w:rsidR="004D7628" w14:paraId="37AB510E" w14:textId="77777777" w:rsidTr="004D7628">
        <w:trPr>
          <w:trHeight w:val="380"/>
        </w:trPr>
        <w:tc>
          <w:tcPr>
            <w:tcW w:w="4749" w:type="dxa"/>
          </w:tcPr>
          <w:p w14:paraId="3EE6CF4B" w14:textId="77777777" w:rsidR="004D7628" w:rsidRDefault="004D7628" w:rsidP="004D7628">
            <w:r w:rsidRPr="001712C0">
              <w:t>Autenticación</w:t>
            </w:r>
          </w:p>
        </w:tc>
      </w:tr>
      <w:tr w:rsidR="004D7628" w14:paraId="03B6F2C3" w14:textId="77777777" w:rsidTr="004D7628">
        <w:trPr>
          <w:trHeight w:val="393"/>
        </w:trPr>
        <w:tc>
          <w:tcPr>
            <w:tcW w:w="4749" w:type="dxa"/>
          </w:tcPr>
          <w:p w14:paraId="425153A3" w14:textId="77777777" w:rsidR="004D7628" w:rsidRDefault="004D7628" w:rsidP="004D7628">
            <w:r>
              <w:t xml:space="preserve">Como: El usuario ingresa nombre de usuario y contraseña que se compararán con los datos registrados anteriormente en una base de datos. </w:t>
            </w:r>
          </w:p>
          <w:p w14:paraId="45026DFB" w14:textId="77777777" w:rsidR="004D7628" w:rsidRDefault="004D7628" w:rsidP="004D7628"/>
          <w:p w14:paraId="094200E4" w14:textId="77777777" w:rsidR="004D7628" w:rsidRDefault="004D7628" w:rsidP="004D7628">
            <w:r>
              <w:t xml:space="preserve">Quiero: Autenticar el nombre de usuario y contraseña ingresados por el usuario realizando una comparación con los datos de la base que fueron registrados anteriormente para saber si un usuario es quien declaró ser. </w:t>
            </w:r>
          </w:p>
          <w:p w14:paraId="4428E1FA" w14:textId="77777777" w:rsidR="004D7628" w:rsidRDefault="004D7628" w:rsidP="004D7628"/>
          <w:p w14:paraId="6F7201AB" w14:textId="77777777" w:rsidR="004D7628" w:rsidRDefault="004D7628" w:rsidP="004D7628">
            <w:r>
              <w:t>Para: Que las personas sospechosas ingresen al área de trabajo y puedan usar de forma incorrecta la información de los demás usuarios.</w:t>
            </w:r>
          </w:p>
        </w:tc>
      </w:tr>
    </w:tbl>
    <w:p w14:paraId="6DDCC2DF" w14:textId="492CDC86" w:rsidR="00517707" w:rsidRDefault="00517707" w:rsidP="00517707">
      <w:pPr>
        <w:spacing w:after="0"/>
      </w:pPr>
    </w:p>
    <w:p w14:paraId="5914E6A8" w14:textId="11E19D0A" w:rsidR="00517707" w:rsidRDefault="00517707" w:rsidP="00517707">
      <w:pPr>
        <w:spacing w:after="0"/>
      </w:pPr>
    </w:p>
    <w:p w14:paraId="17525297" w14:textId="0625AAEC" w:rsidR="00517707" w:rsidRDefault="00517707" w:rsidP="00517707">
      <w:pPr>
        <w:spacing w:after="0"/>
      </w:pPr>
    </w:p>
    <w:p w14:paraId="6E1AE4F7" w14:textId="18CED1A4" w:rsidR="004D7628" w:rsidRDefault="004D7628" w:rsidP="00517707">
      <w:pPr>
        <w:spacing w:after="0"/>
      </w:pPr>
    </w:p>
    <w:p w14:paraId="514D486F" w14:textId="1CE0AB95" w:rsidR="004D7628" w:rsidRDefault="004D7628" w:rsidP="00517707">
      <w:pPr>
        <w:spacing w:after="0"/>
      </w:pPr>
    </w:p>
    <w:p w14:paraId="72234420" w14:textId="4DF96707" w:rsidR="004D7628" w:rsidRDefault="004D7628" w:rsidP="00517707">
      <w:pPr>
        <w:spacing w:after="0"/>
      </w:pPr>
    </w:p>
    <w:p w14:paraId="73F2447E" w14:textId="303A8485" w:rsidR="004D7628" w:rsidRDefault="004D7628" w:rsidP="00517707">
      <w:pPr>
        <w:spacing w:after="0"/>
      </w:pPr>
    </w:p>
    <w:p w14:paraId="4FFAA7C6" w14:textId="5E033F61" w:rsidR="004D7628" w:rsidRDefault="004D7628" w:rsidP="00517707">
      <w:pPr>
        <w:spacing w:after="0"/>
      </w:pPr>
    </w:p>
    <w:p w14:paraId="3DA34E05" w14:textId="3CF4F13B" w:rsidR="004D7628" w:rsidRDefault="004D7628" w:rsidP="00517707">
      <w:pPr>
        <w:spacing w:after="0"/>
      </w:pPr>
    </w:p>
    <w:p w14:paraId="1BD72EFD" w14:textId="29326F7C" w:rsidR="004D7628" w:rsidRDefault="004D7628" w:rsidP="00517707">
      <w:pPr>
        <w:spacing w:after="0"/>
      </w:pPr>
    </w:p>
    <w:p w14:paraId="0EEBBE25" w14:textId="04EA399B" w:rsidR="004D7628" w:rsidRDefault="004D7628" w:rsidP="00517707">
      <w:pPr>
        <w:spacing w:after="0"/>
      </w:pPr>
    </w:p>
    <w:p w14:paraId="28B0B093" w14:textId="1D72B2E6" w:rsidR="004D7628" w:rsidRDefault="004D7628" w:rsidP="00517707">
      <w:pPr>
        <w:spacing w:after="0"/>
      </w:pPr>
    </w:p>
    <w:p w14:paraId="5445DD92" w14:textId="77777777" w:rsidR="004D7628" w:rsidRDefault="004D7628" w:rsidP="00517707">
      <w:pPr>
        <w:spacing w:after="0"/>
      </w:pPr>
    </w:p>
    <w:tbl>
      <w:tblPr>
        <w:tblStyle w:val="Tablaconcuadrcula"/>
        <w:tblpPr w:leftFromText="141" w:rightFromText="141" w:vertAnchor="text" w:horzAnchor="page" w:tblpX="832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4749"/>
      </w:tblGrid>
      <w:tr w:rsidR="004D7628" w14:paraId="6E830B77" w14:textId="77777777" w:rsidTr="004D7628">
        <w:trPr>
          <w:trHeight w:val="218"/>
        </w:trPr>
        <w:tc>
          <w:tcPr>
            <w:tcW w:w="4749" w:type="dxa"/>
          </w:tcPr>
          <w:p w14:paraId="0949C7CF" w14:textId="77777777" w:rsidR="004D7628" w:rsidRDefault="004D7628" w:rsidP="004D7628">
            <w:r>
              <w:t>IK-8</w:t>
            </w:r>
          </w:p>
        </w:tc>
      </w:tr>
      <w:tr w:rsidR="004D7628" w14:paraId="40172D7C" w14:textId="77777777" w:rsidTr="004D7628">
        <w:trPr>
          <w:trHeight w:val="380"/>
        </w:trPr>
        <w:tc>
          <w:tcPr>
            <w:tcW w:w="4749" w:type="dxa"/>
          </w:tcPr>
          <w:p w14:paraId="345BC812" w14:textId="77777777" w:rsidR="004D7628" w:rsidRDefault="004D7628" w:rsidP="004D7628">
            <w:r w:rsidRPr="001712C0">
              <w:t>Visualizar preguntas</w:t>
            </w:r>
          </w:p>
        </w:tc>
      </w:tr>
      <w:tr w:rsidR="004D7628" w14:paraId="0F95E783" w14:textId="77777777" w:rsidTr="004D7628">
        <w:trPr>
          <w:trHeight w:val="393"/>
        </w:trPr>
        <w:tc>
          <w:tcPr>
            <w:tcW w:w="4749" w:type="dxa"/>
          </w:tcPr>
          <w:p w14:paraId="5438CACF" w14:textId="77777777" w:rsidR="004D7628" w:rsidRDefault="004D7628" w:rsidP="004D7628">
            <w:r>
              <w:t xml:space="preserve">Como: El usuario accederá a la ventana de las preguntas dando clic en el botón que redireccionará a esa sección. </w:t>
            </w:r>
          </w:p>
          <w:p w14:paraId="21C93C18" w14:textId="77777777" w:rsidR="004D7628" w:rsidRDefault="004D7628" w:rsidP="004D7628"/>
          <w:p w14:paraId="401336D7" w14:textId="77777777" w:rsidR="004D7628" w:rsidRDefault="004D7628" w:rsidP="004D7628">
            <w:r>
              <w:t xml:space="preserve">Quiero: Crear una funcionalidad para que el usuario tenga acceso a la lista de preguntas de manera visual, las preguntas deben estar ordenadas por fecha de manera descendente y se podrán filtrar las preguntas por preguntas con respuesta, sin respuesta y por categoría. </w:t>
            </w:r>
          </w:p>
          <w:p w14:paraId="3C2BB2F1" w14:textId="77777777" w:rsidR="004D7628" w:rsidRDefault="004D7628" w:rsidP="004D7628"/>
          <w:p w14:paraId="737CA369" w14:textId="77777777" w:rsidR="004D7628" w:rsidRDefault="004D7628" w:rsidP="004D7628">
            <w:r>
              <w:t>Para: Accesibilidad y alta disponibilidad de información referente a las preguntas dentro del sistema.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54"/>
        <w:tblW w:w="0" w:type="auto"/>
        <w:tblLook w:val="04A0" w:firstRow="1" w:lastRow="0" w:firstColumn="1" w:lastColumn="0" w:noHBand="0" w:noVBand="1"/>
      </w:tblPr>
      <w:tblGrid>
        <w:gridCol w:w="4749"/>
      </w:tblGrid>
      <w:tr w:rsidR="004D7628" w14:paraId="1AAFA990" w14:textId="77777777" w:rsidTr="004D7628">
        <w:trPr>
          <w:trHeight w:val="218"/>
        </w:trPr>
        <w:tc>
          <w:tcPr>
            <w:tcW w:w="4749" w:type="dxa"/>
          </w:tcPr>
          <w:p w14:paraId="58DFBF03" w14:textId="77777777" w:rsidR="004D7628" w:rsidRDefault="004D7628" w:rsidP="004D7628">
            <w:r>
              <w:t>IK-6</w:t>
            </w:r>
          </w:p>
        </w:tc>
      </w:tr>
      <w:tr w:rsidR="004D7628" w14:paraId="49D93C09" w14:textId="77777777" w:rsidTr="004D7628">
        <w:trPr>
          <w:trHeight w:val="380"/>
        </w:trPr>
        <w:tc>
          <w:tcPr>
            <w:tcW w:w="4749" w:type="dxa"/>
          </w:tcPr>
          <w:p w14:paraId="6008BA20" w14:textId="77777777" w:rsidR="004D7628" w:rsidRDefault="004D7628" w:rsidP="004D7628">
            <w:r>
              <w:t>Nueva</w:t>
            </w:r>
            <w:r w:rsidRPr="001712C0">
              <w:t xml:space="preserve"> pregunta</w:t>
            </w:r>
          </w:p>
        </w:tc>
      </w:tr>
      <w:tr w:rsidR="004D7628" w14:paraId="57DEEC4A" w14:textId="77777777" w:rsidTr="004D7628">
        <w:trPr>
          <w:trHeight w:val="393"/>
        </w:trPr>
        <w:tc>
          <w:tcPr>
            <w:tcW w:w="4749" w:type="dxa"/>
          </w:tcPr>
          <w:p w14:paraId="2DE0FA04" w14:textId="77777777" w:rsidR="004D7628" w:rsidRDefault="004D7628" w:rsidP="004D7628">
            <w:r>
              <w:t xml:space="preserve">Como: El usuario accederá a la sección de ‘Nueva pregunta’ por medio de un botón, donde, por medio de un formulario creará una pregunta nueva. </w:t>
            </w:r>
          </w:p>
          <w:p w14:paraId="2AE42FA4" w14:textId="77777777" w:rsidR="004D7628" w:rsidRDefault="004D7628" w:rsidP="004D7628"/>
          <w:p w14:paraId="0F04654C" w14:textId="77777777" w:rsidR="004D7628" w:rsidRDefault="004D7628" w:rsidP="004D7628">
            <w:r>
              <w:t xml:space="preserve">Quiero: Como usuario deseo poder acceder a la sección ‘Pregunta nueva’ para registrar una pregunta con los siguientes datos: título de pregunta, pregunta y categoría, posteriormente guardar la pregunta con un botón ‘Registrar pregunta’. </w:t>
            </w:r>
          </w:p>
          <w:p w14:paraId="36AEC95C" w14:textId="77777777" w:rsidR="004D7628" w:rsidRDefault="004D7628" w:rsidP="004D7628"/>
          <w:p w14:paraId="6A6FA377" w14:textId="77777777" w:rsidR="004D7628" w:rsidRDefault="004D7628" w:rsidP="004D7628">
            <w:r>
              <w:t>Para: crear preguntas según la necesidad del usuario.</w:t>
            </w:r>
          </w:p>
        </w:tc>
      </w:tr>
    </w:tbl>
    <w:p w14:paraId="6E8B00DB" w14:textId="190CA769" w:rsidR="001712C0" w:rsidRDefault="001712C0" w:rsidP="00517707">
      <w:pPr>
        <w:spacing w:after="0"/>
      </w:pPr>
      <w:r>
        <w:br w:type="textWrapping" w:clear="all"/>
      </w:r>
    </w:p>
    <w:tbl>
      <w:tblPr>
        <w:tblStyle w:val="Tablaconcuadrcula"/>
        <w:tblpPr w:leftFromText="141" w:rightFromText="141" w:vertAnchor="text" w:horzAnchor="page" w:tblpX="2751" w:tblpY="170"/>
        <w:tblW w:w="0" w:type="auto"/>
        <w:tblLook w:val="04A0" w:firstRow="1" w:lastRow="0" w:firstColumn="1" w:lastColumn="0" w:noHBand="0" w:noVBand="1"/>
      </w:tblPr>
      <w:tblGrid>
        <w:gridCol w:w="4749"/>
      </w:tblGrid>
      <w:tr w:rsidR="004D7628" w14:paraId="048C205C" w14:textId="77777777" w:rsidTr="004D7628">
        <w:trPr>
          <w:trHeight w:val="218"/>
        </w:trPr>
        <w:tc>
          <w:tcPr>
            <w:tcW w:w="4749" w:type="dxa"/>
          </w:tcPr>
          <w:p w14:paraId="38B7F704" w14:textId="77777777" w:rsidR="004D7628" w:rsidRDefault="004D7628" w:rsidP="004D7628">
            <w:r>
              <w:t>IK-9</w:t>
            </w:r>
          </w:p>
        </w:tc>
      </w:tr>
      <w:tr w:rsidR="004D7628" w14:paraId="47DE5519" w14:textId="77777777" w:rsidTr="004D7628">
        <w:trPr>
          <w:trHeight w:val="380"/>
        </w:trPr>
        <w:tc>
          <w:tcPr>
            <w:tcW w:w="4749" w:type="dxa"/>
          </w:tcPr>
          <w:p w14:paraId="0EC21CFA" w14:textId="77777777" w:rsidR="004D7628" w:rsidRDefault="004D7628" w:rsidP="004D7628">
            <w:r w:rsidRPr="001712C0">
              <w:t>Responder preguntas</w:t>
            </w:r>
          </w:p>
        </w:tc>
      </w:tr>
      <w:tr w:rsidR="004D7628" w14:paraId="0ADA1312" w14:textId="77777777" w:rsidTr="004D7628">
        <w:trPr>
          <w:trHeight w:val="393"/>
        </w:trPr>
        <w:tc>
          <w:tcPr>
            <w:tcW w:w="4749" w:type="dxa"/>
          </w:tcPr>
          <w:p w14:paraId="3773755A" w14:textId="77777777" w:rsidR="004D7628" w:rsidRDefault="004D7628" w:rsidP="004D7628">
            <w:r>
              <w:t xml:space="preserve">Como: El usuario podrá responder a las preguntas por medio de cajas de texto, o seleccionando las respuestas correctas y luego dando clic en el botón “Responder” para marcar la pregunta como respondida. </w:t>
            </w:r>
          </w:p>
          <w:p w14:paraId="6369CC4B" w14:textId="77777777" w:rsidR="004D7628" w:rsidRDefault="004D7628" w:rsidP="004D7628"/>
          <w:p w14:paraId="6CCF47D6" w14:textId="77777777" w:rsidR="004D7628" w:rsidRDefault="004D7628" w:rsidP="004D7628">
            <w:r>
              <w:t xml:space="preserve">Quiero: Crear la página dedicada a receptar las respuestas de las preguntas realizadas en el formulario de preguntas y cuando se finalice de responder cada pregunta que se pueda continuar por medio de un botón de “Finalizar” y recibir un mensaje de validación de preguntas respondidas. </w:t>
            </w:r>
          </w:p>
          <w:p w14:paraId="6703E0D7" w14:textId="77777777" w:rsidR="004D7628" w:rsidRDefault="004D7628" w:rsidP="004D7628"/>
          <w:p w14:paraId="1AD57AF0" w14:textId="77777777" w:rsidR="004D7628" w:rsidRDefault="004D7628" w:rsidP="004D7628">
            <w:r>
              <w:t>Para: Permitir al usuario responder las preguntas que le fueron asignadas según el contexto. Y guardar dichas respuestas en el sistema.</w:t>
            </w:r>
          </w:p>
        </w:tc>
      </w:tr>
    </w:tbl>
    <w:p w14:paraId="55BE212A" w14:textId="2B3770D3" w:rsidR="001712C0" w:rsidRDefault="001712C0" w:rsidP="00517707">
      <w:pPr>
        <w:spacing w:after="0"/>
      </w:pPr>
    </w:p>
    <w:p w14:paraId="08F01696" w14:textId="77777777" w:rsidR="001712C0" w:rsidRDefault="001712C0" w:rsidP="00517707">
      <w:pPr>
        <w:spacing w:after="0"/>
      </w:pPr>
    </w:p>
    <w:p w14:paraId="7B2E820E" w14:textId="77777777" w:rsidR="00517707" w:rsidRDefault="00517707" w:rsidP="00517707">
      <w:pPr>
        <w:spacing w:after="0"/>
      </w:pPr>
    </w:p>
    <w:sectPr w:rsidR="00517707" w:rsidSect="005B1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BC65" w14:textId="77777777" w:rsidR="00047D1C" w:rsidRDefault="00047D1C" w:rsidP="00517707">
      <w:pPr>
        <w:spacing w:after="0" w:line="240" w:lineRule="auto"/>
      </w:pPr>
      <w:r>
        <w:separator/>
      </w:r>
    </w:p>
  </w:endnote>
  <w:endnote w:type="continuationSeparator" w:id="0">
    <w:p w14:paraId="0183D124" w14:textId="77777777" w:rsidR="00047D1C" w:rsidRDefault="00047D1C" w:rsidP="0051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DC07" w14:textId="77777777" w:rsidR="00047D1C" w:rsidRDefault="00047D1C" w:rsidP="00517707">
      <w:pPr>
        <w:spacing w:after="0" w:line="240" w:lineRule="auto"/>
      </w:pPr>
      <w:r>
        <w:separator/>
      </w:r>
    </w:p>
  </w:footnote>
  <w:footnote w:type="continuationSeparator" w:id="0">
    <w:p w14:paraId="2E0B2FEF" w14:textId="77777777" w:rsidR="00047D1C" w:rsidRDefault="00047D1C" w:rsidP="00517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07"/>
    <w:rsid w:val="00047D1C"/>
    <w:rsid w:val="001712C0"/>
    <w:rsid w:val="004D7628"/>
    <w:rsid w:val="00517707"/>
    <w:rsid w:val="005B19AB"/>
    <w:rsid w:val="00734B1E"/>
    <w:rsid w:val="008F0993"/>
    <w:rsid w:val="00947BCC"/>
    <w:rsid w:val="00B313AC"/>
    <w:rsid w:val="00BE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178F"/>
  <w15:chartTrackingRefBased/>
  <w15:docId w15:val="{941BFAEF-153A-4C49-9112-F062564B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707"/>
  </w:style>
  <w:style w:type="paragraph" w:styleId="Piedepgina">
    <w:name w:val="footer"/>
    <w:basedOn w:val="Normal"/>
    <w:link w:val="PiedepginaCar"/>
    <w:uiPriority w:val="99"/>
    <w:unhideWhenUsed/>
    <w:rsid w:val="0051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707"/>
  </w:style>
  <w:style w:type="table" w:styleId="Tablaconcuadrcula">
    <w:name w:val="Table Grid"/>
    <w:basedOn w:val="Tablanormal"/>
    <w:uiPriority w:val="39"/>
    <w:rsid w:val="0051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34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do1992/ikeja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ISAAC MORENO MUSO</dc:creator>
  <cp:keywords/>
  <dc:description/>
  <cp:lastModifiedBy>DAVID ISAAC MORENO MUSO</cp:lastModifiedBy>
  <cp:revision>4</cp:revision>
  <dcterms:created xsi:type="dcterms:W3CDTF">2021-08-02T04:05:00Z</dcterms:created>
  <dcterms:modified xsi:type="dcterms:W3CDTF">2021-08-02T04:44:00Z</dcterms:modified>
</cp:coreProperties>
</file>