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0AF30" w14:textId="77777777" w:rsidR="00275F82" w:rsidRDefault="00275F82" w:rsidP="00275F82">
      <w:pPr>
        <w:pStyle w:val="Title"/>
      </w:pPr>
      <w:r>
        <w:t>Title</w:t>
      </w:r>
    </w:p>
    <w:p w14:paraId="604D8519" w14:textId="77777777" w:rsidR="00275F82" w:rsidRPr="00E925E0" w:rsidRDefault="00275F82" w:rsidP="00275F82">
      <w:pPr>
        <w:pStyle w:val="Author"/>
      </w:pPr>
      <w:r w:rsidRPr="00E925E0">
        <w:t>Pat Johnson</w:t>
      </w:r>
    </w:p>
    <w:p w14:paraId="18F806EC" w14:textId="77777777" w:rsidR="00275F82" w:rsidRDefault="00275F82" w:rsidP="00275F82">
      <w:pPr>
        <w:pStyle w:val="Date"/>
      </w:pPr>
      <w:r>
        <w:t>2020-01-01</w:t>
      </w:r>
    </w:p>
    <w:p w14:paraId="6C08F955" w14:textId="77777777" w:rsidR="002B581F" w:rsidRDefault="00B64A24" w:rsidP="009F4AFF">
      <w:pPr>
        <w:pStyle w:val="Title"/>
        <w:rPr>
          <w:rFonts w:cs="Arial"/>
          <w:szCs w:val="20"/>
        </w:rPr>
      </w:pPr>
      <w:sdt>
        <w:sdtPr>
          <w:id w:val="407976712"/>
          <w:docPartObj>
            <w:docPartGallery w:val="Cover Pages"/>
            <w:docPartUnique/>
          </w:docPartObj>
        </w:sdtPr>
        <w:sdtEndPr>
          <w:rPr>
            <w:rFonts w:cs="Arial"/>
            <w:szCs w:val="20"/>
          </w:rPr>
        </w:sdtEndPr>
        <w:sdtContent>
          <w:r w:rsidR="00485A2E">
            <w:rPr>
              <w:rFonts w:cs="Arial"/>
              <w:szCs w:val="20"/>
            </w:rPr>
            <w:br w:type="page"/>
          </w:r>
        </w:sdtContent>
      </w:sdt>
    </w:p>
    <w:p w14:paraId="56B16013" w14:textId="24BA06DF" w:rsidR="00AB65F6" w:rsidRPr="00AB65F6" w:rsidRDefault="00AB65F6" w:rsidP="00AB65F6">
      <w:pPr>
        <w:pStyle w:val="MCPageHeadline"/>
      </w:pPr>
      <w:r w:rsidRPr="00E66EFE">
        <w:lastRenderedPageBreak/>
        <w:t xml:space="preserve">Table of </w:t>
      </w:r>
      <w:r w:rsidR="00F53E89">
        <w:t>c</w:t>
      </w:r>
      <w:r w:rsidRPr="00E66EFE">
        <w:t>ontents</w:t>
      </w:r>
    </w:p>
    <w:p w14:paraId="2D952C98" w14:textId="0423B679" w:rsidR="00BD7938" w:rsidRPr="00BD7938" w:rsidRDefault="00133551" w:rsidP="00393625">
      <w:pPr>
        <w:pStyle w:val="MCTOCHeadwithLines"/>
      </w:pPr>
      <w:r>
        <w:t xml:space="preserve">Insert </w:t>
      </w:r>
      <w:r w:rsidR="00BD7938" w:rsidRPr="00BD7938">
        <w:t>TOC Head, sentence case</w:t>
      </w:r>
    </w:p>
    <w:p w14:paraId="13EDA9AC" w14:textId="3BCA5553" w:rsidR="008E6C28" w:rsidRDefault="008E6C28" w:rsidP="00BD7938">
      <w:pPr>
        <w:pStyle w:val="MCTOCEntry"/>
      </w:pPr>
      <w:r>
        <w:t>2</w:t>
      </w:r>
      <w:r>
        <w:tab/>
        <w:t>TOC entry e</w:t>
      </w:r>
      <w:r w:rsidR="00035C63">
        <w:t>x</w:t>
      </w:r>
      <w:r>
        <w:t>ample, sentence case with page number</w:t>
      </w:r>
    </w:p>
    <w:p w14:paraId="1F92DC31" w14:textId="77777777" w:rsidR="008E6C28" w:rsidRDefault="008E6C28" w:rsidP="008E6C28">
      <w:pPr>
        <w:pStyle w:val="MCTOCEntry"/>
      </w:pPr>
      <w:r>
        <w:t>3</w:t>
      </w:r>
      <w:r>
        <w:tab/>
      </w:r>
      <w:proofErr w:type="spellStart"/>
      <w:r>
        <w:t>N</w:t>
      </w:r>
      <w:r w:rsidRPr="00EC3A49">
        <w:t>onsedit</w:t>
      </w:r>
      <w:proofErr w:type="spellEnd"/>
      <w:r w:rsidRPr="00EC3A49">
        <w:t xml:space="preserve"> </w:t>
      </w:r>
      <w:proofErr w:type="spellStart"/>
      <w:r w:rsidRPr="00EC3A49">
        <w:t>idelitaque</w:t>
      </w:r>
      <w:proofErr w:type="spellEnd"/>
      <w:r w:rsidRPr="00EC3A49">
        <w:t xml:space="preserve"> ne </w:t>
      </w:r>
      <w:proofErr w:type="spellStart"/>
      <w:r w:rsidRPr="00EC3A49">
        <w:t>parunt</w:t>
      </w:r>
      <w:proofErr w:type="spellEnd"/>
      <w:r w:rsidRPr="00EC3A49">
        <w:t xml:space="preserve"> </w:t>
      </w:r>
      <w:proofErr w:type="spellStart"/>
      <w:r w:rsidRPr="00EC3A49">
        <w:t>officab</w:t>
      </w:r>
      <w:proofErr w:type="spellEnd"/>
      <w:r w:rsidRPr="00EC3A49">
        <w:t xml:space="preserve"> </w:t>
      </w:r>
      <w:proofErr w:type="spellStart"/>
      <w:r w:rsidRPr="00EC3A49">
        <w:t>oriteni</w:t>
      </w:r>
      <w:proofErr w:type="spellEnd"/>
    </w:p>
    <w:p w14:paraId="6015F9D3" w14:textId="77777777" w:rsidR="008E6C28" w:rsidRDefault="008E6C28" w:rsidP="008E6C28">
      <w:pPr>
        <w:pStyle w:val="MCTOCEntry"/>
      </w:pPr>
      <w:r>
        <w:t>5</w:t>
      </w:r>
      <w:r>
        <w:tab/>
        <w:t>O</w:t>
      </w:r>
      <w:r w:rsidRPr="00EC3A49">
        <w:t xml:space="preserve">d </w:t>
      </w:r>
      <w:proofErr w:type="spellStart"/>
      <w:r w:rsidRPr="00EC3A49">
        <w:t>enem</w:t>
      </w:r>
      <w:proofErr w:type="spellEnd"/>
      <w:r w:rsidRPr="00EC3A49">
        <w:t xml:space="preserve"> </w:t>
      </w:r>
      <w:proofErr w:type="spellStart"/>
      <w:r w:rsidRPr="00EC3A49">
        <w:t>natur</w:t>
      </w:r>
      <w:proofErr w:type="spellEnd"/>
      <w:r w:rsidRPr="00EC3A49">
        <w:t xml:space="preserve"> sum, </w:t>
      </w:r>
      <w:proofErr w:type="spellStart"/>
      <w:r w:rsidRPr="00EC3A49">
        <w:t>samenditas</w:t>
      </w:r>
      <w:proofErr w:type="spellEnd"/>
      <w:r w:rsidRPr="00EC3A49">
        <w:t xml:space="preserve"> </w:t>
      </w:r>
      <w:proofErr w:type="spellStart"/>
      <w:r w:rsidRPr="00EC3A49">
        <w:t>idis</w:t>
      </w:r>
      <w:proofErr w:type="spellEnd"/>
      <w:r w:rsidRPr="00EC3A49">
        <w:t xml:space="preserve"> </w:t>
      </w:r>
      <w:proofErr w:type="spellStart"/>
      <w:r w:rsidRPr="00EC3A49">
        <w:t>nem</w:t>
      </w:r>
      <w:proofErr w:type="spellEnd"/>
    </w:p>
    <w:p w14:paraId="126C60B6" w14:textId="50054E38" w:rsidR="002D7F0C" w:rsidRPr="00AB65F6" w:rsidRDefault="00133551" w:rsidP="00BD7938">
      <w:pPr>
        <w:pStyle w:val="MCTOCHeadwithLines"/>
      </w:pPr>
      <w:r>
        <w:t xml:space="preserve">Insert </w:t>
      </w:r>
      <w:r w:rsidR="002D7F0C" w:rsidRPr="00AB65F6">
        <w:t xml:space="preserve">TOC Head, sentence </w:t>
      </w:r>
      <w:r w:rsidR="002D7F0C" w:rsidRPr="00B01386">
        <w:t>case</w:t>
      </w:r>
    </w:p>
    <w:p w14:paraId="04F62EE8" w14:textId="77777777" w:rsidR="008E6C28" w:rsidRDefault="008E6C28" w:rsidP="008E6C28">
      <w:pPr>
        <w:pStyle w:val="MCTOCEntry"/>
      </w:pPr>
      <w:r>
        <w:t>6</w:t>
      </w:r>
      <w:r>
        <w:tab/>
      </w:r>
      <w:proofErr w:type="spellStart"/>
      <w:r w:rsidRPr="00EC3A49">
        <w:t>delitaque</w:t>
      </w:r>
      <w:proofErr w:type="spellEnd"/>
      <w:r w:rsidRPr="00EC3A49">
        <w:t xml:space="preserve"> ne </w:t>
      </w:r>
      <w:proofErr w:type="spellStart"/>
      <w:r w:rsidRPr="00EC3A49">
        <w:t>parunt</w:t>
      </w:r>
      <w:proofErr w:type="spellEnd"/>
      <w:r w:rsidRPr="00EC3A49">
        <w:t xml:space="preserve"> </w:t>
      </w:r>
      <w:proofErr w:type="spellStart"/>
      <w:r w:rsidRPr="00EC3A49">
        <w:t>officab</w:t>
      </w:r>
      <w:proofErr w:type="spellEnd"/>
      <w:r w:rsidRPr="00EC3A49">
        <w:t xml:space="preserve"> </w:t>
      </w:r>
    </w:p>
    <w:p w14:paraId="73722EE1" w14:textId="77777777" w:rsidR="008E6C28" w:rsidRDefault="008E6C28" w:rsidP="008E6C28">
      <w:pPr>
        <w:pStyle w:val="MCTOCEntry"/>
      </w:pPr>
      <w:r>
        <w:t>7</w:t>
      </w:r>
      <w:r>
        <w:tab/>
      </w:r>
      <w:proofErr w:type="spellStart"/>
      <w:r w:rsidRPr="00EC3A49">
        <w:t>oriteni</w:t>
      </w:r>
      <w:proofErr w:type="spellEnd"/>
      <w:r w:rsidRPr="00EC3A49">
        <w:t xml:space="preserve"> </w:t>
      </w:r>
      <w:proofErr w:type="spellStart"/>
      <w:r w:rsidRPr="00EC3A49">
        <w:t>ut</w:t>
      </w:r>
      <w:proofErr w:type="spellEnd"/>
      <w:r w:rsidRPr="00EC3A49">
        <w:t xml:space="preserve"> </w:t>
      </w:r>
      <w:proofErr w:type="spellStart"/>
      <w:r w:rsidRPr="00EC3A49">
        <w:t>volupta</w:t>
      </w:r>
      <w:proofErr w:type="spellEnd"/>
      <w:r w:rsidRPr="00EC3A49">
        <w:t xml:space="preserve"> </w:t>
      </w:r>
      <w:proofErr w:type="spellStart"/>
      <w:r w:rsidRPr="00EC3A49">
        <w:t>tibusam</w:t>
      </w:r>
      <w:proofErr w:type="spellEnd"/>
      <w:r w:rsidRPr="00EC3A49">
        <w:t xml:space="preserve"> </w:t>
      </w:r>
      <w:proofErr w:type="spellStart"/>
      <w:r w:rsidRPr="00EC3A49">
        <w:t>ea</w:t>
      </w:r>
      <w:proofErr w:type="spellEnd"/>
      <w:r w:rsidRPr="00EC3A49">
        <w:t xml:space="preserve"> </w:t>
      </w:r>
      <w:proofErr w:type="spellStart"/>
      <w:r w:rsidRPr="00EC3A49">
        <w:t>saestem</w:t>
      </w:r>
      <w:proofErr w:type="spellEnd"/>
      <w:r w:rsidRPr="00EC3A49">
        <w:t xml:space="preserve"> </w:t>
      </w:r>
      <w:proofErr w:type="spellStart"/>
      <w:r w:rsidRPr="00EC3A49">
        <w:t>porion</w:t>
      </w:r>
      <w:proofErr w:type="spellEnd"/>
      <w:r w:rsidRPr="00EC3A49">
        <w:t xml:space="preserve"> </w:t>
      </w:r>
    </w:p>
    <w:p w14:paraId="7E7D5B34" w14:textId="77777777" w:rsidR="008E6C28" w:rsidRDefault="008E6C28" w:rsidP="008E6C28">
      <w:pPr>
        <w:pStyle w:val="MCTOCEntry"/>
      </w:pPr>
      <w:r>
        <w:t>9</w:t>
      </w:r>
      <w:r>
        <w:tab/>
      </w:r>
      <w:proofErr w:type="spellStart"/>
      <w:r w:rsidRPr="00EC3A49">
        <w:t>enem</w:t>
      </w:r>
      <w:proofErr w:type="spellEnd"/>
      <w:r w:rsidRPr="00EC3A49">
        <w:t xml:space="preserve"> </w:t>
      </w:r>
      <w:proofErr w:type="spellStart"/>
      <w:r w:rsidRPr="00EC3A49">
        <w:t>natur</w:t>
      </w:r>
      <w:proofErr w:type="spellEnd"/>
      <w:r w:rsidRPr="00EC3A49">
        <w:t xml:space="preserve"> sum </w:t>
      </w:r>
      <w:proofErr w:type="spellStart"/>
      <w:r w:rsidRPr="00EC3A49">
        <w:t>oribus</w:t>
      </w:r>
      <w:proofErr w:type="spellEnd"/>
      <w:r w:rsidRPr="00EC3A49">
        <w:t xml:space="preserve"> </w:t>
      </w:r>
      <w:proofErr w:type="spellStart"/>
      <w:r w:rsidRPr="00EC3A49">
        <w:t>samenditas</w:t>
      </w:r>
      <w:proofErr w:type="spellEnd"/>
      <w:r w:rsidRPr="00EC3A49">
        <w:t xml:space="preserve"> </w:t>
      </w:r>
      <w:proofErr w:type="spellStart"/>
      <w:r w:rsidRPr="00EC3A49">
        <w:t>idis</w:t>
      </w:r>
      <w:proofErr w:type="spellEnd"/>
      <w:r w:rsidRPr="00EC3A49">
        <w:t xml:space="preserve"> </w:t>
      </w:r>
      <w:proofErr w:type="spellStart"/>
      <w:r w:rsidRPr="00EC3A49">
        <w:t>nem</w:t>
      </w:r>
      <w:proofErr w:type="spellEnd"/>
    </w:p>
    <w:p w14:paraId="2A20E8A1" w14:textId="035D6284" w:rsidR="008E6C28" w:rsidRDefault="008E6C28" w:rsidP="008E6C28">
      <w:pPr>
        <w:pStyle w:val="MCTOCEntry"/>
      </w:pPr>
      <w:r>
        <w:t>11</w:t>
      </w:r>
      <w:r>
        <w:tab/>
      </w:r>
      <w:proofErr w:type="spellStart"/>
      <w:r w:rsidRPr="00EC3A49">
        <w:t>Occus</w:t>
      </w:r>
      <w:proofErr w:type="spellEnd"/>
      <w:r w:rsidRPr="00EC3A49">
        <w:t xml:space="preserve"> </w:t>
      </w:r>
      <w:proofErr w:type="spellStart"/>
      <w:r w:rsidRPr="00EC3A49">
        <w:t>velecab</w:t>
      </w:r>
      <w:proofErr w:type="spellEnd"/>
      <w:r w:rsidRPr="00EC3A49">
        <w:t xml:space="preserve"> expel int et </w:t>
      </w:r>
    </w:p>
    <w:p w14:paraId="62C6E80D" w14:textId="76968ABD" w:rsidR="002D7F0C" w:rsidRPr="00AB65F6" w:rsidRDefault="00133551" w:rsidP="00BD7938">
      <w:pPr>
        <w:pStyle w:val="MCTOCHeadwithLines"/>
      </w:pPr>
      <w:r>
        <w:t xml:space="preserve">Insert </w:t>
      </w:r>
      <w:r w:rsidR="002D7F0C" w:rsidRPr="00AB65F6">
        <w:t xml:space="preserve">TOC Head, sentence </w:t>
      </w:r>
      <w:r w:rsidR="002D7F0C" w:rsidRPr="00B01386">
        <w:t>case</w:t>
      </w:r>
    </w:p>
    <w:p w14:paraId="6BEAA060" w14:textId="77777777" w:rsidR="008E6C28" w:rsidRDefault="008E6C28" w:rsidP="008E6C28">
      <w:pPr>
        <w:pStyle w:val="MCTOCEntry"/>
      </w:pPr>
      <w:r>
        <w:t>12</w:t>
      </w:r>
      <w:r>
        <w:tab/>
      </w:r>
      <w:proofErr w:type="spellStart"/>
      <w:r w:rsidRPr="00EC3A49">
        <w:t>quiamus</w:t>
      </w:r>
      <w:proofErr w:type="spellEnd"/>
      <w:r w:rsidRPr="00EC3A49">
        <w:t xml:space="preserve"> </w:t>
      </w:r>
      <w:proofErr w:type="spellStart"/>
      <w:r w:rsidRPr="00EC3A49">
        <w:t>aeperro</w:t>
      </w:r>
      <w:proofErr w:type="spellEnd"/>
      <w:r w:rsidRPr="00EC3A49">
        <w:t xml:space="preserve"> </w:t>
      </w:r>
      <w:proofErr w:type="spellStart"/>
      <w:r w:rsidRPr="00EC3A49">
        <w:t>ea</w:t>
      </w:r>
      <w:proofErr w:type="spellEnd"/>
      <w:r w:rsidRPr="00EC3A49">
        <w:t xml:space="preserve"> dem</w:t>
      </w:r>
    </w:p>
    <w:p w14:paraId="23176F4C" w14:textId="77777777" w:rsidR="008E6C28" w:rsidRPr="007E0F98" w:rsidRDefault="008E6C28" w:rsidP="008E6C28">
      <w:pPr>
        <w:pStyle w:val="MCTOCEntry"/>
      </w:pPr>
      <w:r>
        <w:t>14</w:t>
      </w:r>
      <w:r>
        <w:tab/>
      </w:r>
      <w:proofErr w:type="spellStart"/>
      <w:r w:rsidRPr="00EC3A49">
        <w:t>nesequaspis</w:t>
      </w:r>
      <w:proofErr w:type="spellEnd"/>
      <w:r w:rsidRPr="00EC3A49">
        <w:t xml:space="preserve"> </w:t>
      </w:r>
      <w:proofErr w:type="spellStart"/>
      <w:r w:rsidRPr="00EC3A49">
        <w:t>apienit</w:t>
      </w:r>
      <w:proofErr w:type="spellEnd"/>
      <w:r w:rsidRPr="00EC3A49">
        <w:t xml:space="preserve"> od</w:t>
      </w:r>
    </w:p>
    <w:p w14:paraId="03C134EF" w14:textId="0855710B" w:rsidR="002D7F0C" w:rsidRPr="00AB65F6" w:rsidRDefault="00133551" w:rsidP="00BD7938">
      <w:pPr>
        <w:pStyle w:val="MCTOCHeadwithLines"/>
      </w:pPr>
      <w:r>
        <w:t xml:space="preserve">Insert </w:t>
      </w:r>
      <w:r w:rsidR="002D7F0C" w:rsidRPr="00AB65F6">
        <w:t xml:space="preserve">TOC Head, sentence </w:t>
      </w:r>
      <w:r w:rsidR="002D7F0C" w:rsidRPr="00B01386">
        <w:t>case</w:t>
      </w:r>
    </w:p>
    <w:p w14:paraId="3661E850" w14:textId="09BD4458" w:rsidR="008E6C28" w:rsidRDefault="008E6C28" w:rsidP="008E6C28">
      <w:pPr>
        <w:pStyle w:val="MCTOCEntry"/>
      </w:pPr>
      <w:r>
        <w:t>15</w:t>
      </w:r>
      <w:r>
        <w:tab/>
      </w:r>
      <w:proofErr w:type="spellStart"/>
      <w:r w:rsidRPr="003B368F">
        <w:t>Alibea</w:t>
      </w:r>
      <w:proofErr w:type="spellEnd"/>
      <w:r w:rsidRPr="003B368F">
        <w:t xml:space="preserve"> </w:t>
      </w:r>
      <w:proofErr w:type="gramStart"/>
      <w:r w:rsidRPr="003B368F">
        <w:t>none</w:t>
      </w:r>
      <w:proofErr w:type="gramEnd"/>
      <w:r w:rsidRPr="003B368F">
        <w:t xml:space="preserve"> nit </w:t>
      </w:r>
      <w:proofErr w:type="spellStart"/>
      <w:r w:rsidRPr="003B368F">
        <w:t>ea</w:t>
      </w:r>
      <w:proofErr w:type="spellEnd"/>
      <w:r w:rsidRPr="003B368F">
        <w:t xml:space="preserve"> </w:t>
      </w:r>
      <w:proofErr w:type="spellStart"/>
      <w:r w:rsidRPr="003B368F">
        <w:t>dolorestem</w:t>
      </w:r>
      <w:proofErr w:type="spellEnd"/>
      <w:r w:rsidRPr="003B368F">
        <w:t xml:space="preserve"> </w:t>
      </w:r>
      <w:proofErr w:type="spellStart"/>
      <w:r w:rsidRPr="003B368F">
        <w:t>deliam</w:t>
      </w:r>
      <w:proofErr w:type="spellEnd"/>
    </w:p>
    <w:p w14:paraId="651A1F59" w14:textId="345C5F4A" w:rsidR="008E6C28" w:rsidRDefault="008E6C28" w:rsidP="008E6C28">
      <w:pPr>
        <w:pStyle w:val="MCTOCEntry"/>
      </w:pPr>
      <w:r>
        <w:t>16</w:t>
      </w:r>
      <w:r>
        <w:tab/>
      </w:r>
      <w:proofErr w:type="spellStart"/>
      <w:r w:rsidRPr="003B368F">
        <w:t>Aborisi</w:t>
      </w:r>
      <w:proofErr w:type="spellEnd"/>
      <w:r w:rsidRPr="003B368F">
        <w:t xml:space="preserve"> </w:t>
      </w:r>
      <w:proofErr w:type="spellStart"/>
      <w:r w:rsidRPr="003B368F">
        <w:t>magnatatus</w:t>
      </w:r>
      <w:proofErr w:type="spellEnd"/>
      <w:r w:rsidRPr="003B368F">
        <w:t xml:space="preserve"> </w:t>
      </w:r>
      <w:proofErr w:type="spellStart"/>
      <w:r w:rsidRPr="003B368F">
        <w:t>aut</w:t>
      </w:r>
      <w:proofErr w:type="spellEnd"/>
      <w:r w:rsidRPr="003B368F">
        <w:t xml:space="preserve"> </w:t>
      </w:r>
      <w:proofErr w:type="spellStart"/>
      <w:r w:rsidRPr="003B368F">
        <w:t>mos</w:t>
      </w:r>
      <w:proofErr w:type="spellEnd"/>
      <w:r w:rsidRPr="003B368F">
        <w:t xml:space="preserve"> </w:t>
      </w:r>
      <w:proofErr w:type="spellStart"/>
      <w:r w:rsidRPr="003B368F">
        <w:t>ipsam</w:t>
      </w:r>
      <w:proofErr w:type="spellEnd"/>
      <w:r w:rsidRPr="003B368F">
        <w:t xml:space="preserve"> quos int </w:t>
      </w:r>
    </w:p>
    <w:p w14:paraId="363194D1" w14:textId="77777777" w:rsidR="008E6C28" w:rsidRDefault="008E6C28" w:rsidP="008E6C28">
      <w:pPr>
        <w:pStyle w:val="MCTOCEntry"/>
      </w:pPr>
      <w:r>
        <w:t>17</w:t>
      </w:r>
      <w:r>
        <w:tab/>
      </w:r>
      <w:proofErr w:type="spellStart"/>
      <w:r w:rsidRPr="003B368F">
        <w:t>Occus</w:t>
      </w:r>
      <w:proofErr w:type="spellEnd"/>
      <w:r w:rsidRPr="003B368F">
        <w:t xml:space="preserve"> </w:t>
      </w:r>
      <w:proofErr w:type="spellStart"/>
      <w:r w:rsidRPr="003B368F">
        <w:t>velecab</w:t>
      </w:r>
      <w:proofErr w:type="spellEnd"/>
      <w:r w:rsidRPr="003B368F">
        <w:t xml:space="preserve"> </w:t>
      </w:r>
      <w:proofErr w:type="spellStart"/>
      <w:r w:rsidRPr="003B368F">
        <w:t>oribus</w:t>
      </w:r>
      <w:proofErr w:type="spellEnd"/>
      <w:r w:rsidRPr="003B368F">
        <w:t xml:space="preserve"> expel int et</w:t>
      </w:r>
    </w:p>
    <w:p w14:paraId="2726D697" w14:textId="48DDED66" w:rsidR="008E6C28" w:rsidRDefault="008E6C28" w:rsidP="008E6C28">
      <w:pPr>
        <w:pStyle w:val="MCTOCEntry"/>
      </w:pPr>
      <w:r>
        <w:t>18</w:t>
      </w:r>
      <w:r>
        <w:tab/>
      </w:r>
      <w:proofErr w:type="spellStart"/>
      <w:r w:rsidRPr="003B368F">
        <w:t>Quiamus</w:t>
      </w:r>
      <w:proofErr w:type="spellEnd"/>
      <w:r w:rsidRPr="003B368F">
        <w:t xml:space="preserve"> as voles </w:t>
      </w:r>
      <w:proofErr w:type="spellStart"/>
      <w:r w:rsidRPr="003B368F">
        <w:t>ini</w:t>
      </w:r>
      <w:proofErr w:type="spellEnd"/>
      <w:r w:rsidRPr="003B368F">
        <w:t xml:space="preserve"> </w:t>
      </w:r>
      <w:proofErr w:type="spellStart"/>
      <w:r w:rsidRPr="003B368F">
        <w:t>aut</w:t>
      </w:r>
      <w:proofErr w:type="spellEnd"/>
      <w:r w:rsidRPr="003B368F">
        <w:t xml:space="preserve"> hic </w:t>
      </w:r>
      <w:proofErr w:type="spellStart"/>
      <w:r w:rsidRPr="003B368F">
        <w:t>tem</w:t>
      </w:r>
      <w:proofErr w:type="spellEnd"/>
      <w:r w:rsidRPr="003B368F">
        <w:t xml:space="preserve"> hic </w:t>
      </w:r>
      <w:proofErr w:type="spellStart"/>
      <w:r w:rsidRPr="003B368F">
        <w:t>tesequa</w:t>
      </w:r>
      <w:proofErr w:type="spellEnd"/>
      <w:r w:rsidRPr="003B368F">
        <w:t xml:space="preserve"> </w:t>
      </w:r>
      <w:proofErr w:type="spellStart"/>
      <w:r w:rsidRPr="003B368F">
        <w:t>tecabo</w:t>
      </w:r>
      <w:proofErr w:type="spellEnd"/>
    </w:p>
    <w:p w14:paraId="04E92EC9" w14:textId="77777777" w:rsidR="00F53E89" w:rsidRDefault="00F53E89" w:rsidP="008E6C28">
      <w:pPr>
        <w:pStyle w:val="MCTOCEntry"/>
      </w:pPr>
    </w:p>
    <w:p w14:paraId="34236120" w14:textId="7D58562A" w:rsidR="00FE65EB" w:rsidRPr="00EC3A49" w:rsidRDefault="00FE65EB" w:rsidP="008E6C28">
      <w:pPr>
        <w:pStyle w:val="MCTOCEntry"/>
      </w:pPr>
    </w:p>
    <w:p w14:paraId="18032F55" w14:textId="26CBEF65" w:rsidR="008E6C28" w:rsidRPr="003B368F" w:rsidRDefault="008E6C28" w:rsidP="008E6C28">
      <w:pPr>
        <w:pStyle w:val="MCBody"/>
        <w:rPr>
          <w:color w:val="0057B8" w:themeColor="accent1"/>
        </w:rPr>
      </w:pPr>
    </w:p>
    <w:p w14:paraId="4D3B8680" w14:textId="77777777" w:rsidR="008E6C28" w:rsidRPr="005E2B54" w:rsidRDefault="008E6C28" w:rsidP="008E6C28">
      <w:pPr>
        <w:pStyle w:val="MCBody"/>
      </w:pPr>
    </w:p>
    <w:p w14:paraId="7FA3C64C" w14:textId="4284FF70" w:rsidR="008E6C28" w:rsidRDefault="008E6C28" w:rsidP="008E6C28">
      <w:pPr>
        <w:pStyle w:val="MCBody"/>
      </w:pPr>
    </w:p>
    <w:p w14:paraId="03485651" w14:textId="092400C0" w:rsidR="00046277" w:rsidRPr="00046277" w:rsidRDefault="00046277" w:rsidP="00046277"/>
    <w:p w14:paraId="453D7661" w14:textId="61F353A6" w:rsidR="00046277" w:rsidRPr="00046277" w:rsidRDefault="00046277" w:rsidP="00046277">
      <w:pPr>
        <w:tabs>
          <w:tab w:val="left" w:pos="2895"/>
        </w:tabs>
      </w:pPr>
      <w:r>
        <w:tab/>
      </w:r>
    </w:p>
    <w:p w14:paraId="20AF58A3" w14:textId="55EF9A43" w:rsidR="008E6C28" w:rsidRDefault="00133551" w:rsidP="00AF47C0">
      <w:pPr>
        <w:pStyle w:val="MCSectionBreakHeadline"/>
      </w:pPr>
      <w:r>
        <w:t>Insert s</w:t>
      </w:r>
      <w:r w:rsidR="008E6C28" w:rsidRPr="00AF47C0">
        <w:t xml:space="preserve">ection </w:t>
      </w:r>
      <w:r w:rsidR="00D4638A">
        <w:t>t</w:t>
      </w:r>
      <w:r w:rsidR="008E6C28" w:rsidRPr="00AF47C0">
        <w:t>itle</w:t>
      </w:r>
      <w:r w:rsidR="0066385E" w:rsidRPr="00AF47C0">
        <w:t>,</w:t>
      </w:r>
      <w:r w:rsidR="008E6C28" w:rsidRPr="00AF47C0">
        <w:t xml:space="preserve"> </w:t>
      </w:r>
      <w:r w:rsidR="0066385E" w:rsidRPr="00AF47C0">
        <w:br/>
      </w:r>
      <w:r w:rsidR="008E6C28" w:rsidRPr="00AF47C0">
        <w:t xml:space="preserve">sentence case. </w:t>
      </w:r>
    </w:p>
    <w:p w14:paraId="42E56EBD" w14:textId="3BBA319F" w:rsidR="00035C63" w:rsidRDefault="00133551" w:rsidP="00035C63">
      <w:pPr>
        <w:pStyle w:val="MCCoverSubtitle"/>
      </w:pPr>
      <w:r>
        <w:t>Insert o</w:t>
      </w:r>
      <w:r w:rsidRPr="00AF47C0">
        <w:t>ptional section sub-title text goes here</w:t>
      </w:r>
      <w:r>
        <w:t xml:space="preserve"> if necessary</w:t>
      </w:r>
      <w:r w:rsidRPr="00AF47C0">
        <w:t>.</w:t>
      </w:r>
    </w:p>
    <w:p w14:paraId="39FAD62C" w14:textId="77777777" w:rsidR="00FE65EB" w:rsidRPr="00AF47C0" w:rsidRDefault="00FE65EB" w:rsidP="00035C63">
      <w:pPr>
        <w:pStyle w:val="MCCoverSubtitle"/>
      </w:pPr>
    </w:p>
    <w:p w14:paraId="53805633" w14:textId="77777777" w:rsidR="004E3290" w:rsidRDefault="00473DB6" w:rsidP="00473DB6">
      <w:pPr>
        <w:pStyle w:val="MCCaption"/>
        <w:outlineLvl w:val="0"/>
      </w:pPr>
      <w:r>
        <w:rPr>
          <w:noProof/>
        </w:rPr>
        <w:drawing>
          <wp:inline distT="0" distB="0" distL="0" distR="0" wp14:anchorId="740D2A82" wp14:editId="3C22296A">
            <wp:extent cx="6848856" cy="24048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856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DB6">
        <w:t xml:space="preserve"> </w:t>
      </w:r>
    </w:p>
    <w:p w14:paraId="204E98AC" w14:textId="477AF7C7" w:rsidR="00473DB6" w:rsidRDefault="00473DB6" w:rsidP="00473DB6">
      <w:pPr>
        <w:pStyle w:val="MCCaption"/>
        <w:outlineLvl w:val="0"/>
      </w:pPr>
      <w:r w:rsidRPr="000C6FEB">
        <w:t>Insert caption here if necessary.</w:t>
      </w:r>
    </w:p>
    <w:p w14:paraId="12430A88" w14:textId="77777777" w:rsidR="00D4638A" w:rsidRDefault="00D4638A" w:rsidP="00473DB6">
      <w:pPr>
        <w:pStyle w:val="MCCaption"/>
        <w:outlineLvl w:val="0"/>
      </w:pPr>
    </w:p>
    <w:p w14:paraId="6F3025F7" w14:textId="1FE0E108" w:rsidR="009472FA" w:rsidRPr="009472FA" w:rsidRDefault="009472FA" w:rsidP="009472FA">
      <w:pPr>
        <w:pStyle w:val="MCBodySubhead1"/>
      </w:pPr>
      <w:r w:rsidRPr="009472FA">
        <w:t>Body Subhead 1 example</w:t>
      </w:r>
    </w:p>
    <w:p w14:paraId="252D65CD" w14:textId="43CB3BD9" w:rsidR="009472FA" w:rsidRDefault="00133551" w:rsidP="009472FA">
      <w:pPr>
        <w:pStyle w:val="MCBody"/>
      </w:pPr>
      <w:r>
        <w:t xml:space="preserve">Insert body copy </w:t>
      </w:r>
      <w:proofErr w:type="spellStart"/>
      <w:r>
        <w:t>a</w:t>
      </w:r>
      <w:r w:rsidR="009472FA" w:rsidRPr="00EC3A49">
        <w:t>borisi</w:t>
      </w:r>
      <w:proofErr w:type="spellEnd"/>
      <w:r w:rsidR="009472FA" w:rsidRPr="00EC3A49">
        <w:t xml:space="preserve"> </w:t>
      </w:r>
      <w:proofErr w:type="spellStart"/>
      <w:r w:rsidR="009472FA" w:rsidRPr="00EC3A49">
        <w:t>magnatatus</w:t>
      </w:r>
      <w:proofErr w:type="spellEnd"/>
      <w:r w:rsidR="009472FA" w:rsidRPr="00EC3A49">
        <w:t xml:space="preserve"> </w:t>
      </w:r>
      <w:proofErr w:type="spellStart"/>
      <w:r w:rsidR="009472FA" w:rsidRPr="00EC3A49">
        <w:t>etureiciam</w:t>
      </w:r>
      <w:proofErr w:type="spellEnd"/>
      <w:r w:rsidR="009472FA" w:rsidRPr="00EC3A49">
        <w:t xml:space="preserve"> </w:t>
      </w:r>
      <w:proofErr w:type="spellStart"/>
      <w:r w:rsidR="009472FA" w:rsidRPr="00EC3A49">
        <w:t>volor</w:t>
      </w:r>
      <w:proofErr w:type="spellEnd"/>
      <w:r w:rsidR="009472FA" w:rsidRPr="00EC3A49">
        <w:t xml:space="preserve"> </w:t>
      </w:r>
      <w:proofErr w:type="spellStart"/>
      <w:r w:rsidR="009472FA" w:rsidRPr="00EC3A49">
        <w:t>aut</w:t>
      </w:r>
      <w:proofErr w:type="spellEnd"/>
      <w:r w:rsidR="009472FA" w:rsidRPr="00EC3A49">
        <w:t xml:space="preserve"> </w:t>
      </w:r>
      <w:proofErr w:type="spellStart"/>
      <w:r w:rsidR="009472FA" w:rsidRPr="00EC3A49">
        <w:t>mos</w:t>
      </w:r>
      <w:proofErr w:type="spellEnd"/>
      <w:r w:rsidR="009472FA" w:rsidRPr="00EC3A49">
        <w:t xml:space="preserve"> </w:t>
      </w:r>
      <w:proofErr w:type="spellStart"/>
      <w:r w:rsidR="009472FA" w:rsidRPr="00EC3A49">
        <w:t>ipsam</w:t>
      </w:r>
      <w:proofErr w:type="spellEnd"/>
      <w:r w:rsidR="009472FA" w:rsidRPr="00EC3A49">
        <w:t xml:space="preserve"> quos int, cum </w:t>
      </w:r>
      <w:proofErr w:type="spellStart"/>
      <w:r w:rsidR="009472FA" w:rsidRPr="00EC3A49">
        <w:t>fuga</w:t>
      </w:r>
      <w:proofErr w:type="spellEnd"/>
      <w:r w:rsidR="009472FA" w:rsidRPr="00EC3A49">
        <w:t xml:space="preserve">. </w:t>
      </w:r>
      <w:proofErr w:type="spellStart"/>
      <w:r w:rsidR="009472FA" w:rsidRPr="00EC3A49">
        <w:t>Occus</w:t>
      </w:r>
      <w:proofErr w:type="spellEnd"/>
      <w:r w:rsidR="009472FA" w:rsidRPr="00EC3A49">
        <w:t xml:space="preserve"> </w:t>
      </w:r>
      <w:proofErr w:type="spellStart"/>
      <w:r w:rsidR="009472FA" w:rsidRPr="00EC3A49">
        <w:t>velecab</w:t>
      </w:r>
      <w:proofErr w:type="spellEnd"/>
      <w:r w:rsidR="009472FA" w:rsidRPr="00EC3A49">
        <w:t xml:space="preserve"> </w:t>
      </w:r>
      <w:proofErr w:type="spellStart"/>
      <w:r w:rsidR="009472FA" w:rsidRPr="00EC3A49">
        <w:t>oribus</w:t>
      </w:r>
      <w:proofErr w:type="spellEnd"/>
      <w:r w:rsidR="009472FA" w:rsidRPr="00EC3A49">
        <w:t xml:space="preserve"> expel int et </w:t>
      </w:r>
      <w:proofErr w:type="spellStart"/>
      <w:r w:rsidR="009472FA" w:rsidRPr="00EC3A49">
        <w:t>quiamus</w:t>
      </w:r>
      <w:proofErr w:type="spellEnd"/>
      <w:r w:rsidR="009472FA" w:rsidRPr="00EC3A49">
        <w:t xml:space="preserve"> </w:t>
      </w:r>
      <w:proofErr w:type="spellStart"/>
      <w:r w:rsidR="009472FA" w:rsidRPr="00EC3A49">
        <w:t>aeperro</w:t>
      </w:r>
      <w:proofErr w:type="spellEnd"/>
      <w:r w:rsidR="009472FA" w:rsidRPr="00EC3A49">
        <w:t xml:space="preserve"> </w:t>
      </w:r>
      <w:proofErr w:type="spellStart"/>
      <w:r w:rsidR="009472FA" w:rsidRPr="00EC3A49">
        <w:t>ea</w:t>
      </w:r>
      <w:proofErr w:type="spellEnd"/>
      <w:r w:rsidR="009472FA" w:rsidRPr="00EC3A49">
        <w:t xml:space="preserve"> dem </w:t>
      </w:r>
      <w:proofErr w:type="spellStart"/>
      <w:r w:rsidR="009472FA" w:rsidRPr="00EC3A49">
        <w:t>aut</w:t>
      </w:r>
      <w:proofErr w:type="spellEnd"/>
      <w:r w:rsidR="009472FA" w:rsidRPr="00EC3A49">
        <w:t xml:space="preserve"> </w:t>
      </w:r>
      <w:proofErr w:type="spellStart"/>
      <w:r w:rsidR="009472FA" w:rsidRPr="00EC3A49">
        <w:t>eiumque</w:t>
      </w:r>
      <w:proofErr w:type="spellEnd"/>
      <w:r w:rsidR="009472FA" w:rsidRPr="00EC3A49">
        <w:t xml:space="preserve"> </w:t>
      </w:r>
      <w:proofErr w:type="spellStart"/>
      <w:r w:rsidR="009472FA" w:rsidRPr="00EC3A49">
        <w:t>nieni</w:t>
      </w:r>
      <w:proofErr w:type="spellEnd"/>
      <w:r w:rsidR="009472FA" w:rsidRPr="00EC3A49">
        <w:t xml:space="preserve"> </w:t>
      </w:r>
      <w:proofErr w:type="spellStart"/>
      <w:r w:rsidR="009472FA" w:rsidRPr="00EC3A49">
        <w:t>necum</w:t>
      </w:r>
      <w:proofErr w:type="spellEnd"/>
      <w:r w:rsidR="009472FA" w:rsidRPr="00EC3A49">
        <w:t xml:space="preserve"> </w:t>
      </w:r>
      <w:proofErr w:type="spellStart"/>
      <w:r w:rsidR="009472FA" w:rsidRPr="00EC3A49">
        <w:t>quatur</w:t>
      </w:r>
      <w:proofErr w:type="spellEnd"/>
      <w:r w:rsidR="009472FA" w:rsidRPr="00EC3A49">
        <w:t xml:space="preserve">, </w:t>
      </w:r>
      <w:proofErr w:type="spellStart"/>
      <w:r w:rsidR="009472FA" w:rsidRPr="00EC3A49">
        <w:t>verciatius</w:t>
      </w:r>
      <w:proofErr w:type="spellEnd"/>
      <w:r w:rsidR="009472FA" w:rsidRPr="00EC3A49">
        <w:t xml:space="preserve"> et </w:t>
      </w:r>
      <w:proofErr w:type="spellStart"/>
      <w:r w:rsidR="009472FA" w:rsidRPr="00EC3A49">
        <w:t>latam</w:t>
      </w:r>
      <w:proofErr w:type="spellEnd"/>
      <w:r w:rsidR="009472FA" w:rsidRPr="00EC3A49">
        <w:t xml:space="preserve"> il </w:t>
      </w:r>
      <w:proofErr w:type="spellStart"/>
      <w:r w:rsidR="009472FA" w:rsidRPr="00EC3A49">
        <w:t>illaboratur</w:t>
      </w:r>
      <w:proofErr w:type="spellEnd"/>
      <w:r w:rsidR="009472FA" w:rsidRPr="00EC3A49">
        <w:t xml:space="preserve">, </w:t>
      </w:r>
      <w:proofErr w:type="spellStart"/>
      <w:r w:rsidR="009472FA" w:rsidRPr="00EC3A49">
        <w:t>omniet</w:t>
      </w:r>
      <w:proofErr w:type="spellEnd"/>
      <w:r w:rsidR="009472FA" w:rsidRPr="00EC3A49">
        <w:t xml:space="preserve"> lam as voles </w:t>
      </w:r>
      <w:proofErr w:type="spellStart"/>
      <w:r w:rsidR="009472FA" w:rsidRPr="00EC3A49">
        <w:t>ini</w:t>
      </w:r>
      <w:proofErr w:type="spellEnd"/>
      <w:r w:rsidR="009472FA" w:rsidRPr="00EC3A49">
        <w:t xml:space="preserve"> </w:t>
      </w:r>
      <w:proofErr w:type="spellStart"/>
      <w:r w:rsidR="009472FA" w:rsidRPr="00EC3A49">
        <w:t>aut</w:t>
      </w:r>
      <w:proofErr w:type="spellEnd"/>
      <w:r w:rsidR="009472FA" w:rsidRPr="00EC3A49">
        <w:t xml:space="preserve"> hic </w:t>
      </w:r>
      <w:proofErr w:type="spellStart"/>
      <w:r w:rsidR="009472FA" w:rsidRPr="00EC3A49">
        <w:t>tem</w:t>
      </w:r>
      <w:proofErr w:type="spellEnd"/>
      <w:r w:rsidR="009472FA" w:rsidRPr="00EC3A49">
        <w:t xml:space="preserve"> hic </w:t>
      </w:r>
      <w:proofErr w:type="spellStart"/>
      <w:r w:rsidR="009472FA" w:rsidRPr="00EC3A49">
        <w:t>tesequa</w:t>
      </w:r>
      <w:proofErr w:type="spellEnd"/>
      <w:r w:rsidR="009472FA" w:rsidRPr="00EC3A49">
        <w:t xml:space="preserve"> </w:t>
      </w:r>
      <w:proofErr w:type="spellStart"/>
      <w:r w:rsidR="009472FA" w:rsidRPr="00EC3A49">
        <w:t>tecabo</w:t>
      </w:r>
      <w:proofErr w:type="spellEnd"/>
      <w:r w:rsidR="009472FA" w:rsidRPr="00EC3A49">
        <w:t xml:space="preserve">. </w:t>
      </w:r>
    </w:p>
    <w:p w14:paraId="59A720B2" w14:textId="1193226B" w:rsidR="009472FA" w:rsidRDefault="009472FA" w:rsidP="009472FA">
      <w:pPr>
        <w:pStyle w:val="MCBodySubhead2"/>
      </w:pPr>
      <w:r>
        <w:t xml:space="preserve">Body </w:t>
      </w:r>
      <w:r w:rsidR="00133551">
        <w:t>S</w:t>
      </w:r>
      <w:r>
        <w:t xml:space="preserve">ubhead 2 </w:t>
      </w:r>
      <w:r w:rsidR="0037315B">
        <w:t>sentence case</w:t>
      </w:r>
    </w:p>
    <w:p w14:paraId="7B9E217B" w14:textId="63F96CFC" w:rsidR="009472FA" w:rsidRPr="00EC3A49" w:rsidRDefault="009472FA" w:rsidP="009472FA">
      <w:pPr>
        <w:pStyle w:val="MCBody"/>
      </w:pPr>
      <w:proofErr w:type="spellStart"/>
      <w:r>
        <w:t>N</w:t>
      </w:r>
      <w:r w:rsidRPr="00EC3A49">
        <w:t>onsedit</w:t>
      </w:r>
      <w:proofErr w:type="spellEnd"/>
      <w:r w:rsidRPr="00EC3A49">
        <w:t xml:space="preserve"> </w:t>
      </w:r>
      <w:proofErr w:type="spellStart"/>
      <w:r w:rsidRPr="00EC3A49">
        <w:t>idelitaque</w:t>
      </w:r>
      <w:proofErr w:type="spellEnd"/>
      <w:r w:rsidRPr="00EC3A49">
        <w:t xml:space="preserve"> ne </w:t>
      </w:r>
      <w:proofErr w:type="spellStart"/>
      <w:r w:rsidRPr="00EC3A49">
        <w:t>parunt</w:t>
      </w:r>
      <w:proofErr w:type="spellEnd"/>
      <w:r w:rsidRPr="00EC3A49">
        <w:t xml:space="preserve"> </w:t>
      </w:r>
      <w:proofErr w:type="spellStart"/>
      <w:r w:rsidRPr="00EC3A49">
        <w:t>officab</w:t>
      </w:r>
      <w:proofErr w:type="spellEnd"/>
      <w:r w:rsidRPr="00EC3A49">
        <w:t xml:space="preserve"> </w:t>
      </w:r>
      <w:proofErr w:type="spellStart"/>
      <w:r w:rsidRPr="00EC3A49">
        <w:t>oriteni</w:t>
      </w:r>
      <w:proofErr w:type="spellEnd"/>
      <w:r w:rsidRPr="00EC3A49">
        <w:t xml:space="preserve"> </w:t>
      </w:r>
      <w:proofErr w:type="spellStart"/>
      <w:r w:rsidRPr="00EC3A49">
        <w:t>ut</w:t>
      </w:r>
      <w:proofErr w:type="spellEnd"/>
      <w:r w:rsidRPr="00EC3A49">
        <w:t xml:space="preserve"> </w:t>
      </w:r>
      <w:proofErr w:type="spellStart"/>
      <w:r w:rsidRPr="00EC3A49">
        <w:t>volupta</w:t>
      </w:r>
      <w:proofErr w:type="spellEnd"/>
      <w:r w:rsidRPr="00EC3A49">
        <w:t xml:space="preserve"> </w:t>
      </w:r>
      <w:proofErr w:type="spellStart"/>
      <w:r w:rsidRPr="00EC3A49">
        <w:t>tibusam</w:t>
      </w:r>
      <w:proofErr w:type="spellEnd"/>
      <w:r w:rsidRPr="00EC3A49">
        <w:t xml:space="preserve"> </w:t>
      </w:r>
      <w:proofErr w:type="spellStart"/>
      <w:r w:rsidRPr="00EC3A49">
        <w:t>ea</w:t>
      </w:r>
      <w:proofErr w:type="spellEnd"/>
      <w:r w:rsidRPr="00EC3A49">
        <w:t xml:space="preserve"> </w:t>
      </w:r>
      <w:proofErr w:type="spellStart"/>
      <w:r w:rsidRPr="00EC3A49">
        <w:t>saestem</w:t>
      </w:r>
      <w:proofErr w:type="spellEnd"/>
      <w:r w:rsidRPr="00EC3A49">
        <w:t xml:space="preserve"> </w:t>
      </w:r>
      <w:proofErr w:type="spellStart"/>
      <w:r w:rsidRPr="00EC3A49">
        <w:t>porion</w:t>
      </w:r>
      <w:proofErr w:type="spellEnd"/>
      <w:r w:rsidRPr="00EC3A49">
        <w:t xml:space="preserve"> </w:t>
      </w:r>
      <w:proofErr w:type="spellStart"/>
      <w:r w:rsidRPr="00EC3A49">
        <w:t>nesequaspis</w:t>
      </w:r>
      <w:proofErr w:type="spellEnd"/>
      <w:r w:rsidRPr="00EC3A49">
        <w:t xml:space="preserve"> </w:t>
      </w:r>
      <w:proofErr w:type="spellStart"/>
      <w:r w:rsidRPr="00EC3A49">
        <w:t>apienit</w:t>
      </w:r>
      <w:proofErr w:type="spellEnd"/>
      <w:r w:rsidRPr="00EC3A49">
        <w:t xml:space="preserve">, od </w:t>
      </w:r>
      <w:proofErr w:type="spellStart"/>
      <w:r w:rsidRPr="00EC3A49">
        <w:t>enem</w:t>
      </w:r>
      <w:proofErr w:type="spellEnd"/>
      <w:r w:rsidRPr="00EC3A49">
        <w:t xml:space="preserve"> </w:t>
      </w:r>
      <w:proofErr w:type="spellStart"/>
      <w:r w:rsidRPr="00EC3A49">
        <w:t>natur</w:t>
      </w:r>
      <w:proofErr w:type="spellEnd"/>
      <w:r w:rsidRPr="00EC3A49">
        <w:t xml:space="preserve"> sum, </w:t>
      </w:r>
      <w:proofErr w:type="spellStart"/>
      <w:r w:rsidRPr="00EC3A49">
        <w:t>samenditas</w:t>
      </w:r>
      <w:proofErr w:type="spellEnd"/>
      <w:r w:rsidRPr="00EC3A49">
        <w:t xml:space="preserve"> </w:t>
      </w:r>
      <w:proofErr w:type="spellStart"/>
      <w:r w:rsidRPr="00EC3A49">
        <w:t>idis</w:t>
      </w:r>
      <w:proofErr w:type="spellEnd"/>
      <w:r w:rsidRPr="00EC3A49">
        <w:t xml:space="preserve"> </w:t>
      </w:r>
      <w:proofErr w:type="spellStart"/>
      <w:r w:rsidRPr="00EC3A49">
        <w:t>nem</w:t>
      </w:r>
      <w:proofErr w:type="spellEnd"/>
      <w:r w:rsidRPr="00EC3A49">
        <w:t xml:space="preserve">. </w:t>
      </w:r>
      <w:proofErr w:type="spellStart"/>
      <w:r w:rsidRPr="00EC3A49">
        <w:t>Occus</w:t>
      </w:r>
      <w:proofErr w:type="spellEnd"/>
      <w:r w:rsidRPr="00EC3A49">
        <w:t xml:space="preserve"> </w:t>
      </w:r>
      <w:proofErr w:type="spellStart"/>
      <w:r w:rsidRPr="00EC3A49">
        <w:t>velecab</w:t>
      </w:r>
      <w:proofErr w:type="spellEnd"/>
      <w:r w:rsidRPr="00EC3A49">
        <w:t xml:space="preserve"> </w:t>
      </w:r>
      <w:proofErr w:type="spellStart"/>
      <w:r w:rsidRPr="00EC3A49">
        <w:t>oribus</w:t>
      </w:r>
      <w:proofErr w:type="spellEnd"/>
      <w:r w:rsidRPr="00EC3A49">
        <w:t xml:space="preserve"> expel int et </w:t>
      </w:r>
      <w:proofErr w:type="spellStart"/>
      <w:r w:rsidRPr="00EC3A49">
        <w:t>quiamus</w:t>
      </w:r>
      <w:proofErr w:type="spellEnd"/>
      <w:r w:rsidRPr="00EC3A49">
        <w:t xml:space="preserve"> </w:t>
      </w:r>
      <w:proofErr w:type="spellStart"/>
      <w:r w:rsidRPr="00EC3A49">
        <w:t>aeperro</w:t>
      </w:r>
      <w:proofErr w:type="spellEnd"/>
      <w:r w:rsidRPr="00EC3A49">
        <w:t xml:space="preserve"> </w:t>
      </w:r>
      <w:proofErr w:type="spellStart"/>
      <w:r w:rsidRPr="00EC3A49">
        <w:t>ea</w:t>
      </w:r>
      <w:proofErr w:type="spellEnd"/>
      <w:r w:rsidRPr="00EC3A49">
        <w:t xml:space="preserve"> dem.</w:t>
      </w:r>
    </w:p>
    <w:p w14:paraId="7C775D32" w14:textId="0F562AAC" w:rsidR="009472FA" w:rsidRPr="003B368F" w:rsidRDefault="009472FA" w:rsidP="009472FA">
      <w:pPr>
        <w:pStyle w:val="MCBodySubhead1"/>
      </w:pPr>
      <w:r w:rsidRPr="003B368F">
        <w:t xml:space="preserve">Body Subhead </w:t>
      </w:r>
      <w:r>
        <w:t>1 example</w:t>
      </w:r>
    </w:p>
    <w:p w14:paraId="0A3F4E90" w14:textId="234B62B7" w:rsidR="009472FA" w:rsidRDefault="009472FA" w:rsidP="009472FA">
      <w:pPr>
        <w:pStyle w:val="MCBody"/>
      </w:pPr>
      <w:r w:rsidRPr="003B368F">
        <w:t xml:space="preserve">Quist </w:t>
      </w:r>
      <w:proofErr w:type="spellStart"/>
      <w:r w:rsidRPr="003B368F">
        <w:t>faccae</w:t>
      </w:r>
      <w:proofErr w:type="spellEnd"/>
      <w:r w:rsidRPr="003B368F">
        <w:t xml:space="preserve"> </w:t>
      </w:r>
      <w:proofErr w:type="spellStart"/>
      <w:r w:rsidRPr="003B368F">
        <w:t>ommolectam</w:t>
      </w:r>
      <w:proofErr w:type="spellEnd"/>
      <w:r w:rsidRPr="003B368F">
        <w:t xml:space="preserve">, </w:t>
      </w:r>
      <w:proofErr w:type="spellStart"/>
      <w:r w:rsidRPr="003B368F">
        <w:t>quia</w:t>
      </w:r>
      <w:proofErr w:type="spellEnd"/>
      <w:r w:rsidRPr="003B368F">
        <w:t xml:space="preserve"> </w:t>
      </w:r>
      <w:proofErr w:type="spellStart"/>
      <w:r w:rsidRPr="003B368F">
        <w:t>niendae</w:t>
      </w:r>
      <w:proofErr w:type="spellEnd"/>
      <w:r w:rsidRPr="003B368F">
        <w:t xml:space="preserve"> cum </w:t>
      </w:r>
      <w:proofErr w:type="spellStart"/>
      <w:r w:rsidRPr="003B368F">
        <w:t>rehente</w:t>
      </w:r>
      <w:proofErr w:type="spellEnd"/>
      <w:r w:rsidRPr="003B368F">
        <w:t xml:space="preserve"> </w:t>
      </w:r>
      <w:proofErr w:type="spellStart"/>
      <w:r w:rsidRPr="003B368F">
        <w:t>cuptaspis</w:t>
      </w:r>
      <w:proofErr w:type="spellEnd"/>
      <w:r w:rsidRPr="003B368F">
        <w:t xml:space="preserve"> dita </w:t>
      </w:r>
      <w:proofErr w:type="spellStart"/>
      <w:r w:rsidRPr="003B368F">
        <w:t>aut</w:t>
      </w:r>
      <w:proofErr w:type="spellEnd"/>
      <w:r w:rsidRPr="003B368F">
        <w:t xml:space="preserve"> </w:t>
      </w:r>
      <w:proofErr w:type="spellStart"/>
      <w:r w:rsidRPr="003B368F">
        <w:t>endem</w:t>
      </w:r>
      <w:proofErr w:type="spellEnd"/>
      <w:r w:rsidRPr="003B368F">
        <w:t xml:space="preserve"> </w:t>
      </w:r>
      <w:proofErr w:type="spellStart"/>
      <w:r w:rsidRPr="003B368F">
        <w:t>quis</w:t>
      </w:r>
      <w:proofErr w:type="spellEnd"/>
      <w:r w:rsidRPr="003B368F">
        <w:t xml:space="preserve"> </w:t>
      </w:r>
      <w:proofErr w:type="spellStart"/>
      <w:r w:rsidRPr="003B368F">
        <w:t>susa</w:t>
      </w:r>
      <w:proofErr w:type="spellEnd"/>
      <w:r w:rsidRPr="003B368F">
        <w:t xml:space="preserve"> </w:t>
      </w:r>
      <w:proofErr w:type="spellStart"/>
      <w:r w:rsidRPr="003B368F">
        <w:t>voluptat</w:t>
      </w:r>
      <w:proofErr w:type="spellEnd"/>
      <w:r w:rsidRPr="003B368F">
        <w:t xml:space="preserve"> </w:t>
      </w:r>
      <w:proofErr w:type="spellStart"/>
      <w:r w:rsidRPr="003B368F">
        <w:t>alibea</w:t>
      </w:r>
      <w:proofErr w:type="spellEnd"/>
      <w:r w:rsidRPr="003B368F">
        <w:t xml:space="preserve"> </w:t>
      </w:r>
      <w:proofErr w:type="gramStart"/>
      <w:r w:rsidRPr="003B368F">
        <w:t>none</w:t>
      </w:r>
      <w:proofErr w:type="gramEnd"/>
      <w:r w:rsidRPr="003B368F">
        <w:t xml:space="preserve"> nit </w:t>
      </w:r>
      <w:proofErr w:type="spellStart"/>
      <w:r w:rsidRPr="003B368F">
        <w:t>ea</w:t>
      </w:r>
      <w:proofErr w:type="spellEnd"/>
      <w:r w:rsidRPr="003B368F">
        <w:t xml:space="preserve"> </w:t>
      </w:r>
      <w:proofErr w:type="spellStart"/>
      <w:r w:rsidRPr="003B368F">
        <w:t>dolorestem</w:t>
      </w:r>
      <w:proofErr w:type="spellEnd"/>
      <w:r w:rsidRPr="003B368F">
        <w:t xml:space="preserve"> </w:t>
      </w:r>
      <w:proofErr w:type="spellStart"/>
      <w:r w:rsidRPr="003B368F">
        <w:t>deliam</w:t>
      </w:r>
      <w:proofErr w:type="spellEnd"/>
      <w:r w:rsidRPr="003B368F">
        <w:t xml:space="preserve"> re </w:t>
      </w:r>
      <w:proofErr w:type="spellStart"/>
      <w:r w:rsidRPr="003B368F">
        <w:t>earupis</w:t>
      </w:r>
      <w:proofErr w:type="spellEnd"/>
      <w:r w:rsidRPr="003B368F">
        <w:t xml:space="preserve"> </w:t>
      </w:r>
      <w:proofErr w:type="spellStart"/>
      <w:r w:rsidRPr="003B368F">
        <w:t>quibus</w:t>
      </w:r>
      <w:proofErr w:type="spellEnd"/>
      <w:r w:rsidRPr="003B368F">
        <w:t xml:space="preserve"> </w:t>
      </w:r>
      <w:proofErr w:type="spellStart"/>
      <w:r w:rsidRPr="003B368F">
        <w:t>inulluptas</w:t>
      </w:r>
      <w:proofErr w:type="spellEnd"/>
      <w:r w:rsidRPr="003B368F">
        <w:t xml:space="preserve"> ab in </w:t>
      </w:r>
      <w:proofErr w:type="spellStart"/>
      <w:r w:rsidRPr="003B368F">
        <w:t>porest</w:t>
      </w:r>
      <w:proofErr w:type="spellEnd"/>
      <w:r w:rsidRPr="003B368F">
        <w:t xml:space="preserve"> </w:t>
      </w:r>
      <w:proofErr w:type="spellStart"/>
      <w:r w:rsidRPr="003B368F">
        <w:t>quationsedis</w:t>
      </w:r>
      <w:proofErr w:type="spellEnd"/>
      <w:r w:rsidRPr="003B368F">
        <w:t xml:space="preserve">. </w:t>
      </w:r>
      <w:proofErr w:type="spellStart"/>
      <w:r w:rsidRPr="003B368F">
        <w:t>Aborisi</w:t>
      </w:r>
      <w:proofErr w:type="spellEnd"/>
      <w:r w:rsidRPr="003B368F">
        <w:t xml:space="preserve"> </w:t>
      </w:r>
      <w:proofErr w:type="spellStart"/>
      <w:r w:rsidRPr="003B368F">
        <w:t>magnatatus</w:t>
      </w:r>
      <w:proofErr w:type="spellEnd"/>
      <w:r w:rsidRPr="003B368F">
        <w:t xml:space="preserve"> </w:t>
      </w:r>
      <w:proofErr w:type="spellStart"/>
      <w:r w:rsidRPr="003B368F">
        <w:t>etureiciam</w:t>
      </w:r>
      <w:proofErr w:type="spellEnd"/>
      <w:r w:rsidRPr="003B368F">
        <w:t xml:space="preserve"> </w:t>
      </w:r>
      <w:proofErr w:type="spellStart"/>
      <w:r w:rsidRPr="003B368F">
        <w:t>volor</w:t>
      </w:r>
      <w:proofErr w:type="spellEnd"/>
      <w:r w:rsidRPr="003B368F">
        <w:t xml:space="preserve"> </w:t>
      </w:r>
      <w:proofErr w:type="spellStart"/>
      <w:r w:rsidRPr="003B368F">
        <w:t>aut</w:t>
      </w:r>
      <w:proofErr w:type="spellEnd"/>
      <w:r w:rsidRPr="003B368F">
        <w:t xml:space="preserve"> </w:t>
      </w:r>
      <w:proofErr w:type="spellStart"/>
      <w:r w:rsidRPr="003B368F">
        <w:t>mos</w:t>
      </w:r>
      <w:proofErr w:type="spellEnd"/>
      <w:r w:rsidRPr="003B368F">
        <w:t xml:space="preserve"> </w:t>
      </w:r>
      <w:proofErr w:type="spellStart"/>
      <w:r w:rsidRPr="003B368F">
        <w:t>ipsam</w:t>
      </w:r>
      <w:proofErr w:type="spellEnd"/>
      <w:r w:rsidRPr="003B368F">
        <w:t xml:space="preserve"> quos int, cum </w:t>
      </w:r>
      <w:proofErr w:type="spellStart"/>
      <w:r w:rsidRPr="003B368F">
        <w:t>fuga</w:t>
      </w:r>
      <w:proofErr w:type="spellEnd"/>
      <w:r w:rsidRPr="003B368F">
        <w:t xml:space="preserve">. </w:t>
      </w:r>
      <w:proofErr w:type="spellStart"/>
      <w:r w:rsidRPr="003B368F">
        <w:t>Occus</w:t>
      </w:r>
      <w:proofErr w:type="spellEnd"/>
      <w:r w:rsidRPr="003B368F">
        <w:t xml:space="preserve"> </w:t>
      </w:r>
      <w:proofErr w:type="spellStart"/>
      <w:r w:rsidRPr="003B368F">
        <w:t>velecab</w:t>
      </w:r>
      <w:proofErr w:type="spellEnd"/>
      <w:r w:rsidRPr="003B368F">
        <w:t xml:space="preserve"> </w:t>
      </w:r>
      <w:proofErr w:type="spellStart"/>
      <w:r w:rsidRPr="003B368F">
        <w:t>oribus</w:t>
      </w:r>
      <w:proofErr w:type="spellEnd"/>
      <w:r w:rsidRPr="003B368F">
        <w:t xml:space="preserve"> expel int et </w:t>
      </w:r>
      <w:proofErr w:type="spellStart"/>
      <w:r w:rsidRPr="003B368F">
        <w:t>quiamus</w:t>
      </w:r>
      <w:proofErr w:type="spellEnd"/>
      <w:r w:rsidRPr="003B368F">
        <w:t xml:space="preserve"> as voles </w:t>
      </w:r>
      <w:proofErr w:type="spellStart"/>
      <w:r w:rsidRPr="003B368F">
        <w:t>ini</w:t>
      </w:r>
      <w:proofErr w:type="spellEnd"/>
      <w:r w:rsidRPr="003B368F">
        <w:t xml:space="preserve"> </w:t>
      </w:r>
      <w:proofErr w:type="spellStart"/>
      <w:r w:rsidRPr="003B368F">
        <w:t>aut</w:t>
      </w:r>
      <w:proofErr w:type="spellEnd"/>
      <w:r w:rsidRPr="003B368F">
        <w:t xml:space="preserve"> hic </w:t>
      </w:r>
      <w:proofErr w:type="spellStart"/>
      <w:r w:rsidRPr="003B368F">
        <w:t>tem</w:t>
      </w:r>
      <w:proofErr w:type="spellEnd"/>
      <w:r w:rsidRPr="003B368F">
        <w:t xml:space="preserve"> hic </w:t>
      </w:r>
      <w:proofErr w:type="spellStart"/>
      <w:r w:rsidRPr="003B368F">
        <w:t>tesequa</w:t>
      </w:r>
      <w:proofErr w:type="spellEnd"/>
      <w:r w:rsidRPr="003B368F">
        <w:t xml:space="preserve"> </w:t>
      </w:r>
      <w:proofErr w:type="spellStart"/>
      <w:r w:rsidRPr="003B368F">
        <w:t>tecabo</w:t>
      </w:r>
      <w:proofErr w:type="spellEnd"/>
      <w:r w:rsidRPr="003B368F">
        <w:t xml:space="preserve">. </w:t>
      </w:r>
    </w:p>
    <w:p w14:paraId="63839521" w14:textId="353D15F4" w:rsidR="009472FA" w:rsidRDefault="009472FA">
      <w:pPr>
        <w:rPr>
          <w:rFonts w:ascii="Arial" w:hAnsi="Arial" w:cs="SlimbachStd-Book"/>
          <w:color w:val="000000" w:themeColor="text1"/>
          <w:sz w:val="18"/>
          <w:szCs w:val="18"/>
        </w:rPr>
      </w:pPr>
      <w:r>
        <w:br w:type="page"/>
      </w:r>
    </w:p>
    <w:p w14:paraId="0C90BFD5" w14:textId="77777777" w:rsidR="00035C63" w:rsidRPr="008B4E89" w:rsidRDefault="00035C63" w:rsidP="00035C63">
      <w:pPr>
        <w:pStyle w:val="MCBodySubhead1"/>
      </w:pPr>
      <w:r w:rsidRPr="008B4E89">
        <w:lastRenderedPageBreak/>
        <w:t>Body Subhead 1 example</w:t>
      </w:r>
    </w:p>
    <w:p w14:paraId="281C0CA5" w14:textId="77777777" w:rsidR="00035C63" w:rsidRPr="008B4E89" w:rsidRDefault="00035C63" w:rsidP="00035C63">
      <w:pPr>
        <w:pStyle w:val="MCBody"/>
      </w:pPr>
      <w:proofErr w:type="spellStart"/>
      <w:r w:rsidRPr="008B4E89">
        <w:t>Aborisi</w:t>
      </w:r>
      <w:proofErr w:type="spellEnd"/>
      <w:r w:rsidRPr="008B4E89">
        <w:t xml:space="preserve"> </w:t>
      </w:r>
      <w:proofErr w:type="spellStart"/>
      <w:r w:rsidRPr="008B4E89">
        <w:t>magnatatus</w:t>
      </w:r>
      <w:proofErr w:type="spellEnd"/>
      <w:r w:rsidRPr="008B4E89">
        <w:t xml:space="preserve"> </w:t>
      </w:r>
      <w:proofErr w:type="spellStart"/>
      <w:r w:rsidRPr="008B4E89">
        <w:t>etureiciam</w:t>
      </w:r>
      <w:proofErr w:type="spellEnd"/>
      <w:r w:rsidRPr="008B4E89">
        <w:t xml:space="preserve"> </w:t>
      </w:r>
      <w:proofErr w:type="spellStart"/>
      <w:r w:rsidRPr="008B4E89">
        <w:t>volor</w:t>
      </w:r>
      <w:proofErr w:type="spellEnd"/>
      <w:r w:rsidRPr="008B4E89">
        <w:t xml:space="preserve"> </w:t>
      </w:r>
      <w:proofErr w:type="spellStart"/>
      <w:r w:rsidRPr="008B4E89">
        <w:t>aut</w:t>
      </w:r>
      <w:proofErr w:type="spellEnd"/>
      <w:r w:rsidRPr="008B4E89">
        <w:t xml:space="preserve"> </w:t>
      </w:r>
      <w:proofErr w:type="spellStart"/>
      <w:r w:rsidRPr="008B4E89">
        <w:t>mos</w:t>
      </w:r>
      <w:proofErr w:type="spellEnd"/>
      <w:r w:rsidRPr="008B4E89">
        <w:t xml:space="preserve"> </w:t>
      </w:r>
      <w:proofErr w:type="spellStart"/>
      <w:r w:rsidRPr="008B4E89">
        <w:t>ipsam</w:t>
      </w:r>
      <w:proofErr w:type="spellEnd"/>
      <w:r w:rsidRPr="008B4E89">
        <w:t xml:space="preserve"> quos int, cum </w:t>
      </w:r>
      <w:proofErr w:type="spellStart"/>
      <w:r w:rsidRPr="008B4E89">
        <w:t>fuga</w:t>
      </w:r>
      <w:proofErr w:type="spellEnd"/>
      <w:r w:rsidRPr="008B4E89">
        <w:t xml:space="preserve">. </w:t>
      </w:r>
      <w:proofErr w:type="spellStart"/>
      <w:r w:rsidRPr="008B4E89">
        <w:t>Occus</w:t>
      </w:r>
      <w:proofErr w:type="spellEnd"/>
      <w:r w:rsidRPr="008B4E89">
        <w:t xml:space="preserve"> </w:t>
      </w:r>
      <w:proofErr w:type="spellStart"/>
      <w:r w:rsidRPr="008B4E89">
        <w:t>velecab</w:t>
      </w:r>
      <w:proofErr w:type="spellEnd"/>
      <w:r w:rsidRPr="008B4E89">
        <w:t xml:space="preserve"> </w:t>
      </w:r>
      <w:proofErr w:type="spellStart"/>
      <w:r w:rsidRPr="008B4E89">
        <w:t>oribus</w:t>
      </w:r>
      <w:proofErr w:type="spellEnd"/>
      <w:r w:rsidRPr="008B4E89">
        <w:t xml:space="preserve"> expel int et </w:t>
      </w:r>
      <w:proofErr w:type="spellStart"/>
      <w:r w:rsidRPr="008B4E89">
        <w:t>quiamus</w:t>
      </w:r>
      <w:proofErr w:type="spellEnd"/>
      <w:r w:rsidRPr="008B4E89">
        <w:t xml:space="preserve"> </w:t>
      </w:r>
      <w:proofErr w:type="spellStart"/>
      <w:r w:rsidRPr="008B4E89">
        <w:t>aeperro</w:t>
      </w:r>
      <w:proofErr w:type="spellEnd"/>
      <w:r w:rsidRPr="008B4E89">
        <w:t xml:space="preserve"> </w:t>
      </w:r>
      <w:proofErr w:type="spellStart"/>
      <w:r w:rsidRPr="008B4E89">
        <w:t>ea</w:t>
      </w:r>
      <w:proofErr w:type="spellEnd"/>
      <w:r w:rsidRPr="008B4E89">
        <w:t xml:space="preserve"> dem </w:t>
      </w:r>
      <w:proofErr w:type="spellStart"/>
      <w:r w:rsidRPr="008B4E89">
        <w:t>aut</w:t>
      </w:r>
      <w:proofErr w:type="spellEnd"/>
      <w:r w:rsidRPr="008B4E89">
        <w:t xml:space="preserve"> </w:t>
      </w:r>
      <w:proofErr w:type="spellStart"/>
      <w:r w:rsidRPr="008B4E89">
        <w:t>eiumque</w:t>
      </w:r>
      <w:proofErr w:type="spellEnd"/>
      <w:r w:rsidRPr="008B4E89">
        <w:t xml:space="preserve"> </w:t>
      </w:r>
      <w:proofErr w:type="spellStart"/>
      <w:r w:rsidRPr="008B4E89">
        <w:t>nieni</w:t>
      </w:r>
      <w:proofErr w:type="spellEnd"/>
      <w:r w:rsidRPr="008B4E89">
        <w:t xml:space="preserve"> </w:t>
      </w:r>
      <w:proofErr w:type="spellStart"/>
      <w:r w:rsidRPr="008B4E89">
        <w:t>necum</w:t>
      </w:r>
      <w:proofErr w:type="spellEnd"/>
      <w:r w:rsidRPr="008B4E89">
        <w:t xml:space="preserve"> </w:t>
      </w:r>
      <w:proofErr w:type="spellStart"/>
      <w:r w:rsidRPr="008B4E89">
        <w:t>quatur</w:t>
      </w:r>
      <w:proofErr w:type="spellEnd"/>
      <w:r w:rsidRPr="008B4E89">
        <w:t xml:space="preserve">, </w:t>
      </w:r>
      <w:proofErr w:type="spellStart"/>
      <w:r w:rsidRPr="008B4E89">
        <w:t>verciatius</w:t>
      </w:r>
      <w:proofErr w:type="spellEnd"/>
      <w:r w:rsidRPr="008B4E89">
        <w:t xml:space="preserve"> et </w:t>
      </w:r>
      <w:proofErr w:type="spellStart"/>
      <w:r w:rsidRPr="008B4E89">
        <w:t>latam</w:t>
      </w:r>
      <w:proofErr w:type="spellEnd"/>
      <w:r w:rsidRPr="008B4E89">
        <w:t xml:space="preserve"> il </w:t>
      </w:r>
      <w:proofErr w:type="spellStart"/>
      <w:r w:rsidRPr="008B4E89">
        <w:t>illaboratur</w:t>
      </w:r>
      <w:proofErr w:type="spellEnd"/>
      <w:r w:rsidRPr="008B4E89">
        <w:t xml:space="preserve">, </w:t>
      </w:r>
      <w:proofErr w:type="spellStart"/>
      <w:r w:rsidRPr="008B4E89">
        <w:t>omniet</w:t>
      </w:r>
      <w:proofErr w:type="spellEnd"/>
      <w:r w:rsidRPr="008B4E89">
        <w:t xml:space="preserve"> lam as voles </w:t>
      </w:r>
      <w:proofErr w:type="spellStart"/>
      <w:r w:rsidRPr="008B4E89">
        <w:t>ini</w:t>
      </w:r>
      <w:proofErr w:type="spellEnd"/>
      <w:r w:rsidRPr="008B4E89">
        <w:t xml:space="preserve"> </w:t>
      </w:r>
      <w:proofErr w:type="spellStart"/>
      <w:r w:rsidRPr="008B4E89">
        <w:t>aut</w:t>
      </w:r>
      <w:proofErr w:type="spellEnd"/>
      <w:r w:rsidRPr="008B4E89">
        <w:t xml:space="preserve"> hic </w:t>
      </w:r>
      <w:proofErr w:type="spellStart"/>
      <w:r w:rsidRPr="008B4E89">
        <w:t>tem</w:t>
      </w:r>
      <w:proofErr w:type="spellEnd"/>
      <w:r w:rsidRPr="008B4E89">
        <w:t xml:space="preserve"> hic </w:t>
      </w:r>
      <w:proofErr w:type="spellStart"/>
      <w:r w:rsidRPr="008B4E89">
        <w:t>tesequa</w:t>
      </w:r>
      <w:proofErr w:type="spellEnd"/>
      <w:r w:rsidRPr="008B4E89">
        <w:t xml:space="preserve"> </w:t>
      </w:r>
      <w:proofErr w:type="spellStart"/>
      <w:r w:rsidRPr="008B4E89">
        <w:t>tecabo</w:t>
      </w:r>
      <w:proofErr w:type="spellEnd"/>
      <w:r w:rsidRPr="008B4E89">
        <w:t xml:space="preserve">. </w:t>
      </w:r>
    </w:p>
    <w:p w14:paraId="571DED9B" w14:textId="1923D5DC" w:rsidR="00035C63" w:rsidRDefault="00035C63" w:rsidP="00035C63">
      <w:pPr>
        <w:pStyle w:val="MCBodySubhead2"/>
      </w:pPr>
      <w:r>
        <w:t xml:space="preserve">Body Subhead 2 </w:t>
      </w:r>
      <w:r w:rsidR="0037315B">
        <w:t>sentence case</w:t>
      </w:r>
    </w:p>
    <w:p w14:paraId="32314114" w14:textId="77777777" w:rsidR="00035C63" w:rsidRPr="008B4E89" w:rsidRDefault="00035C63" w:rsidP="00035C63">
      <w:pPr>
        <w:pStyle w:val="MCBody"/>
      </w:pPr>
      <w:proofErr w:type="spellStart"/>
      <w:r w:rsidRPr="008B4E89">
        <w:t>Nonsedit</w:t>
      </w:r>
      <w:proofErr w:type="spellEnd"/>
      <w:r w:rsidRPr="008B4E89">
        <w:t xml:space="preserve"> </w:t>
      </w:r>
      <w:proofErr w:type="spellStart"/>
      <w:r w:rsidRPr="008B4E89">
        <w:t>idelitaque</w:t>
      </w:r>
      <w:proofErr w:type="spellEnd"/>
      <w:r w:rsidRPr="008B4E89">
        <w:t xml:space="preserve"> ne </w:t>
      </w:r>
      <w:proofErr w:type="spellStart"/>
      <w:r w:rsidRPr="008B4E89">
        <w:t>parunt</w:t>
      </w:r>
      <w:proofErr w:type="spellEnd"/>
      <w:r w:rsidRPr="008B4E89">
        <w:t xml:space="preserve"> </w:t>
      </w:r>
      <w:proofErr w:type="spellStart"/>
      <w:r w:rsidRPr="008B4E89">
        <w:t>officab</w:t>
      </w:r>
      <w:proofErr w:type="spellEnd"/>
      <w:r w:rsidRPr="008B4E89">
        <w:t xml:space="preserve"> </w:t>
      </w:r>
      <w:proofErr w:type="spellStart"/>
      <w:r w:rsidRPr="008B4E89">
        <w:t>oriteni</w:t>
      </w:r>
      <w:proofErr w:type="spellEnd"/>
      <w:r w:rsidRPr="008B4E89">
        <w:t xml:space="preserve"> </w:t>
      </w:r>
      <w:proofErr w:type="spellStart"/>
      <w:r w:rsidRPr="008B4E89">
        <w:t>ut</w:t>
      </w:r>
      <w:proofErr w:type="spellEnd"/>
      <w:r w:rsidRPr="008B4E89">
        <w:t xml:space="preserve"> </w:t>
      </w:r>
      <w:proofErr w:type="spellStart"/>
      <w:r w:rsidRPr="008B4E89">
        <w:t>volupta</w:t>
      </w:r>
      <w:proofErr w:type="spellEnd"/>
      <w:r w:rsidRPr="008B4E89">
        <w:t xml:space="preserve"> </w:t>
      </w:r>
      <w:proofErr w:type="spellStart"/>
      <w:r w:rsidRPr="008B4E89">
        <w:t>tibusam</w:t>
      </w:r>
      <w:proofErr w:type="spellEnd"/>
      <w:r w:rsidRPr="008B4E89">
        <w:t xml:space="preserve"> </w:t>
      </w:r>
      <w:proofErr w:type="spellStart"/>
      <w:r w:rsidRPr="008B4E89">
        <w:t>ea</w:t>
      </w:r>
      <w:proofErr w:type="spellEnd"/>
      <w:r w:rsidRPr="008B4E89">
        <w:t xml:space="preserve"> </w:t>
      </w:r>
      <w:proofErr w:type="spellStart"/>
      <w:r w:rsidRPr="008B4E89">
        <w:t>saestem</w:t>
      </w:r>
      <w:proofErr w:type="spellEnd"/>
      <w:r w:rsidRPr="008B4E89">
        <w:t xml:space="preserve"> </w:t>
      </w:r>
      <w:proofErr w:type="spellStart"/>
      <w:r w:rsidRPr="008B4E89">
        <w:t>porion</w:t>
      </w:r>
      <w:proofErr w:type="spellEnd"/>
      <w:r w:rsidRPr="008B4E89">
        <w:t xml:space="preserve"> </w:t>
      </w:r>
      <w:proofErr w:type="spellStart"/>
      <w:r w:rsidRPr="008B4E89">
        <w:t>nesequaspis</w:t>
      </w:r>
      <w:proofErr w:type="spellEnd"/>
      <w:r w:rsidRPr="008B4E89">
        <w:t xml:space="preserve"> </w:t>
      </w:r>
      <w:proofErr w:type="spellStart"/>
      <w:r w:rsidRPr="008B4E89">
        <w:t>apienit</w:t>
      </w:r>
      <w:proofErr w:type="spellEnd"/>
      <w:r w:rsidRPr="008B4E89">
        <w:t xml:space="preserve">, od </w:t>
      </w:r>
      <w:proofErr w:type="spellStart"/>
      <w:r w:rsidRPr="008B4E89">
        <w:t>enem</w:t>
      </w:r>
      <w:proofErr w:type="spellEnd"/>
      <w:r w:rsidRPr="008B4E89">
        <w:t xml:space="preserve"> </w:t>
      </w:r>
      <w:proofErr w:type="spellStart"/>
      <w:r w:rsidRPr="008B4E89">
        <w:t>natur</w:t>
      </w:r>
      <w:proofErr w:type="spellEnd"/>
      <w:r w:rsidRPr="008B4E89">
        <w:t xml:space="preserve"> sum, </w:t>
      </w:r>
      <w:proofErr w:type="spellStart"/>
      <w:r w:rsidRPr="008B4E89">
        <w:t>samenditas</w:t>
      </w:r>
      <w:proofErr w:type="spellEnd"/>
      <w:r w:rsidRPr="008B4E89">
        <w:t xml:space="preserve"> </w:t>
      </w:r>
      <w:proofErr w:type="spellStart"/>
      <w:r w:rsidRPr="008B4E89">
        <w:t>idis</w:t>
      </w:r>
      <w:proofErr w:type="spellEnd"/>
      <w:r w:rsidRPr="008B4E89">
        <w:t xml:space="preserve"> </w:t>
      </w:r>
      <w:proofErr w:type="spellStart"/>
      <w:r w:rsidRPr="008B4E89">
        <w:t>nem</w:t>
      </w:r>
      <w:proofErr w:type="spellEnd"/>
      <w:r w:rsidRPr="008B4E89">
        <w:t xml:space="preserve">. </w:t>
      </w:r>
      <w:proofErr w:type="spellStart"/>
      <w:r w:rsidRPr="008B4E89">
        <w:t>Occus</w:t>
      </w:r>
      <w:proofErr w:type="spellEnd"/>
      <w:r w:rsidRPr="008B4E89">
        <w:t xml:space="preserve"> </w:t>
      </w:r>
      <w:proofErr w:type="spellStart"/>
      <w:r w:rsidRPr="008B4E89">
        <w:t>velecab</w:t>
      </w:r>
      <w:proofErr w:type="spellEnd"/>
      <w:r w:rsidRPr="008B4E89">
        <w:t xml:space="preserve"> </w:t>
      </w:r>
      <w:proofErr w:type="spellStart"/>
      <w:r w:rsidRPr="008B4E89">
        <w:t>oribus</w:t>
      </w:r>
      <w:proofErr w:type="spellEnd"/>
      <w:r w:rsidRPr="008B4E89">
        <w:t xml:space="preserve"> expel int et </w:t>
      </w:r>
      <w:proofErr w:type="spellStart"/>
      <w:r w:rsidRPr="008B4E89">
        <w:t>quiamus</w:t>
      </w:r>
      <w:proofErr w:type="spellEnd"/>
      <w:r w:rsidRPr="008B4E89">
        <w:t xml:space="preserve"> </w:t>
      </w:r>
      <w:proofErr w:type="spellStart"/>
      <w:r w:rsidRPr="008B4E89">
        <w:t>aeperro</w:t>
      </w:r>
      <w:proofErr w:type="spellEnd"/>
      <w:r w:rsidRPr="008B4E89">
        <w:t xml:space="preserve"> </w:t>
      </w:r>
      <w:proofErr w:type="spellStart"/>
      <w:r w:rsidRPr="008B4E89">
        <w:t>ea</w:t>
      </w:r>
      <w:proofErr w:type="spellEnd"/>
      <w:r w:rsidRPr="008B4E89">
        <w:t xml:space="preserve"> dem.</w:t>
      </w:r>
    </w:p>
    <w:p w14:paraId="28062348" w14:textId="77777777" w:rsidR="00035C63" w:rsidRPr="003B368F" w:rsidRDefault="00035C63" w:rsidP="00035C63">
      <w:pPr>
        <w:pStyle w:val="MCBodySubhead1"/>
      </w:pPr>
      <w:r w:rsidRPr="003B368F">
        <w:t xml:space="preserve">Body Subhead </w:t>
      </w:r>
      <w:r>
        <w:t>1 example</w:t>
      </w:r>
    </w:p>
    <w:p w14:paraId="0E843CE1" w14:textId="77777777" w:rsidR="00035C63" w:rsidRPr="008B4E89" w:rsidRDefault="00035C63" w:rsidP="00035C63">
      <w:pPr>
        <w:pStyle w:val="MCBody"/>
      </w:pPr>
      <w:proofErr w:type="spellStart"/>
      <w:r w:rsidRPr="008B4E89">
        <w:t>Aborisi</w:t>
      </w:r>
      <w:proofErr w:type="spellEnd"/>
      <w:r w:rsidRPr="008B4E89">
        <w:t xml:space="preserve"> </w:t>
      </w:r>
      <w:proofErr w:type="spellStart"/>
      <w:r w:rsidRPr="008B4E89">
        <w:t>magnatatus</w:t>
      </w:r>
      <w:proofErr w:type="spellEnd"/>
      <w:r w:rsidRPr="008B4E89">
        <w:t xml:space="preserve"> </w:t>
      </w:r>
      <w:proofErr w:type="spellStart"/>
      <w:r w:rsidRPr="008B4E89">
        <w:t>etureiciam</w:t>
      </w:r>
      <w:proofErr w:type="spellEnd"/>
      <w:r w:rsidRPr="008B4E89">
        <w:t xml:space="preserve"> </w:t>
      </w:r>
      <w:proofErr w:type="spellStart"/>
      <w:r w:rsidRPr="008B4E89">
        <w:t>volor</w:t>
      </w:r>
      <w:proofErr w:type="spellEnd"/>
      <w:r w:rsidRPr="008B4E89">
        <w:t xml:space="preserve"> </w:t>
      </w:r>
      <w:proofErr w:type="spellStart"/>
      <w:r w:rsidRPr="008B4E89">
        <w:t>aut</w:t>
      </w:r>
      <w:proofErr w:type="spellEnd"/>
      <w:r w:rsidRPr="008B4E89">
        <w:t xml:space="preserve"> </w:t>
      </w:r>
      <w:proofErr w:type="spellStart"/>
      <w:r w:rsidRPr="008B4E89">
        <w:t>mos</w:t>
      </w:r>
      <w:proofErr w:type="spellEnd"/>
      <w:r w:rsidRPr="008B4E89">
        <w:t xml:space="preserve"> </w:t>
      </w:r>
      <w:proofErr w:type="spellStart"/>
      <w:r w:rsidRPr="008B4E89">
        <w:t>ipsam</w:t>
      </w:r>
      <w:proofErr w:type="spellEnd"/>
      <w:r w:rsidRPr="008B4E89">
        <w:t xml:space="preserve"> quos int, cum </w:t>
      </w:r>
      <w:proofErr w:type="spellStart"/>
      <w:r w:rsidRPr="008B4E89">
        <w:t>fuga</w:t>
      </w:r>
      <w:proofErr w:type="spellEnd"/>
      <w:r w:rsidRPr="008B4E89">
        <w:t xml:space="preserve">. </w:t>
      </w:r>
      <w:proofErr w:type="spellStart"/>
      <w:r w:rsidRPr="008B4E89">
        <w:t>Occus</w:t>
      </w:r>
      <w:proofErr w:type="spellEnd"/>
      <w:r w:rsidRPr="008B4E89">
        <w:t xml:space="preserve"> </w:t>
      </w:r>
      <w:proofErr w:type="spellStart"/>
      <w:r w:rsidRPr="008B4E89">
        <w:t>velecab</w:t>
      </w:r>
      <w:proofErr w:type="spellEnd"/>
      <w:r w:rsidRPr="008B4E89">
        <w:t xml:space="preserve"> </w:t>
      </w:r>
      <w:proofErr w:type="spellStart"/>
      <w:r w:rsidRPr="008B4E89">
        <w:t>oribus</w:t>
      </w:r>
      <w:proofErr w:type="spellEnd"/>
      <w:r w:rsidRPr="008B4E89">
        <w:t xml:space="preserve"> expel int et </w:t>
      </w:r>
      <w:proofErr w:type="spellStart"/>
      <w:r w:rsidRPr="008B4E89">
        <w:t>quiamus</w:t>
      </w:r>
      <w:proofErr w:type="spellEnd"/>
      <w:r w:rsidRPr="008B4E89">
        <w:t>.</w:t>
      </w:r>
    </w:p>
    <w:p w14:paraId="02202E4D" w14:textId="5762E87F" w:rsidR="00035C63" w:rsidRDefault="00035C63" w:rsidP="00035C63">
      <w:pPr>
        <w:pStyle w:val="MCBodySubhead2"/>
      </w:pPr>
      <w:r>
        <w:t xml:space="preserve">Body Subhead 2 </w:t>
      </w:r>
      <w:r w:rsidR="0037315B">
        <w:t>sentence case</w:t>
      </w:r>
    </w:p>
    <w:p w14:paraId="279CFA0B" w14:textId="0F86CEEF" w:rsidR="00035C63" w:rsidRPr="00BC4512" w:rsidRDefault="00B82543" w:rsidP="00BC4512">
      <w:pPr>
        <w:pStyle w:val="MCBodyList-Numbered"/>
        <w:numPr>
          <w:ilvl w:val="0"/>
          <w:numId w:val="30"/>
        </w:numPr>
      </w:pPr>
      <w:r>
        <w:t xml:space="preserve">List with numbers. </w:t>
      </w:r>
      <w:proofErr w:type="spellStart"/>
      <w:r w:rsidR="00035C63" w:rsidRPr="009B40C6">
        <w:t>Aeperro</w:t>
      </w:r>
      <w:proofErr w:type="spellEnd"/>
      <w:r w:rsidR="00035C63" w:rsidRPr="009B40C6">
        <w:t xml:space="preserve"> </w:t>
      </w:r>
      <w:proofErr w:type="spellStart"/>
      <w:r w:rsidR="00035C63" w:rsidRPr="009B40C6">
        <w:t>ea</w:t>
      </w:r>
      <w:proofErr w:type="spellEnd"/>
      <w:r w:rsidR="00035C63" w:rsidRPr="009B40C6">
        <w:t xml:space="preserve"> dem </w:t>
      </w:r>
      <w:proofErr w:type="spellStart"/>
      <w:r w:rsidR="00035C63" w:rsidRPr="009B40C6">
        <w:t>aut</w:t>
      </w:r>
      <w:proofErr w:type="spellEnd"/>
      <w:r w:rsidR="00035C63" w:rsidRPr="009B40C6">
        <w:t xml:space="preserve"> </w:t>
      </w:r>
      <w:proofErr w:type="spellStart"/>
      <w:r w:rsidR="00035C63" w:rsidRPr="009B40C6">
        <w:t>eiumque</w:t>
      </w:r>
      <w:proofErr w:type="spellEnd"/>
      <w:r w:rsidR="00035C63" w:rsidRPr="00BC4512">
        <w:t xml:space="preserve"> </w:t>
      </w:r>
      <w:proofErr w:type="spellStart"/>
      <w:r w:rsidR="00035C63" w:rsidRPr="00BC4512">
        <w:t>nieni</w:t>
      </w:r>
      <w:proofErr w:type="spellEnd"/>
      <w:r w:rsidR="00035C63" w:rsidRPr="00BC4512">
        <w:t xml:space="preserve"> </w:t>
      </w:r>
      <w:proofErr w:type="spellStart"/>
      <w:r w:rsidR="00035C63" w:rsidRPr="00BC4512">
        <w:t>necum</w:t>
      </w:r>
      <w:proofErr w:type="spellEnd"/>
      <w:r w:rsidR="00035C63" w:rsidRPr="00BC4512">
        <w:t xml:space="preserve"> </w:t>
      </w:r>
      <w:proofErr w:type="spellStart"/>
      <w:r w:rsidR="00035C63" w:rsidRPr="00BC4512">
        <w:t>quatur</w:t>
      </w:r>
      <w:proofErr w:type="spellEnd"/>
      <w:r w:rsidR="00035C63" w:rsidRPr="00BC4512">
        <w:t xml:space="preserve">, </w:t>
      </w:r>
    </w:p>
    <w:p w14:paraId="19CD168D" w14:textId="68D3ED4A" w:rsidR="00035C63" w:rsidRDefault="00B82543" w:rsidP="00BC4512">
      <w:pPr>
        <w:pStyle w:val="MCBodyList-Numbered"/>
        <w:numPr>
          <w:ilvl w:val="0"/>
          <w:numId w:val="30"/>
        </w:numPr>
      </w:pPr>
      <w:r w:rsidRPr="00BC4512">
        <w:t xml:space="preserve">List with numbers. </w:t>
      </w:r>
      <w:proofErr w:type="spellStart"/>
      <w:r w:rsidR="00035C63" w:rsidRPr="00BC4512">
        <w:t>Harunt</w:t>
      </w:r>
      <w:proofErr w:type="spellEnd"/>
      <w:r w:rsidR="00035C63" w:rsidRPr="00BC4512">
        <w:t xml:space="preserve"> lam as voles </w:t>
      </w:r>
      <w:proofErr w:type="spellStart"/>
      <w:r w:rsidR="00035C63" w:rsidRPr="00BC4512">
        <w:t>ini</w:t>
      </w:r>
      <w:proofErr w:type="spellEnd"/>
      <w:r w:rsidR="00035C63" w:rsidRPr="00BC4512">
        <w:t xml:space="preserve"> </w:t>
      </w:r>
      <w:proofErr w:type="spellStart"/>
      <w:r w:rsidR="00035C63" w:rsidRPr="00BC4512">
        <w:t>aut</w:t>
      </w:r>
      <w:proofErr w:type="spellEnd"/>
      <w:r w:rsidR="00035C63" w:rsidRPr="00BC4512">
        <w:t xml:space="preserve"> hic </w:t>
      </w:r>
      <w:proofErr w:type="spellStart"/>
      <w:r w:rsidR="00035C63" w:rsidRPr="00BC4512">
        <w:t>tem</w:t>
      </w:r>
      <w:proofErr w:type="spellEnd"/>
      <w:r w:rsidR="00035C63" w:rsidRPr="00BC4512">
        <w:t xml:space="preserve"> hic </w:t>
      </w:r>
      <w:proofErr w:type="spellStart"/>
      <w:r w:rsidR="00035C63" w:rsidRPr="00BC4512">
        <w:t>tecabo</w:t>
      </w:r>
      <w:proofErr w:type="spellEnd"/>
      <w:r w:rsidR="00035C63" w:rsidRPr="00EC3A49">
        <w:t xml:space="preserve">. </w:t>
      </w:r>
    </w:p>
    <w:p w14:paraId="6BE6DEFC" w14:textId="6C3CA08F" w:rsidR="00035C63" w:rsidRPr="008B4E89" w:rsidRDefault="00035C63" w:rsidP="00035C63">
      <w:pPr>
        <w:pStyle w:val="MCBodySubhead2"/>
      </w:pPr>
      <w:r w:rsidRPr="008B4E89">
        <w:t xml:space="preserve">Body Subhead 2 </w:t>
      </w:r>
      <w:r w:rsidR="0037315B">
        <w:t>sentence case</w:t>
      </w:r>
    </w:p>
    <w:p w14:paraId="1305597E" w14:textId="4BF5AAE9" w:rsidR="00035C63" w:rsidRPr="00BC4512" w:rsidRDefault="00B82543" w:rsidP="00BC4512">
      <w:pPr>
        <w:pStyle w:val="MCBodyList-Bullets"/>
      </w:pPr>
      <w:r>
        <w:t xml:space="preserve">List with bullets. </w:t>
      </w:r>
      <w:proofErr w:type="spellStart"/>
      <w:r w:rsidR="00035C63">
        <w:t>N</w:t>
      </w:r>
      <w:r w:rsidR="00035C63" w:rsidRPr="00EC3A49">
        <w:t>onsedit</w:t>
      </w:r>
      <w:proofErr w:type="spellEnd"/>
      <w:r w:rsidR="00035C63" w:rsidRPr="00EC3A49">
        <w:t xml:space="preserve"> </w:t>
      </w:r>
      <w:proofErr w:type="spellStart"/>
      <w:r w:rsidR="00035C63" w:rsidRPr="00EC3A49">
        <w:t>idelitaque</w:t>
      </w:r>
      <w:proofErr w:type="spellEnd"/>
      <w:r w:rsidR="00035C63" w:rsidRPr="00EC3A49">
        <w:t xml:space="preserve"> ne </w:t>
      </w:r>
      <w:proofErr w:type="spellStart"/>
      <w:r w:rsidR="00035C63" w:rsidRPr="00B82543">
        <w:t>parunt</w:t>
      </w:r>
      <w:proofErr w:type="spellEnd"/>
      <w:r w:rsidR="00035C63" w:rsidRPr="00B82543">
        <w:t xml:space="preserve"> </w:t>
      </w:r>
      <w:proofErr w:type="spellStart"/>
      <w:r w:rsidR="00035C63" w:rsidRPr="00BC4512">
        <w:t>officab</w:t>
      </w:r>
      <w:proofErr w:type="spellEnd"/>
      <w:r w:rsidR="00035C63" w:rsidRPr="00BC4512">
        <w:t xml:space="preserve"> </w:t>
      </w:r>
      <w:proofErr w:type="spellStart"/>
      <w:r w:rsidR="00035C63" w:rsidRPr="00BC4512">
        <w:t>oriteni</w:t>
      </w:r>
      <w:proofErr w:type="spellEnd"/>
      <w:r w:rsidR="00035C63" w:rsidRPr="00BC4512">
        <w:t xml:space="preserve"> </w:t>
      </w:r>
      <w:proofErr w:type="spellStart"/>
      <w:r w:rsidR="00035C63" w:rsidRPr="00BC4512">
        <w:t>ut</w:t>
      </w:r>
      <w:proofErr w:type="spellEnd"/>
      <w:r w:rsidR="00035C63" w:rsidRPr="00BC4512">
        <w:t xml:space="preserve"> </w:t>
      </w:r>
      <w:proofErr w:type="spellStart"/>
      <w:r w:rsidR="00035C63" w:rsidRPr="00BC4512">
        <w:t>volupta</w:t>
      </w:r>
      <w:proofErr w:type="spellEnd"/>
      <w:r w:rsidR="00035C63" w:rsidRPr="00BC4512">
        <w:t xml:space="preserve"> </w:t>
      </w:r>
      <w:proofErr w:type="spellStart"/>
      <w:r w:rsidR="00035C63" w:rsidRPr="00BC4512">
        <w:t>tibusam</w:t>
      </w:r>
      <w:proofErr w:type="spellEnd"/>
      <w:r w:rsidR="00035C63" w:rsidRPr="00BC4512">
        <w:t xml:space="preserve"> </w:t>
      </w:r>
      <w:proofErr w:type="spellStart"/>
      <w:r w:rsidR="00035C63" w:rsidRPr="00BC4512">
        <w:t>ea</w:t>
      </w:r>
      <w:proofErr w:type="spellEnd"/>
      <w:r w:rsidR="00035C63" w:rsidRPr="00BC4512">
        <w:t xml:space="preserve"> </w:t>
      </w:r>
      <w:proofErr w:type="spellStart"/>
      <w:r w:rsidR="00035C63" w:rsidRPr="00BC4512">
        <w:t>saestem</w:t>
      </w:r>
      <w:proofErr w:type="spellEnd"/>
      <w:r w:rsidR="00035C63" w:rsidRPr="00BC4512">
        <w:t xml:space="preserve"> </w:t>
      </w:r>
      <w:proofErr w:type="spellStart"/>
      <w:r w:rsidR="00035C63" w:rsidRPr="00BC4512">
        <w:t>porion</w:t>
      </w:r>
      <w:proofErr w:type="spellEnd"/>
      <w:r w:rsidR="00035C63" w:rsidRPr="00BC4512">
        <w:t xml:space="preserve"> </w:t>
      </w:r>
      <w:proofErr w:type="spellStart"/>
      <w:r w:rsidR="00035C63" w:rsidRPr="00BC4512">
        <w:t>nesequaspis</w:t>
      </w:r>
      <w:proofErr w:type="spellEnd"/>
      <w:r w:rsidR="00035C63" w:rsidRPr="00BC4512">
        <w:t xml:space="preserve"> </w:t>
      </w:r>
      <w:proofErr w:type="spellStart"/>
      <w:r w:rsidR="00035C63" w:rsidRPr="00BC4512">
        <w:t>apienit</w:t>
      </w:r>
      <w:proofErr w:type="spellEnd"/>
      <w:r w:rsidR="00035C63" w:rsidRPr="00BC4512">
        <w:t>.</w:t>
      </w:r>
    </w:p>
    <w:p w14:paraId="70BD5217" w14:textId="53C825D2" w:rsidR="00035C63" w:rsidRPr="00EC3A49" w:rsidRDefault="00B82543" w:rsidP="00BC4512">
      <w:pPr>
        <w:pStyle w:val="MCBodyList-Bullets"/>
      </w:pPr>
      <w:r w:rsidRPr="00BC4512">
        <w:t xml:space="preserve">List with bullets. </w:t>
      </w:r>
      <w:proofErr w:type="spellStart"/>
      <w:r w:rsidR="00035C63" w:rsidRPr="00BC4512">
        <w:t>Occus</w:t>
      </w:r>
      <w:proofErr w:type="spellEnd"/>
      <w:r w:rsidR="00035C63" w:rsidRPr="00BC4512">
        <w:t xml:space="preserve"> </w:t>
      </w:r>
      <w:proofErr w:type="spellStart"/>
      <w:r w:rsidR="00035C63" w:rsidRPr="00BC4512">
        <w:t>velecab</w:t>
      </w:r>
      <w:proofErr w:type="spellEnd"/>
      <w:r w:rsidR="00035C63" w:rsidRPr="00BC4512">
        <w:t xml:space="preserve"> expel int et </w:t>
      </w:r>
      <w:proofErr w:type="spellStart"/>
      <w:r w:rsidR="00035C63" w:rsidRPr="00BC4512">
        <w:t>quiamus</w:t>
      </w:r>
      <w:proofErr w:type="spellEnd"/>
      <w:r w:rsidR="00035C63" w:rsidRPr="00BC4512">
        <w:t xml:space="preserve"> </w:t>
      </w:r>
      <w:proofErr w:type="spellStart"/>
      <w:r w:rsidR="00035C63" w:rsidRPr="00BC4512">
        <w:t>aeperro</w:t>
      </w:r>
      <w:proofErr w:type="spellEnd"/>
      <w:r w:rsidR="00035C63" w:rsidRPr="00BC4512">
        <w:t xml:space="preserve"> </w:t>
      </w:r>
      <w:proofErr w:type="spellStart"/>
      <w:r w:rsidR="00035C63" w:rsidRPr="00BC4512">
        <w:t>ea</w:t>
      </w:r>
      <w:proofErr w:type="spellEnd"/>
      <w:r w:rsidR="00035C63" w:rsidRPr="00BC4512">
        <w:t xml:space="preserve"> dem</w:t>
      </w:r>
      <w:r w:rsidR="00035C63" w:rsidRPr="00EC3A49">
        <w:t>.</w:t>
      </w:r>
    </w:p>
    <w:p w14:paraId="2A032422" w14:textId="77777777" w:rsidR="00035C63" w:rsidRPr="003B368F" w:rsidRDefault="00035C63" w:rsidP="00035C63">
      <w:pPr>
        <w:pStyle w:val="MCBodySubhead1"/>
      </w:pPr>
      <w:r w:rsidRPr="003B368F">
        <w:t xml:space="preserve">Body Subhead </w:t>
      </w:r>
      <w:r>
        <w:t>1 example</w:t>
      </w:r>
    </w:p>
    <w:p w14:paraId="558DF5DB" w14:textId="77777777" w:rsidR="00035C63" w:rsidRDefault="00035C63" w:rsidP="00035C63">
      <w:pPr>
        <w:pStyle w:val="MCBody"/>
      </w:pPr>
      <w:r w:rsidRPr="003B368F">
        <w:t xml:space="preserve">Quist </w:t>
      </w:r>
      <w:proofErr w:type="spellStart"/>
      <w:r w:rsidRPr="003B368F">
        <w:t>faccae</w:t>
      </w:r>
      <w:proofErr w:type="spellEnd"/>
      <w:r w:rsidRPr="003B368F">
        <w:t xml:space="preserve"> </w:t>
      </w:r>
      <w:proofErr w:type="spellStart"/>
      <w:r w:rsidRPr="003B368F">
        <w:t>ommolectam</w:t>
      </w:r>
      <w:proofErr w:type="spellEnd"/>
      <w:r w:rsidRPr="003B368F">
        <w:t xml:space="preserve">, </w:t>
      </w:r>
      <w:proofErr w:type="spellStart"/>
      <w:r w:rsidRPr="003B368F">
        <w:t>quia</w:t>
      </w:r>
      <w:proofErr w:type="spellEnd"/>
      <w:r w:rsidRPr="003B368F">
        <w:t xml:space="preserve"> </w:t>
      </w:r>
      <w:proofErr w:type="spellStart"/>
      <w:r w:rsidRPr="003B368F">
        <w:t>niendae</w:t>
      </w:r>
      <w:proofErr w:type="spellEnd"/>
      <w:r w:rsidRPr="003B368F">
        <w:t xml:space="preserve"> cum </w:t>
      </w:r>
      <w:proofErr w:type="spellStart"/>
      <w:r w:rsidRPr="003B368F">
        <w:t>rehente</w:t>
      </w:r>
      <w:proofErr w:type="spellEnd"/>
      <w:r w:rsidRPr="003B368F">
        <w:t xml:space="preserve"> </w:t>
      </w:r>
      <w:proofErr w:type="spellStart"/>
      <w:r w:rsidRPr="003B368F">
        <w:t>cuptaspis</w:t>
      </w:r>
      <w:proofErr w:type="spellEnd"/>
      <w:r w:rsidRPr="003B368F">
        <w:t xml:space="preserve"> dita </w:t>
      </w:r>
      <w:proofErr w:type="spellStart"/>
      <w:r w:rsidRPr="003B368F">
        <w:t>aut</w:t>
      </w:r>
      <w:proofErr w:type="spellEnd"/>
      <w:r w:rsidRPr="003B368F">
        <w:t xml:space="preserve"> </w:t>
      </w:r>
      <w:proofErr w:type="spellStart"/>
      <w:r w:rsidRPr="003B368F">
        <w:t>endem</w:t>
      </w:r>
      <w:proofErr w:type="spellEnd"/>
      <w:r w:rsidRPr="003B368F">
        <w:t xml:space="preserve"> </w:t>
      </w:r>
      <w:proofErr w:type="spellStart"/>
      <w:r w:rsidRPr="003B368F">
        <w:t>quis</w:t>
      </w:r>
      <w:proofErr w:type="spellEnd"/>
      <w:r w:rsidRPr="003B368F">
        <w:t xml:space="preserve"> </w:t>
      </w:r>
      <w:proofErr w:type="spellStart"/>
      <w:r w:rsidRPr="003B368F">
        <w:t>susa</w:t>
      </w:r>
      <w:proofErr w:type="spellEnd"/>
      <w:r w:rsidRPr="003B368F">
        <w:t xml:space="preserve"> </w:t>
      </w:r>
      <w:proofErr w:type="spellStart"/>
      <w:r w:rsidRPr="003B368F">
        <w:t>voluptat</w:t>
      </w:r>
      <w:proofErr w:type="spellEnd"/>
      <w:r w:rsidRPr="003B368F">
        <w:t xml:space="preserve"> </w:t>
      </w:r>
      <w:proofErr w:type="spellStart"/>
      <w:r w:rsidRPr="003B368F">
        <w:t>alibea</w:t>
      </w:r>
      <w:proofErr w:type="spellEnd"/>
      <w:r>
        <w:t xml:space="preserve">. </w:t>
      </w:r>
      <w:proofErr w:type="spellStart"/>
      <w:r w:rsidRPr="00EC3A49">
        <w:t>Aborisi</w:t>
      </w:r>
      <w:proofErr w:type="spellEnd"/>
      <w:r w:rsidRPr="00EC3A49">
        <w:t xml:space="preserve"> </w:t>
      </w:r>
      <w:proofErr w:type="spellStart"/>
      <w:r w:rsidRPr="00EC3A49">
        <w:t>magnatatus</w:t>
      </w:r>
      <w:proofErr w:type="spellEnd"/>
      <w:r w:rsidRPr="00EC3A49">
        <w:t xml:space="preserve"> </w:t>
      </w:r>
      <w:proofErr w:type="spellStart"/>
      <w:r w:rsidRPr="00EC3A49">
        <w:t>etureiciam</w:t>
      </w:r>
      <w:proofErr w:type="spellEnd"/>
      <w:r w:rsidRPr="00EC3A49">
        <w:t xml:space="preserve"> </w:t>
      </w:r>
      <w:proofErr w:type="spellStart"/>
      <w:r w:rsidRPr="00EC3A49">
        <w:t>volor</w:t>
      </w:r>
      <w:proofErr w:type="spellEnd"/>
      <w:r w:rsidRPr="00EC3A49">
        <w:t xml:space="preserve"> </w:t>
      </w:r>
      <w:proofErr w:type="spellStart"/>
      <w:r w:rsidRPr="00EC3A49">
        <w:t>aut</w:t>
      </w:r>
      <w:proofErr w:type="spellEnd"/>
      <w:r w:rsidRPr="00EC3A49">
        <w:t xml:space="preserve"> </w:t>
      </w:r>
      <w:proofErr w:type="spellStart"/>
      <w:r w:rsidRPr="00EC3A49">
        <w:t>mos</w:t>
      </w:r>
      <w:proofErr w:type="spellEnd"/>
      <w:r w:rsidRPr="00EC3A49">
        <w:t xml:space="preserve"> </w:t>
      </w:r>
      <w:proofErr w:type="spellStart"/>
      <w:r w:rsidRPr="00EC3A49">
        <w:t>ipsam</w:t>
      </w:r>
      <w:proofErr w:type="spellEnd"/>
      <w:r w:rsidRPr="00EC3A49">
        <w:t xml:space="preserve"> quos int, cum </w:t>
      </w:r>
      <w:proofErr w:type="spellStart"/>
      <w:r w:rsidRPr="00EC3A49">
        <w:t>fuga</w:t>
      </w:r>
      <w:proofErr w:type="spellEnd"/>
      <w:r w:rsidRPr="00EC3A49">
        <w:t xml:space="preserve">. </w:t>
      </w:r>
      <w:proofErr w:type="spellStart"/>
      <w:r w:rsidRPr="00EC3A49">
        <w:t>Occus</w:t>
      </w:r>
      <w:proofErr w:type="spellEnd"/>
      <w:r w:rsidRPr="00EC3A49">
        <w:t xml:space="preserve"> </w:t>
      </w:r>
      <w:proofErr w:type="spellStart"/>
      <w:r w:rsidRPr="00EC3A49">
        <w:t>velecab</w:t>
      </w:r>
      <w:proofErr w:type="spellEnd"/>
      <w:r w:rsidRPr="00EC3A49">
        <w:t xml:space="preserve"> </w:t>
      </w:r>
      <w:proofErr w:type="spellStart"/>
      <w:r w:rsidRPr="00EC3A49">
        <w:t>oribus</w:t>
      </w:r>
      <w:proofErr w:type="spellEnd"/>
      <w:r w:rsidRPr="00EC3A49">
        <w:t xml:space="preserve"> expel int et </w:t>
      </w:r>
      <w:proofErr w:type="spellStart"/>
      <w:r w:rsidRPr="00EC3A49">
        <w:t>quiamus</w:t>
      </w:r>
      <w:proofErr w:type="spellEnd"/>
      <w:r w:rsidRPr="00EC3A49">
        <w:t xml:space="preserve"> </w:t>
      </w:r>
      <w:proofErr w:type="spellStart"/>
      <w:r w:rsidRPr="00EC3A49">
        <w:t>aeperro</w:t>
      </w:r>
      <w:proofErr w:type="spellEnd"/>
      <w:r w:rsidRPr="00EC3A49">
        <w:t xml:space="preserve"> </w:t>
      </w:r>
      <w:proofErr w:type="spellStart"/>
      <w:r w:rsidRPr="00EC3A49">
        <w:t>ea</w:t>
      </w:r>
      <w:proofErr w:type="spellEnd"/>
      <w:r w:rsidRPr="00EC3A49">
        <w:t xml:space="preserve"> dem </w:t>
      </w:r>
      <w:proofErr w:type="spellStart"/>
      <w:r w:rsidRPr="00EC3A49">
        <w:t>aut</w:t>
      </w:r>
      <w:proofErr w:type="spellEnd"/>
      <w:r w:rsidRPr="00EC3A49">
        <w:t xml:space="preserve"> </w:t>
      </w:r>
      <w:proofErr w:type="spellStart"/>
      <w:r w:rsidRPr="00EC3A49">
        <w:t>eiumque</w:t>
      </w:r>
      <w:proofErr w:type="spellEnd"/>
      <w:r w:rsidRPr="00EC3A49">
        <w:t xml:space="preserve"> </w:t>
      </w:r>
      <w:proofErr w:type="spellStart"/>
      <w:r w:rsidRPr="00EC3A49">
        <w:t>nieni</w:t>
      </w:r>
      <w:proofErr w:type="spellEnd"/>
      <w:r w:rsidRPr="00EC3A49">
        <w:t xml:space="preserve"> </w:t>
      </w:r>
      <w:proofErr w:type="spellStart"/>
      <w:r w:rsidRPr="00EC3A49">
        <w:t>necum</w:t>
      </w:r>
      <w:proofErr w:type="spellEnd"/>
      <w:r w:rsidRPr="00EC3A49">
        <w:t xml:space="preserve"> </w:t>
      </w:r>
      <w:proofErr w:type="spellStart"/>
      <w:r w:rsidRPr="00EC3A49">
        <w:t>quatur</w:t>
      </w:r>
      <w:proofErr w:type="spellEnd"/>
      <w:r w:rsidRPr="00EC3A49">
        <w:t xml:space="preserve">, </w:t>
      </w:r>
      <w:proofErr w:type="spellStart"/>
      <w:r w:rsidRPr="00EC3A49">
        <w:t>verciatius</w:t>
      </w:r>
      <w:proofErr w:type="spellEnd"/>
      <w:r w:rsidRPr="00EC3A49">
        <w:t xml:space="preserve"> et </w:t>
      </w:r>
      <w:proofErr w:type="spellStart"/>
      <w:r w:rsidRPr="00EC3A49">
        <w:t>latam</w:t>
      </w:r>
      <w:proofErr w:type="spellEnd"/>
      <w:r w:rsidRPr="00EC3A49">
        <w:t xml:space="preserve"> il </w:t>
      </w:r>
      <w:proofErr w:type="spellStart"/>
      <w:r w:rsidRPr="00EC3A49">
        <w:t>illaboratur</w:t>
      </w:r>
      <w:proofErr w:type="spellEnd"/>
      <w:r w:rsidRPr="00EC3A49">
        <w:t xml:space="preserve">, </w:t>
      </w:r>
      <w:proofErr w:type="spellStart"/>
      <w:r w:rsidRPr="00EC3A49">
        <w:t>omniet</w:t>
      </w:r>
      <w:proofErr w:type="spellEnd"/>
      <w:r w:rsidRPr="00EC3A49">
        <w:t xml:space="preserve"> </w:t>
      </w:r>
      <w:proofErr w:type="spellStart"/>
      <w:r w:rsidRPr="00EC3A49">
        <w:t>vollam</w:t>
      </w:r>
      <w:proofErr w:type="spellEnd"/>
      <w:r w:rsidRPr="00EC3A49">
        <w:t xml:space="preserve"> </w:t>
      </w:r>
      <w:proofErr w:type="spellStart"/>
      <w:r w:rsidRPr="00EC3A49">
        <w:t>harunt</w:t>
      </w:r>
      <w:proofErr w:type="spellEnd"/>
      <w:r w:rsidRPr="00EC3A49">
        <w:t xml:space="preserve"> lam as </w:t>
      </w:r>
      <w:proofErr w:type="spellStart"/>
      <w:r w:rsidRPr="003B368F">
        <w:t>quiamus</w:t>
      </w:r>
      <w:proofErr w:type="spellEnd"/>
      <w:r w:rsidRPr="003B368F">
        <w:t xml:space="preserve"> </w:t>
      </w:r>
      <w:r w:rsidRPr="00EC3A49">
        <w:t xml:space="preserve">voles </w:t>
      </w:r>
      <w:proofErr w:type="spellStart"/>
      <w:r w:rsidRPr="00EC3A49">
        <w:t>ini</w:t>
      </w:r>
      <w:proofErr w:type="spellEnd"/>
      <w:r w:rsidRPr="00EC3A49">
        <w:t xml:space="preserve"> </w:t>
      </w:r>
      <w:proofErr w:type="spellStart"/>
      <w:r w:rsidRPr="00EC3A49">
        <w:t>aut</w:t>
      </w:r>
      <w:proofErr w:type="spellEnd"/>
      <w:r w:rsidRPr="00EC3A49">
        <w:t xml:space="preserve"> hic </w:t>
      </w:r>
      <w:proofErr w:type="spellStart"/>
      <w:r w:rsidRPr="00EC3A49">
        <w:t>tem</w:t>
      </w:r>
      <w:proofErr w:type="spellEnd"/>
      <w:r w:rsidRPr="00EC3A49">
        <w:t xml:space="preserve"> hic </w:t>
      </w:r>
      <w:proofErr w:type="spellStart"/>
      <w:r w:rsidRPr="00EC3A49">
        <w:t>tesequa</w:t>
      </w:r>
      <w:proofErr w:type="spellEnd"/>
      <w:r w:rsidRPr="00EC3A49">
        <w:t xml:space="preserve"> </w:t>
      </w:r>
      <w:proofErr w:type="spellStart"/>
      <w:r w:rsidRPr="00EC3A49">
        <w:t>tecabo</w:t>
      </w:r>
      <w:proofErr w:type="spellEnd"/>
      <w:r w:rsidRPr="00EC3A49">
        <w:t xml:space="preserve">. </w:t>
      </w:r>
    </w:p>
    <w:p w14:paraId="7C407451" w14:textId="72E438EE" w:rsidR="00484E30" w:rsidRPr="00644A93" w:rsidRDefault="00484E30" w:rsidP="00484E30">
      <w:pPr>
        <w:pStyle w:val="MCQuote-Callout"/>
      </w:pPr>
      <w:r w:rsidRPr="00644A93">
        <w:t>“</w:t>
      </w:r>
      <w:r w:rsidR="00133551">
        <w:t>Optional q</w:t>
      </w:r>
      <w:r w:rsidRPr="00644A93">
        <w:t xml:space="preserve">uote </w:t>
      </w:r>
      <w:r w:rsidRPr="00484E30">
        <w:t>callout</w:t>
      </w:r>
      <w:r w:rsidRPr="00644A93">
        <w:t>, sentence case</w:t>
      </w:r>
      <w:r w:rsidR="00133551">
        <w:t>,</w:t>
      </w:r>
      <w:r w:rsidRPr="00644A93">
        <w:t xml:space="preserve"> </w:t>
      </w:r>
      <w:proofErr w:type="spellStart"/>
      <w:r w:rsidRPr="00644A93">
        <w:t>nim</w:t>
      </w:r>
      <w:proofErr w:type="spellEnd"/>
      <w:r w:rsidRPr="00644A93">
        <w:t xml:space="preserve"> </w:t>
      </w:r>
      <w:proofErr w:type="spellStart"/>
      <w:r w:rsidRPr="00644A93">
        <w:t>esequo</w:t>
      </w:r>
      <w:proofErr w:type="spellEnd"/>
      <w:r w:rsidRPr="00644A93">
        <w:t xml:space="preserve"> </w:t>
      </w:r>
      <w:proofErr w:type="spellStart"/>
      <w:r w:rsidRPr="00644A93">
        <w:t>est</w:t>
      </w:r>
      <w:proofErr w:type="spellEnd"/>
      <w:r w:rsidRPr="00644A93">
        <w:t xml:space="preserve"> </w:t>
      </w:r>
      <w:proofErr w:type="spellStart"/>
      <w:r w:rsidRPr="00644A93">
        <w:t>occum</w:t>
      </w:r>
      <w:proofErr w:type="spellEnd"/>
      <w:r w:rsidRPr="00644A93">
        <w:t xml:space="preserve"> </w:t>
      </w:r>
      <w:proofErr w:type="spellStart"/>
      <w:r w:rsidRPr="00644A93">
        <w:t>iduntiunto</w:t>
      </w:r>
      <w:proofErr w:type="spellEnd"/>
      <w:r w:rsidRPr="00644A93">
        <w:t xml:space="preserve"> </w:t>
      </w:r>
      <w:proofErr w:type="spellStart"/>
      <w:r w:rsidRPr="00644A93">
        <w:t>voluptate</w:t>
      </w:r>
      <w:proofErr w:type="spellEnd"/>
      <w:r w:rsidRPr="00644A93">
        <w:t xml:space="preserve">. </w:t>
      </w:r>
      <w:proofErr w:type="spellStart"/>
      <w:r w:rsidRPr="00644A93">
        <w:t>Velibus</w:t>
      </w:r>
      <w:proofErr w:type="spellEnd"/>
      <w:r w:rsidRPr="00644A93">
        <w:t xml:space="preserve"> mil </w:t>
      </w:r>
      <w:proofErr w:type="spellStart"/>
      <w:r w:rsidRPr="00644A93">
        <w:t>ini</w:t>
      </w:r>
      <w:proofErr w:type="spellEnd"/>
      <w:r w:rsidRPr="00644A93">
        <w:t xml:space="preserve"> </w:t>
      </w:r>
      <w:proofErr w:type="spellStart"/>
      <w:r w:rsidRPr="00644A93">
        <w:t>quati</w:t>
      </w:r>
      <w:proofErr w:type="spellEnd"/>
      <w:r w:rsidRPr="00644A93">
        <w:t xml:space="preserve"> </w:t>
      </w:r>
      <w:proofErr w:type="spellStart"/>
      <w:r w:rsidRPr="00644A93">
        <w:t>sunto</w:t>
      </w:r>
      <w:proofErr w:type="spellEnd"/>
      <w:r w:rsidRPr="00644A93">
        <w:t xml:space="preserve"> </w:t>
      </w:r>
      <w:proofErr w:type="spellStart"/>
      <w:r w:rsidRPr="00644A93">
        <w:t>ini</w:t>
      </w:r>
      <w:proofErr w:type="spellEnd"/>
      <w:r w:rsidRPr="00644A93">
        <w:t xml:space="preserve"> </w:t>
      </w:r>
      <w:proofErr w:type="spellStart"/>
      <w:r w:rsidRPr="00644A93">
        <w:t>quati</w:t>
      </w:r>
      <w:proofErr w:type="spellEnd"/>
      <w:r w:rsidRPr="00644A93">
        <w:t xml:space="preserve"> de.</w:t>
      </w:r>
      <w:r w:rsidR="00C52100" w:rsidRPr="00C52100">
        <w:t xml:space="preserve"> </w:t>
      </w:r>
      <w:proofErr w:type="spellStart"/>
      <w:r w:rsidR="00C52100" w:rsidRPr="008B4E89">
        <w:t>Occus</w:t>
      </w:r>
      <w:proofErr w:type="spellEnd"/>
      <w:r w:rsidR="00C52100" w:rsidRPr="008B4E89">
        <w:t xml:space="preserve"> </w:t>
      </w:r>
      <w:proofErr w:type="spellStart"/>
      <w:r w:rsidR="00C52100" w:rsidRPr="008B4E89">
        <w:t>velecab</w:t>
      </w:r>
      <w:proofErr w:type="spellEnd"/>
      <w:r w:rsidR="00C52100" w:rsidRPr="008B4E89">
        <w:t xml:space="preserve"> </w:t>
      </w:r>
      <w:proofErr w:type="spellStart"/>
      <w:r w:rsidR="00C52100" w:rsidRPr="008B4E89">
        <w:t>oribus</w:t>
      </w:r>
      <w:proofErr w:type="spellEnd"/>
      <w:r w:rsidR="00C52100" w:rsidRPr="008B4E89">
        <w:t xml:space="preserve"> expel</w:t>
      </w:r>
      <w:r w:rsidR="00C52100">
        <w:t>.</w:t>
      </w:r>
      <w:r>
        <w:t>”</w:t>
      </w:r>
    </w:p>
    <w:p w14:paraId="4FBB3E43" w14:textId="77777777" w:rsidR="00484E30" w:rsidRPr="00501ECB" w:rsidRDefault="00484E30" w:rsidP="00484E30">
      <w:pPr>
        <w:pStyle w:val="MCQuoteName"/>
      </w:pPr>
      <w:r w:rsidRPr="00501ECB">
        <w:t>Quote Name, Title</w:t>
      </w:r>
    </w:p>
    <w:p w14:paraId="421DB3AA" w14:textId="2C4CB1D6" w:rsidR="00035C63" w:rsidRDefault="00035C63" w:rsidP="00035C63">
      <w:pPr>
        <w:pStyle w:val="MCBodySubhead2"/>
      </w:pPr>
      <w:r>
        <w:t xml:space="preserve">Body Subhead 2 </w:t>
      </w:r>
      <w:r w:rsidR="0037315B">
        <w:t>sentence case</w:t>
      </w:r>
    </w:p>
    <w:p w14:paraId="08826A30" w14:textId="77777777" w:rsidR="00035C63" w:rsidRDefault="00035C63" w:rsidP="00035C63">
      <w:pPr>
        <w:pStyle w:val="MCBody"/>
      </w:pPr>
      <w:proofErr w:type="spellStart"/>
      <w:r>
        <w:t>N</w:t>
      </w:r>
      <w:r w:rsidRPr="00EC3A49">
        <w:t>onsedit</w:t>
      </w:r>
      <w:proofErr w:type="spellEnd"/>
      <w:r w:rsidRPr="00EC3A49">
        <w:t xml:space="preserve"> </w:t>
      </w:r>
      <w:proofErr w:type="spellStart"/>
      <w:r w:rsidRPr="00EC3A49">
        <w:t>idelitaque</w:t>
      </w:r>
      <w:proofErr w:type="spellEnd"/>
      <w:r w:rsidRPr="00EC3A49">
        <w:t xml:space="preserve"> ne </w:t>
      </w:r>
      <w:proofErr w:type="spellStart"/>
      <w:r w:rsidRPr="00EC3A49">
        <w:t>parunt</w:t>
      </w:r>
      <w:proofErr w:type="spellEnd"/>
      <w:r w:rsidRPr="00EC3A49">
        <w:t xml:space="preserve"> </w:t>
      </w:r>
      <w:proofErr w:type="spellStart"/>
      <w:r w:rsidRPr="00EC3A49">
        <w:t>officab</w:t>
      </w:r>
      <w:proofErr w:type="spellEnd"/>
      <w:r w:rsidRPr="00EC3A49">
        <w:t xml:space="preserve"> </w:t>
      </w:r>
      <w:proofErr w:type="spellStart"/>
      <w:r w:rsidRPr="00EC3A49">
        <w:t>oriteni</w:t>
      </w:r>
      <w:proofErr w:type="spellEnd"/>
      <w:r w:rsidRPr="00EC3A49">
        <w:t xml:space="preserve"> </w:t>
      </w:r>
      <w:proofErr w:type="spellStart"/>
      <w:r w:rsidRPr="00EC3A49">
        <w:t>ut</w:t>
      </w:r>
      <w:proofErr w:type="spellEnd"/>
      <w:r w:rsidRPr="00EC3A49">
        <w:t xml:space="preserve"> </w:t>
      </w:r>
      <w:proofErr w:type="spellStart"/>
      <w:r w:rsidRPr="00EC3A49">
        <w:t>volupta</w:t>
      </w:r>
      <w:proofErr w:type="spellEnd"/>
      <w:r w:rsidRPr="00EC3A49">
        <w:t xml:space="preserve"> </w:t>
      </w:r>
      <w:proofErr w:type="spellStart"/>
      <w:r w:rsidRPr="00EC3A49">
        <w:t>tibusam</w:t>
      </w:r>
      <w:proofErr w:type="spellEnd"/>
      <w:r w:rsidRPr="00EC3A49">
        <w:t xml:space="preserve"> </w:t>
      </w:r>
      <w:proofErr w:type="spellStart"/>
      <w:r w:rsidRPr="00EC3A49">
        <w:t>ea</w:t>
      </w:r>
      <w:proofErr w:type="spellEnd"/>
      <w:r w:rsidRPr="00EC3A49">
        <w:t xml:space="preserve"> </w:t>
      </w:r>
      <w:proofErr w:type="spellStart"/>
      <w:r w:rsidRPr="00EC3A49">
        <w:t>saestem</w:t>
      </w:r>
      <w:proofErr w:type="spellEnd"/>
      <w:r w:rsidRPr="00EC3A49">
        <w:t xml:space="preserve"> </w:t>
      </w:r>
      <w:proofErr w:type="spellStart"/>
      <w:r w:rsidRPr="00EC3A49">
        <w:t>porion</w:t>
      </w:r>
      <w:proofErr w:type="spellEnd"/>
      <w:r w:rsidRPr="00EC3A49">
        <w:t xml:space="preserve"> </w:t>
      </w:r>
      <w:proofErr w:type="spellStart"/>
      <w:r w:rsidRPr="00EC3A49">
        <w:t>nesequaspis</w:t>
      </w:r>
      <w:proofErr w:type="spellEnd"/>
      <w:r w:rsidRPr="00EC3A49">
        <w:t xml:space="preserve"> </w:t>
      </w:r>
      <w:proofErr w:type="spellStart"/>
      <w:r w:rsidRPr="00EC3A49">
        <w:t>apienit</w:t>
      </w:r>
      <w:proofErr w:type="spellEnd"/>
      <w:r w:rsidRPr="00EC3A49">
        <w:t xml:space="preserve">, od </w:t>
      </w:r>
      <w:proofErr w:type="spellStart"/>
      <w:r w:rsidRPr="00EC3A49">
        <w:t>enem</w:t>
      </w:r>
      <w:proofErr w:type="spellEnd"/>
      <w:r w:rsidRPr="00EC3A49">
        <w:t xml:space="preserve"> </w:t>
      </w:r>
      <w:proofErr w:type="spellStart"/>
      <w:r w:rsidRPr="00EC3A49">
        <w:t>natur</w:t>
      </w:r>
      <w:proofErr w:type="spellEnd"/>
      <w:r w:rsidRPr="00EC3A49">
        <w:t xml:space="preserve"> sum, </w:t>
      </w:r>
      <w:proofErr w:type="spellStart"/>
      <w:r w:rsidRPr="00EC3A49">
        <w:t>samenditas</w:t>
      </w:r>
      <w:proofErr w:type="spellEnd"/>
      <w:r w:rsidRPr="00EC3A49">
        <w:t xml:space="preserve"> </w:t>
      </w:r>
      <w:proofErr w:type="spellStart"/>
      <w:r w:rsidRPr="00EC3A49">
        <w:t>idis</w:t>
      </w:r>
      <w:proofErr w:type="spellEnd"/>
      <w:r w:rsidRPr="00EC3A49">
        <w:t xml:space="preserve"> </w:t>
      </w:r>
      <w:proofErr w:type="spellStart"/>
      <w:r w:rsidRPr="00EC3A49">
        <w:t>nem</w:t>
      </w:r>
      <w:proofErr w:type="spellEnd"/>
      <w:r w:rsidRPr="00EC3A49">
        <w:t xml:space="preserve">. </w:t>
      </w:r>
      <w:proofErr w:type="spellStart"/>
      <w:r w:rsidRPr="00EC3A49">
        <w:t>Occus</w:t>
      </w:r>
      <w:proofErr w:type="spellEnd"/>
      <w:r w:rsidRPr="00EC3A49">
        <w:t xml:space="preserve"> </w:t>
      </w:r>
      <w:proofErr w:type="spellStart"/>
      <w:r w:rsidRPr="00EC3A49">
        <w:t>velecab</w:t>
      </w:r>
      <w:proofErr w:type="spellEnd"/>
      <w:r w:rsidRPr="00EC3A49">
        <w:t xml:space="preserve"> </w:t>
      </w:r>
      <w:proofErr w:type="spellStart"/>
      <w:r w:rsidRPr="00EC3A49">
        <w:t>oribus</w:t>
      </w:r>
      <w:proofErr w:type="spellEnd"/>
      <w:r w:rsidRPr="00EC3A49">
        <w:t xml:space="preserve"> expel int et </w:t>
      </w:r>
      <w:proofErr w:type="spellStart"/>
      <w:r w:rsidRPr="00EC3A49">
        <w:t>quiamus</w:t>
      </w:r>
      <w:proofErr w:type="spellEnd"/>
      <w:r w:rsidRPr="00EC3A49">
        <w:t xml:space="preserve"> </w:t>
      </w:r>
      <w:proofErr w:type="spellStart"/>
      <w:r w:rsidRPr="00EC3A49">
        <w:t>aeperro</w:t>
      </w:r>
      <w:proofErr w:type="spellEnd"/>
      <w:r w:rsidRPr="00EC3A49">
        <w:t xml:space="preserve"> </w:t>
      </w:r>
      <w:proofErr w:type="spellStart"/>
      <w:r w:rsidRPr="00EC3A49">
        <w:t>ea</w:t>
      </w:r>
      <w:proofErr w:type="spellEnd"/>
      <w:r w:rsidRPr="00EC3A49">
        <w:t xml:space="preserve"> dem.</w:t>
      </w:r>
    </w:p>
    <w:p w14:paraId="43099573" w14:textId="727DAF39" w:rsidR="00035C63" w:rsidRDefault="009472FA" w:rsidP="009472FA">
      <w:pPr>
        <w:pStyle w:val="MCBodyCTA"/>
      </w:pPr>
      <w:r w:rsidRPr="008B4E89">
        <w:t>To register, call XXX.XXX.XXXX. TTY for the hearing impaired XXX.XXX.XXX</w:t>
      </w:r>
    </w:p>
    <w:p w14:paraId="5AB81C09" w14:textId="77777777" w:rsidR="00035C63" w:rsidRDefault="00035C63">
      <w:pPr>
        <w:rPr>
          <w:rFonts w:ascii="Arial" w:hAnsi="Arial" w:cs="SlimbachStd-Book"/>
          <w:b/>
          <w:color w:val="0057B8" w:themeColor="accent1"/>
          <w:sz w:val="18"/>
          <w:szCs w:val="18"/>
        </w:rPr>
      </w:pPr>
      <w:r>
        <w:br w:type="page"/>
      </w:r>
    </w:p>
    <w:p w14:paraId="6FFD4099" w14:textId="09AFF5F9" w:rsidR="009472FA" w:rsidRPr="009472FA" w:rsidRDefault="00133551" w:rsidP="009472FA">
      <w:pPr>
        <w:pStyle w:val="MCPageHeadline"/>
      </w:pPr>
      <w:r>
        <w:lastRenderedPageBreak/>
        <w:t>Insert p</w:t>
      </w:r>
      <w:r w:rsidR="009472FA" w:rsidRPr="009472FA">
        <w:t>age headline, paragraph style</w:t>
      </w:r>
      <w:r w:rsidR="006C28B0">
        <w:t xml:space="preserve">, </w:t>
      </w:r>
      <w:r>
        <w:br/>
      </w:r>
      <w:r w:rsidR="006C28B0">
        <w:t>sentence case</w:t>
      </w:r>
      <w:r w:rsidR="009472FA" w:rsidRPr="009472FA">
        <w:t xml:space="preserve">. </w:t>
      </w:r>
    </w:p>
    <w:p w14:paraId="5234B9A0" w14:textId="2C904154" w:rsidR="009472FA" w:rsidRPr="003B368F" w:rsidRDefault="008B4E89" w:rsidP="009472FA">
      <w:pPr>
        <w:pStyle w:val="MCBodySubhead1"/>
      </w:pPr>
      <w:r w:rsidRPr="008B4E8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2689384" wp14:editId="3CD84E28">
                <wp:simplePos x="0" y="0"/>
                <wp:positionH relativeFrom="column">
                  <wp:posOffset>0</wp:posOffset>
                </wp:positionH>
                <wp:positionV relativeFrom="paragraph">
                  <wp:posOffset>7428229</wp:posOffset>
                </wp:positionV>
                <wp:extent cx="2971800" cy="99669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99669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0D21E2" w14:textId="1A107970" w:rsidR="008B4E89" w:rsidRDefault="008B4E89" w:rsidP="00BE29AF">
                            <w:r>
                              <w:t>©</w:t>
                            </w:r>
                            <w:r w:rsidR="00C47701">
                              <w:t>2020</w:t>
                            </w:r>
                            <w:r>
                              <w:t xml:space="preserve"> Mayo Foundation for Medical Education and Research. All rights reserved. MAYO, MAYO CLINIC and triple-shield Mayo logo are trademarks and service marks of MFMER.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8938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584.9pt;width:234pt;height:78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" fillcolor="window" stroked="f" strokeweight=".5pt">
                <v:textbox inset="0,0,0,36pt">
                  <w:txbxContent>
                    <w:p w14:paraId="0A0D21E2" w14:textId="1A107970" w:rsidR="008B4E89" w:rsidRDefault="008B4E89" w:rsidP="00BE29AF">
                      <w:r>
                        <w:t>©</w:t>
                      </w:r>
                      <w:r w:rsidR="00C47701">
                        <w:t>2020</w:t>
                      </w:r>
                      <w:r>
                        <w:t xml:space="preserve"> Mayo Foundation for Medical Education and Research. All rights reserved. MAYO, MAYO CLINIC and triple-shield Mayo logo are trademarks and service marks of MFMER.</w:t>
                      </w:r>
                    </w:p>
                  </w:txbxContent>
                </v:textbox>
              </v:shape>
            </w:pict>
          </mc:Fallback>
        </mc:AlternateContent>
      </w:r>
      <w:r w:rsidR="009472FA" w:rsidRPr="003B368F">
        <w:t xml:space="preserve">Body Subhead </w:t>
      </w:r>
      <w:r w:rsidR="009472FA">
        <w:t xml:space="preserve">1 </w:t>
      </w:r>
      <w:r w:rsidR="009472FA" w:rsidRPr="00460E24">
        <w:t>example</w:t>
      </w:r>
    </w:p>
    <w:p w14:paraId="0C26E394" w14:textId="1D307A3E" w:rsidR="00B01386" w:rsidRDefault="009472FA" w:rsidP="0099448A">
      <w:pPr>
        <w:pStyle w:val="MCBody"/>
      </w:pPr>
      <w:proofErr w:type="spellStart"/>
      <w:r w:rsidRPr="00EC3A49">
        <w:t>Aborisi</w:t>
      </w:r>
      <w:proofErr w:type="spellEnd"/>
      <w:r w:rsidRPr="00EC3A49">
        <w:t xml:space="preserve"> </w:t>
      </w:r>
      <w:proofErr w:type="spellStart"/>
      <w:r w:rsidRPr="00EC3A49">
        <w:t>magnatatus</w:t>
      </w:r>
      <w:proofErr w:type="spellEnd"/>
      <w:r w:rsidRPr="00EC3A49">
        <w:t xml:space="preserve"> </w:t>
      </w:r>
      <w:proofErr w:type="spellStart"/>
      <w:r w:rsidRPr="00EC3A49">
        <w:t>etureiciam</w:t>
      </w:r>
      <w:proofErr w:type="spellEnd"/>
      <w:r w:rsidRPr="00EC3A49">
        <w:t xml:space="preserve"> </w:t>
      </w:r>
      <w:proofErr w:type="spellStart"/>
      <w:r w:rsidRPr="00EC3A49">
        <w:t>volor</w:t>
      </w:r>
      <w:proofErr w:type="spellEnd"/>
      <w:r w:rsidRPr="00EC3A49">
        <w:t xml:space="preserve"> </w:t>
      </w:r>
      <w:proofErr w:type="spellStart"/>
      <w:r w:rsidRPr="00EC3A49">
        <w:t>aut</w:t>
      </w:r>
      <w:proofErr w:type="spellEnd"/>
      <w:r w:rsidRPr="00EC3A49">
        <w:t xml:space="preserve"> </w:t>
      </w:r>
      <w:proofErr w:type="spellStart"/>
      <w:r w:rsidRPr="00EC3A49">
        <w:t>mos</w:t>
      </w:r>
      <w:proofErr w:type="spellEnd"/>
      <w:r w:rsidRPr="00EC3A49">
        <w:t xml:space="preserve"> </w:t>
      </w:r>
      <w:proofErr w:type="spellStart"/>
      <w:r w:rsidRPr="00EC3A49">
        <w:t>ipsam</w:t>
      </w:r>
      <w:proofErr w:type="spellEnd"/>
      <w:r w:rsidRPr="00EC3A49">
        <w:t xml:space="preserve"> quos int, </w:t>
      </w:r>
      <w:proofErr w:type="spellStart"/>
      <w:r w:rsidRPr="00EC3A49">
        <w:t>fuga</w:t>
      </w:r>
      <w:proofErr w:type="spellEnd"/>
      <w:r w:rsidRPr="00EC3A49">
        <w:t xml:space="preserve">. </w:t>
      </w:r>
      <w:proofErr w:type="spellStart"/>
      <w:r w:rsidRPr="00EC3A49">
        <w:t>Occus</w:t>
      </w:r>
      <w:proofErr w:type="spellEnd"/>
      <w:r w:rsidRPr="00EC3A49">
        <w:t xml:space="preserve"> </w:t>
      </w:r>
      <w:proofErr w:type="spellStart"/>
      <w:r w:rsidRPr="00EC3A49">
        <w:t>velecab</w:t>
      </w:r>
      <w:proofErr w:type="spellEnd"/>
      <w:r w:rsidRPr="00EC3A49">
        <w:t xml:space="preserve"> </w:t>
      </w:r>
      <w:proofErr w:type="spellStart"/>
      <w:r w:rsidRPr="00EC3A49">
        <w:t>oribus</w:t>
      </w:r>
      <w:proofErr w:type="spellEnd"/>
      <w:r w:rsidRPr="00EC3A49">
        <w:t xml:space="preserve"> expel int et </w:t>
      </w:r>
      <w:proofErr w:type="spellStart"/>
      <w:r w:rsidRPr="00EC3A49">
        <w:t>quiamus</w:t>
      </w:r>
      <w:proofErr w:type="spellEnd"/>
      <w:r w:rsidRPr="00EC3A49">
        <w:t xml:space="preserve"> </w:t>
      </w:r>
      <w:proofErr w:type="spellStart"/>
      <w:r w:rsidRPr="00EC3A49">
        <w:t>aeperro</w:t>
      </w:r>
      <w:proofErr w:type="spellEnd"/>
      <w:r w:rsidRPr="00EC3A49">
        <w:t xml:space="preserve"> </w:t>
      </w:r>
      <w:proofErr w:type="spellStart"/>
      <w:r w:rsidRPr="00EC3A49">
        <w:t>ea</w:t>
      </w:r>
      <w:proofErr w:type="spellEnd"/>
      <w:r w:rsidRPr="00EC3A49">
        <w:t xml:space="preserve"> dem </w:t>
      </w:r>
      <w:proofErr w:type="spellStart"/>
      <w:r w:rsidRPr="00EC3A49">
        <w:t>aut</w:t>
      </w:r>
      <w:proofErr w:type="spellEnd"/>
      <w:r w:rsidRPr="00EC3A49">
        <w:t xml:space="preserve"> </w:t>
      </w:r>
      <w:proofErr w:type="spellStart"/>
      <w:r w:rsidRPr="00EC3A49">
        <w:t>eiumque</w:t>
      </w:r>
      <w:proofErr w:type="spellEnd"/>
      <w:r w:rsidRPr="00EC3A49">
        <w:t xml:space="preserve"> </w:t>
      </w:r>
      <w:proofErr w:type="spellStart"/>
      <w:r w:rsidRPr="00EC3A49">
        <w:t>nieni</w:t>
      </w:r>
      <w:proofErr w:type="spellEnd"/>
      <w:r w:rsidRPr="00EC3A49">
        <w:t xml:space="preserve"> </w:t>
      </w:r>
      <w:proofErr w:type="spellStart"/>
      <w:r w:rsidRPr="00EC3A49">
        <w:t>necum</w:t>
      </w:r>
      <w:proofErr w:type="spellEnd"/>
      <w:r w:rsidRPr="00EC3A49">
        <w:t xml:space="preserve"> </w:t>
      </w:r>
      <w:proofErr w:type="spellStart"/>
      <w:r w:rsidRPr="00EC3A49">
        <w:t>quatur</w:t>
      </w:r>
      <w:proofErr w:type="spellEnd"/>
      <w:r w:rsidRPr="00EC3A49">
        <w:t xml:space="preserve">, </w:t>
      </w:r>
      <w:proofErr w:type="spellStart"/>
      <w:r w:rsidRPr="00EC3A49">
        <w:t>verciatius</w:t>
      </w:r>
      <w:proofErr w:type="spellEnd"/>
      <w:r w:rsidRPr="00EC3A49">
        <w:t xml:space="preserve"> et </w:t>
      </w:r>
      <w:proofErr w:type="spellStart"/>
      <w:r w:rsidRPr="00EC3A49">
        <w:t>latam</w:t>
      </w:r>
      <w:proofErr w:type="spellEnd"/>
      <w:r w:rsidRPr="00EC3A49">
        <w:t xml:space="preserve"> il </w:t>
      </w:r>
      <w:proofErr w:type="spellStart"/>
      <w:r w:rsidRPr="00EC3A49">
        <w:t>illaboratur</w:t>
      </w:r>
      <w:proofErr w:type="spellEnd"/>
      <w:r w:rsidRPr="00EC3A49">
        <w:t xml:space="preserve">, </w:t>
      </w:r>
      <w:proofErr w:type="spellStart"/>
      <w:r w:rsidRPr="00EC3A49">
        <w:t>omniet</w:t>
      </w:r>
      <w:proofErr w:type="spellEnd"/>
      <w:r w:rsidRPr="00EC3A49">
        <w:t xml:space="preserve"> </w:t>
      </w:r>
      <w:proofErr w:type="spellStart"/>
      <w:r w:rsidRPr="00EC3A49">
        <w:t>vollam</w:t>
      </w:r>
      <w:proofErr w:type="spellEnd"/>
      <w:r w:rsidRPr="00EC3A49">
        <w:t xml:space="preserve"> </w:t>
      </w:r>
      <w:proofErr w:type="spellStart"/>
      <w:r w:rsidRPr="00EC3A49">
        <w:t>harunt</w:t>
      </w:r>
      <w:proofErr w:type="spellEnd"/>
      <w:r w:rsidRPr="00EC3A49">
        <w:t xml:space="preserve"> lam as </w:t>
      </w:r>
      <w:proofErr w:type="spellStart"/>
      <w:r w:rsidRPr="003B368F">
        <w:t>quiamus</w:t>
      </w:r>
      <w:proofErr w:type="spellEnd"/>
      <w:r w:rsidRPr="003B368F">
        <w:t xml:space="preserve"> </w:t>
      </w:r>
      <w:r w:rsidRPr="00EC3A49">
        <w:t xml:space="preserve">voles </w:t>
      </w:r>
      <w:proofErr w:type="spellStart"/>
      <w:r w:rsidRPr="00EC3A49">
        <w:t>ini</w:t>
      </w:r>
      <w:proofErr w:type="spellEnd"/>
      <w:r w:rsidRPr="00EC3A49">
        <w:t xml:space="preserve"> </w:t>
      </w:r>
      <w:proofErr w:type="spellStart"/>
      <w:r w:rsidRPr="00EC3A49">
        <w:t>aut</w:t>
      </w:r>
      <w:proofErr w:type="spellEnd"/>
      <w:r w:rsidRPr="00EC3A49">
        <w:t xml:space="preserve"> hic </w:t>
      </w:r>
      <w:proofErr w:type="spellStart"/>
      <w:r w:rsidRPr="00EC3A49">
        <w:t>tem</w:t>
      </w:r>
      <w:proofErr w:type="spellEnd"/>
      <w:r w:rsidRPr="00EC3A49">
        <w:t xml:space="preserve"> hic </w:t>
      </w:r>
      <w:proofErr w:type="spellStart"/>
      <w:r w:rsidRPr="00EC3A49">
        <w:t>tesequa</w:t>
      </w:r>
      <w:proofErr w:type="spellEnd"/>
      <w:r w:rsidRPr="00EC3A49">
        <w:t xml:space="preserve"> </w:t>
      </w:r>
      <w:proofErr w:type="spellStart"/>
      <w:r w:rsidRPr="00EC3A49">
        <w:t>tecabo</w:t>
      </w:r>
      <w:proofErr w:type="spellEnd"/>
      <w:r w:rsidRPr="00EC3A49"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418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9448A" w14:paraId="28B8ED97" w14:textId="77777777" w:rsidTr="0099448A">
        <w:tc>
          <w:tcPr>
            <w:tcW w:w="3596" w:type="dxa"/>
          </w:tcPr>
          <w:p w14:paraId="0A2AFF3B" w14:textId="70B4D8E2" w:rsidR="0099448A" w:rsidRPr="00E66887" w:rsidRDefault="0099448A" w:rsidP="00BD7938">
            <w:pPr>
              <w:pStyle w:val="MCChartHead"/>
            </w:pPr>
            <w:r>
              <w:t>Chart/Data Head Example</w:t>
            </w:r>
          </w:p>
          <w:p w14:paraId="0D50445F" w14:textId="67CE704B" w:rsidR="0099448A" w:rsidRDefault="0099448A" w:rsidP="0099448A">
            <w:pPr>
              <w:pStyle w:val="MCDataLarge"/>
            </w:pPr>
            <w:r w:rsidRPr="00E66887">
              <w:t>85</w:t>
            </w:r>
          </w:p>
        </w:tc>
        <w:tc>
          <w:tcPr>
            <w:tcW w:w="3597" w:type="dxa"/>
          </w:tcPr>
          <w:p w14:paraId="356C4A7C" w14:textId="77777777" w:rsidR="00133551" w:rsidRPr="00E66887" w:rsidRDefault="00133551" w:rsidP="00133551">
            <w:pPr>
              <w:pStyle w:val="MCChartHead"/>
            </w:pPr>
            <w:r>
              <w:t>Chart/Data Head Example</w:t>
            </w:r>
          </w:p>
          <w:p w14:paraId="5B5BB046" w14:textId="75B6C9EE" w:rsidR="0099448A" w:rsidRPr="00484E30" w:rsidRDefault="0099448A" w:rsidP="00484E30">
            <w:pPr>
              <w:pStyle w:val="MCDataLarge"/>
            </w:pPr>
            <w:r w:rsidRPr="00E66887">
              <w:t>40</w:t>
            </w:r>
          </w:p>
        </w:tc>
        <w:tc>
          <w:tcPr>
            <w:tcW w:w="3597" w:type="dxa"/>
          </w:tcPr>
          <w:p w14:paraId="16724580" w14:textId="77777777" w:rsidR="00133551" w:rsidRPr="00E66887" w:rsidRDefault="00133551" w:rsidP="00133551">
            <w:pPr>
              <w:pStyle w:val="MCChartHead"/>
            </w:pPr>
            <w:r>
              <w:t>Chart/Data Head Example</w:t>
            </w:r>
          </w:p>
          <w:p w14:paraId="67865D5F" w14:textId="7139DD3B" w:rsidR="0099448A" w:rsidRDefault="0099448A" w:rsidP="0099448A">
            <w:pPr>
              <w:pStyle w:val="MCDataLarge"/>
            </w:pPr>
            <w:r>
              <w:t>65</w:t>
            </w:r>
          </w:p>
        </w:tc>
      </w:tr>
    </w:tbl>
    <w:p w14:paraId="3DDF72E6" w14:textId="2655505D" w:rsidR="009472FA" w:rsidRPr="005E2B54" w:rsidRDefault="009472FA" w:rsidP="009472FA">
      <w:pPr>
        <w:pStyle w:val="MCBody"/>
      </w:pPr>
    </w:p>
    <w:tbl>
      <w:tblPr>
        <w:tblStyle w:val="PlainTable21"/>
        <w:tblW w:w="0" w:type="auto"/>
        <w:tblLook w:val="04A0" w:firstRow="1" w:lastRow="0" w:firstColumn="1" w:lastColumn="0" w:noHBand="0" w:noVBand="1"/>
      </w:tblPr>
      <w:tblGrid>
        <w:gridCol w:w="1794"/>
        <w:gridCol w:w="1798"/>
        <w:gridCol w:w="1443"/>
        <w:gridCol w:w="1440"/>
        <w:gridCol w:w="4314"/>
      </w:tblGrid>
      <w:tr w:rsidR="00DA42D0" w14:paraId="5AB87DE3" w14:textId="77777777" w:rsidTr="00337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tcBorders>
              <w:top w:val="single" w:sz="18" w:space="0" w:color="auto"/>
            </w:tcBorders>
          </w:tcPr>
          <w:p w14:paraId="7009628D" w14:textId="77777777" w:rsidR="00DA42D0" w:rsidRPr="00E22BA9" w:rsidRDefault="00DA42D0" w:rsidP="00586786">
            <w:pPr>
              <w:pStyle w:val="MCTables"/>
            </w:pPr>
            <w:r w:rsidRPr="00E22BA9">
              <w:t>AUTHOR</w:t>
            </w:r>
          </w:p>
        </w:tc>
        <w:tc>
          <w:tcPr>
            <w:tcW w:w="1798" w:type="dxa"/>
            <w:tcBorders>
              <w:top w:val="single" w:sz="18" w:space="0" w:color="auto"/>
            </w:tcBorders>
          </w:tcPr>
          <w:p w14:paraId="3316BB6D" w14:textId="77777777" w:rsidR="00DA42D0" w:rsidRPr="00E22BA9" w:rsidRDefault="00DA42D0" w:rsidP="00586786">
            <w:pPr>
              <w:pStyle w:val="MCTable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2BA9">
              <w:t>COUNTRY</w:t>
            </w:r>
          </w:p>
        </w:tc>
        <w:tc>
          <w:tcPr>
            <w:tcW w:w="1443" w:type="dxa"/>
            <w:tcBorders>
              <w:top w:val="single" w:sz="18" w:space="0" w:color="auto"/>
            </w:tcBorders>
          </w:tcPr>
          <w:p w14:paraId="0A211659" w14:textId="77777777" w:rsidR="00DA42D0" w:rsidRPr="00E22BA9" w:rsidRDefault="00DA42D0" w:rsidP="00586786">
            <w:pPr>
              <w:pStyle w:val="MCTable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2BA9">
              <w:t xml:space="preserve">N </w:t>
            </w:r>
          </w:p>
        </w:tc>
        <w:tc>
          <w:tcPr>
            <w:tcW w:w="1440" w:type="dxa"/>
            <w:tcBorders>
              <w:top w:val="single" w:sz="18" w:space="0" w:color="auto"/>
            </w:tcBorders>
          </w:tcPr>
          <w:p w14:paraId="32630E54" w14:textId="77777777" w:rsidR="00DA42D0" w:rsidRPr="00E22BA9" w:rsidRDefault="00DA42D0" w:rsidP="00586786">
            <w:pPr>
              <w:pStyle w:val="MCTable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2BA9">
              <w:t>YEAR</w:t>
            </w:r>
          </w:p>
        </w:tc>
        <w:tc>
          <w:tcPr>
            <w:tcW w:w="4314" w:type="dxa"/>
            <w:tcBorders>
              <w:top w:val="single" w:sz="18" w:space="0" w:color="auto"/>
            </w:tcBorders>
          </w:tcPr>
          <w:p w14:paraId="1D29769F" w14:textId="04E81B7A" w:rsidR="00DA42D0" w:rsidRPr="00E22BA9" w:rsidRDefault="00DA42D0" w:rsidP="00586786">
            <w:pPr>
              <w:pStyle w:val="MCTable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2BA9">
              <w:t xml:space="preserve">FACTORS ASSOCIATED WITH </w:t>
            </w:r>
            <w:r w:rsidRPr="00E22BA9">
              <w:br/>
              <w:t xml:space="preserve">AN INCREASED RISK </w:t>
            </w:r>
          </w:p>
        </w:tc>
      </w:tr>
      <w:tr w:rsidR="00DA42D0" w14:paraId="430B0E6D" w14:textId="77777777" w:rsidTr="00586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72C25C48" w14:textId="77777777" w:rsidR="00DA42D0" w:rsidRPr="00E22BA9" w:rsidRDefault="00DA42D0" w:rsidP="00586786">
            <w:pPr>
              <w:pStyle w:val="MCTables"/>
            </w:pPr>
            <w:r w:rsidRPr="00E22BA9">
              <w:t>Nasir</w:t>
            </w:r>
          </w:p>
        </w:tc>
        <w:tc>
          <w:tcPr>
            <w:tcW w:w="1798" w:type="dxa"/>
          </w:tcPr>
          <w:p w14:paraId="255B28CC" w14:textId="77777777" w:rsidR="00DA42D0" w:rsidRPr="00E22BA9" w:rsidRDefault="00DA42D0" w:rsidP="00586786">
            <w:pPr>
              <w:pStyle w:val="MCTabl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BA9">
              <w:t>USA</w:t>
            </w:r>
          </w:p>
        </w:tc>
        <w:tc>
          <w:tcPr>
            <w:tcW w:w="1443" w:type="dxa"/>
          </w:tcPr>
          <w:p w14:paraId="3538F0A7" w14:textId="77777777" w:rsidR="00DA42D0" w:rsidRPr="00E22BA9" w:rsidRDefault="00DA42D0" w:rsidP="00586786">
            <w:pPr>
              <w:pStyle w:val="MCTabl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BA9">
              <w:t>119</w:t>
            </w:r>
          </w:p>
        </w:tc>
        <w:tc>
          <w:tcPr>
            <w:tcW w:w="1440" w:type="dxa"/>
          </w:tcPr>
          <w:p w14:paraId="647508A3" w14:textId="77777777" w:rsidR="00DA42D0" w:rsidRPr="00E22BA9" w:rsidRDefault="00DA42D0" w:rsidP="00586786">
            <w:pPr>
              <w:pStyle w:val="MCTabl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BA9">
              <w:t>2010</w:t>
            </w:r>
          </w:p>
        </w:tc>
        <w:tc>
          <w:tcPr>
            <w:tcW w:w="4314" w:type="dxa"/>
          </w:tcPr>
          <w:p w14:paraId="78D94A79" w14:textId="77777777" w:rsidR="00DA42D0" w:rsidRPr="00E22BA9" w:rsidRDefault="00DA42D0" w:rsidP="00586786">
            <w:pPr>
              <w:pStyle w:val="MCTabl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BA9">
              <w:t xml:space="preserve">Penetrating disease, </w:t>
            </w:r>
            <w:r w:rsidRPr="00E22BA9">
              <w:br/>
              <w:t>severe disease</w:t>
            </w:r>
          </w:p>
        </w:tc>
      </w:tr>
      <w:tr w:rsidR="00DA42D0" w14:paraId="5EAF9569" w14:textId="77777777" w:rsidTr="00586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1A3538DA" w14:textId="77777777" w:rsidR="00DA42D0" w:rsidRPr="00E22BA9" w:rsidRDefault="00DA42D0" w:rsidP="00586786">
            <w:pPr>
              <w:pStyle w:val="MCTables"/>
            </w:pPr>
            <w:r w:rsidRPr="00E22BA9">
              <w:t>Kanazawa</w:t>
            </w:r>
          </w:p>
        </w:tc>
        <w:tc>
          <w:tcPr>
            <w:tcW w:w="1798" w:type="dxa"/>
          </w:tcPr>
          <w:p w14:paraId="06D2C117" w14:textId="77777777" w:rsidR="00DA42D0" w:rsidRPr="00E22BA9" w:rsidRDefault="00DA42D0" w:rsidP="00586786">
            <w:pPr>
              <w:pStyle w:val="MCTabl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BA9">
              <w:t>Japan</w:t>
            </w:r>
          </w:p>
        </w:tc>
        <w:tc>
          <w:tcPr>
            <w:tcW w:w="1443" w:type="dxa"/>
          </w:tcPr>
          <w:p w14:paraId="5E46442E" w14:textId="77777777" w:rsidR="00DA42D0" w:rsidRPr="00E22BA9" w:rsidRDefault="00DA42D0" w:rsidP="00586786">
            <w:pPr>
              <w:pStyle w:val="MCTabl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BA9">
              <w:t>550</w:t>
            </w:r>
          </w:p>
        </w:tc>
        <w:tc>
          <w:tcPr>
            <w:tcW w:w="1440" w:type="dxa"/>
          </w:tcPr>
          <w:p w14:paraId="48B274B9" w14:textId="77777777" w:rsidR="00DA42D0" w:rsidRPr="00E22BA9" w:rsidRDefault="00DA42D0" w:rsidP="00586786">
            <w:pPr>
              <w:pStyle w:val="MCTabl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BA9">
              <w:t>2012</w:t>
            </w:r>
          </w:p>
        </w:tc>
        <w:tc>
          <w:tcPr>
            <w:tcW w:w="4314" w:type="dxa"/>
          </w:tcPr>
          <w:p w14:paraId="0134B926" w14:textId="77777777" w:rsidR="00DA42D0" w:rsidRPr="00E22BA9" w:rsidRDefault="00DA42D0" w:rsidP="00586786">
            <w:pPr>
              <w:pStyle w:val="MCTabl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BA9">
              <w:t xml:space="preserve">Penetrating disease, </w:t>
            </w:r>
            <w:r w:rsidRPr="00E22BA9">
              <w:br/>
              <w:t xml:space="preserve">OR time &gt;180 minutes, </w:t>
            </w:r>
            <w:r w:rsidRPr="00E22BA9">
              <w:br/>
              <w:t>handsewn anastomoses</w:t>
            </w:r>
          </w:p>
        </w:tc>
      </w:tr>
      <w:tr w:rsidR="00DA42D0" w14:paraId="559786D8" w14:textId="77777777" w:rsidTr="00586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1103B63D" w14:textId="77777777" w:rsidR="00DA42D0" w:rsidRPr="00E22BA9" w:rsidRDefault="00DA42D0" w:rsidP="00586786">
            <w:pPr>
              <w:pStyle w:val="MCTables"/>
            </w:pPr>
            <w:proofErr w:type="spellStart"/>
            <w:r w:rsidRPr="00E22BA9">
              <w:t>Morar</w:t>
            </w:r>
            <w:proofErr w:type="spellEnd"/>
          </w:p>
        </w:tc>
        <w:tc>
          <w:tcPr>
            <w:tcW w:w="1798" w:type="dxa"/>
          </w:tcPr>
          <w:p w14:paraId="5672FFFA" w14:textId="77777777" w:rsidR="00DA42D0" w:rsidRPr="00E22BA9" w:rsidRDefault="00DA42D0" w:rsidP="00586786">
            <w:pPr>
              <w:pStyle w:val="MCTabl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BA9">
              <w:t>UK</w:t>
            </w:r>
          </w:p>
        </w:tc>
        <w:tc>
          <w:tcPr>
            <w:tcW w:w="1443" w:type="dxa"/>
          </w:tcPr>
          <w:p w14:paraId="14D2EE0B" w14:textId="77777777" w:rsidR="00DA42D0" w:rsidRPr="00E22BA9" w:rsidRDefault="00DA42D0" w:rsidP="00586786">
            <w:pPr>
              <w:pStyle w:val="MCTabl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BA9">
              <w:t>163</w:t>
            </w:r>
          </w:p>
        </w:tc>
        <w:tc>
          <w:tcPr>
            <w:tcW w:w="1440" w:type="dxa"/>
          </w:tcPr>
          <w:p w14:paraId="7B02D5C3" w14:textId="77777777" w:rsidR="00DA42D0" w:rsidRPr="00E22BA9" w:rsidRDefault="00DA42D0" w:rsidP="00586786">
            <w:pPr>
              <w:pStyle w:val="MCTabl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BA9">
              <w:t>2015</w:t>
            </w:r>
          </w:p>
        </w:tc>
        <w:tc>
          <w:tcPr>
            <w:tcW w:w="4314" w:type="dxa"/>
          </w:tcPr>
          <w:p w14:paraId="36CF9BC4" w14:textId="77777777" w:rsidR="00DA42D0" w:rsidRPr="00E22BA9" w:rsidRDefault="00DA42D0" w:rsidP="00586786">
            <w:pPr>
              <w:pStyle w:val="MCTabl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BA9">
              <w:t>Anti TNF, intra-abdominal sepsis</w:t>
            </w:r>
          </w:p>
        </w:tc>
      </w:tr>
      <w:tr w:rsidR="00DA42D0" w14:paraId="66933ED9" w14:textId="77777777" w:rsidTr="00586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311CE1BD" w14:textId="77777777" w:rsidR="00DA42D0" w:rsidRPr="00E22BA9" w:rsidRDefault="00DA42D0" w:rsidP="00586786">
            <w:pPr>
              <w:pStyle w:val="MCTables"/>
            </w:pPr>
            <w:r w:rsidRPr="00E22BA9">
              <w:t>Yamamoto</w:t>
            </w:r>
          </w:p>
        </w:tc>
        <w:tc>
          <w:tcPr>
            <w:tcW w:w="1798" w:type="dxa"/>
          </w:tcPr>
          <w:p w14:paraId="3C0CDE43" w14:textId="77777777" w:rsidR="00DA42D0" w:rsidRPr="00E22BA9" w:rsidRDefault="00DA42D0" w:rsidP="00586786">
            <w:pPr>
              <w:pStyle w:val="MCTabl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BA9">
              <w:t xml:space="preserve">Japan, </w:t>
            </w:r>
            <w:r w:rsidRPr="00E22BA9">
              <w:br/>
              <w:t>Brazil, Italy</w:t>
            </w:r>
          </w:p>
        </w:tc>
        <w:tc>
          <w:tcPr>
            <w:tcW w:w="1443" w:type="dxa"/>
          </w:tcPr>
          <w:p w14:paraId="54B77892" w14:textId="77777777" w:rsidR="00DA42D0" w:rsidRPr="00E22BA9" w:rsidRDefault="00DA42D0" w:rsidP="00586786">
            <w:pPr>
              <w:pStyle w:val="MCTabl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BA9">
              <w:t>231</w:t>
            </w:r>
          </w:p>
        </w:tc>
        <w:tc>
          <w:tcPr>
            <w:tcW w:w="1440" w:type="dxa"/>
          </w:tcPr>
          <w:p w14:paraId="1D9956C7" w14:textId="77777777" w:rsidR="00DA42D0" w:rsidRPr="00E22BA9" w:rsidRDefault="00DA42D0" w:rsidP="00586786">
            <w:pPr>
              <w:pStyle w:val="MCTabl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BA9">
              <w:t>2016</w:t>
            </w:r>
          </w:p>
        </w:tc>
        <w:tc>
          <w:tcPr>
            <w:tcW w:w="4314" w:type="dxa"/>
          </w:tcPr>
          <w:p w14:paraId="1EA2CCB0" w14:textId="77777777" w:rsidR="00DA42D0" w:rsidRPr="00E22BA9" w:rsidRDefault="00DA42D0" w:rsidP="00586786">
            <w:pPr>
              <w:pStyle w:val="MCTabl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BA9">
              <w:t xml:space="preserve">Penetrating disease, previous surgery, </w:t>
            </w:r>
            <w:r w:rsidRPr="00E22BA9">
              <w:br/>
              <w:t>blood transfusion</w:t>
            </w:r>
          </w:p>
        </w:tc>
      </w:tr>
      <w:tr w:rsidR="00DA42D0" w14:paraId="6B7D696A" w14:textId="77777777" w:rsidTr="00586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39DEEC8A" w14:textId="77777777" w:rsidR="00DA42D0" w:rsidRPr="00E22BA9" w:rsidRDefault="00DA42D0" w:rsidP="00586786">
            <w:pPr>
              <w:pStyle w:val="MCTables"/>
            </w:pPr>
            <w:proofErr w:type="spellStart"/>
            <w:r w:rsidRPr="00E22BA9">
              <w:t>Fumery</w:t>
            </w:r>
            <w:proofErr w:type="spellEnd"/>
            <w:r w:rsidRPr="00E22BA9">
              <w:t xml:space="preserve"> </w:t>
            </w:r>
          </w:p>
        </w:tc>
        <w:tc>
          <w:tcPr>
            <w:tcW w:w="1798" w:type="dxa"/>
          </w:tcPr>
          <w:p w14:paraId="38253E94" w14:textId="77777777" w:rsidR="00DA42D0" w:rsidRPr="00E22BA9" w:rsidRDefault="00DA42D0" w:rsidP="00586786">
            <w:pPr>
              <w:pStyle w:val="MCTabl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BA9">
              <w:t>France</w:t>
            </w:r>
          </w:p>
        </w:tc>
        <w:tc>
          <w:tcPr>
            <w:tcW w:w="1443" w:type="dxa"/>
          </w:tcPr>
          <w:p w14:paraId="07DE8272" w14:textId="77777777" w:rsidR="00DA42D0" w:rsidRPr="00E22BA9" w:rsidRDefault="00DA42D0" w:rsidP="00586786">
            <w:pPr>
              <w:pStyle w:val="MCTabl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BA9">
              <w:t>209</w:t>
            </w:r>
          </w:p>
        </w:tc>
        <w:tc>
          <w:tcPr>
            <w:tcW w:w="1440" w:type="dxa"/>
          </w:tcPr>
          <w:p w14:paraId="7E3EF83F" w14:textId="77777777" w:rsidR="00DA42D0" w:rsidRPr="00E22BA9" w:rsidRDefault="00DA42D0" w:rsidP="00586786">
            <w:pPr>
              <w:pStyle w:val="MCTabl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BA9">
              <w:t>2016</w:t>
            </w:r>
          </w:p>
        </w:tc>
        <w:tc>
          <w:tcPr>
            <w:tcW w:w="4314" w:type="dxa"/>
          </w:tcPr>
          <w:p w14:paraId="50C688DD" w14:textId="77777777" w:rsidR="00DA42D0" w:rsidRPr="00E22BA9" w:rsidRDefault="00DA42D0" w:rsidP="00586786">
            <w:pPr>
              <w:pStyle w:val="MCTabl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BA9">
              <w:t>Corticosteroids</w:t>
            </w:r>
          </w:p>
        </w:tc>
      </w:tr>
    </w:tbl>
    <w:p w14:paraId="27147F00" w14:textId="110E9AA2" w:rsidR="008B4E89" w:rsidRDefault="008B4E89">
      <w:pPr>
        <w:rPr>
          <w:rFonts w:ascii="Arial" w:hAnsi="Arial" w:cs="SlimbachStd-Book"/>
          <w:color w:val="000000" w:themeColor="text1"/>
          <w:sz w:val="18"/>
          <w:szCs w:val="18"/>
        </w:rPr>
      </w:pPr>
    </w:p>
    <w:sectPr w:rsidR="008B4E89" w:rsidSect="006246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2880" w:right="720" w:bottom="1152" w:left="720" w:header="720" w:footer="576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2A0E4" w14:textId="77777777" w:rsidR="00B64A24" w:rsidRDefault="00B64A24" w:rsidP="005F7DE7">
      <w:pPr>
        <w:spacing w:after="0" w:line="240" w:lineRule="auto"/>
      </w:pPr>
      <w:r>
        <w:separator/>
      </w:r>
    </w:p>
    <w:p w14:paraId="40232378" w14:textId="77777777" w:rsidR="00B64A24" w:rsidRDefault="00B64A24"/>
    <w:p w14:paraId="1F1487DD" w14:textId="77777777" w:rsidR="00B64A24" w:rsidRDefault="00B64A24"/>
  </w:endnote>
  <w:endnote w:type="continuationSeparator" w:id="0">
    <w:p w14:paraId="13AE87B3" w14:textId="77777777" w:rsidR="00B64A24" w:rsidRDefault="00B64A24" w:rsidP="005F7DE7">
      <w:pPr>
        <w:spacing w:after="0" w:line="240" w:lineRule="auto"/>
      </w:pPr>
      <w:r>
        <w:continuationSeparator/>
      </w:r>
    </w:p>
    <w:p w14:paraId="29989567" w14:textId="77777777" w:rsidR="00B64A24" w:rsidRDefault="00B64A24"/>
    <w:p w14:paraId="5DA84CCF" w14:textId="77777777" w:rsidR="00B64A24" w:rsidRDefault="00B64A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limbachStd-Book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MinionPro-Regular">
    <w:altName w:val="Cambria Math"/>
    <w:panose1 w:val="020B0604020202020204"/>
    <w:charset w:val="00"/>
    <w:family w:val="roman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807001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FCEBD4" w14:textId="77777777" w:rsidR="00146587" w:rsidRDefault="00146587" w:rsidP="00483063">
        <w:pPr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F009FE" w14:textId="77777777" w:rsidR="00146587" w:rsidRDefault="00146587" w:rsidP="00146587">
    <w:pPr>
      <w:ind w:right="360"/>
    </w:pPr>
  </w:p>
  <w:p w14:paraId="0D88D6FD" w14:textId="77777777" w:rsidR="00EB1631" w:rsidRDefault="00EB1631"/>
  <w:p w14:paraId="50D2524E" w14:textId="77777777" w:rsidR="00EB1631" w:rsidRDefault="00EB163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2739F" w14:textId="6D7912A8" w:rsidR="009B6AEC" w:rsidRPr="00FC47B1" w:rsidRDefault="00FC47B1" w:rsidP="00FC47B1">
    <w:pPr>
      <w:pStyle w:val="MCFooter-ContentPages"/>
      <w:rPr>
        <w:bCs/>
      </w:rPr>
    </w:pPr>
    <w:r w:rsidRPr="00FC47B1">
      <w:rPr>
        <w:b/>
      </w:rPr>
      <w:t>Mayo Clinic</w:t>
    </w:r>
    <w:r w:rsidRPr="00FC47B1">
      <w:rPr>
        <w:bCs/>
      </w:rPr>
      <w:tab/>
    </w:r>
    <w:r w:rsidR="002418B1">
      <w:rPr>
        <w:bCs/>
      </w:rPr>
      <w:t xml:space="preserve"> </w:t>
    </w:r>
    <w:r w:rsidR="002418B1">
      <w:rPr>
        <w:bCs/>
      </w:rPr>
      <w:fldChar w:fldCharType="begin"/>
    </w:r>
    <w:r w:rsidR="002418B1">
      <w:rPr>
        <w:bCs/>
      </w:rPr>
      <w:instrText xml:space="preserve"> PAGE  \* MERGEFORMAT </w:instrText>
    </w:r>
    <w:r w:rsidR="002418B1">
      <w:rPr>
        <w:bCs/>
      </w:rPr>
      <w:fldChar w:fldCharType="separate"/>
    </w:r>
    <w:r w:rsidR="00CB1C7D">
      <w:rPr>
        <w:bCs/>
        <w:noProof/>
      </w:rPr>
      <w:t>5</w:t>
    </w:r>
    <w:r w:rsidR="002418B1">
      <w:rPr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05235" w14:textId="58CD9776" w:rsidR="00E165EF" w:rsidRPr="00FC47B1" w:rsidRDefault="00C218FF" w:rsidP="001522B0">
    <w:pPr>
      <w:pStyle w:val="MCFooter-Cover"/>
    </w:pPr>
    <w:r w:rsidRPr="00FC47B1">
      <w:t>@2020 Mayo Foundation for Medical Education and Research</w:t>
    </w:r>
    <w:r w:rsidRPr="00FC47B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06BA7" w14:textId="77777777" w:rsidR="00B64A24" w:rsidRDefault="00B64A24" w:rsidP="005F7DE7">
      <w:pPr>
        <w:spacing w:after="0" w:line="240" w:lineRule="auto"/>
      </w:pPr>
      <w:r>
        <w:separator/>
      </w:r>
    </w:p>
    <w:p w14:paraId="744EA641" w14:textId="77777777" w:rsidR="00B64A24" w:rsidRDefault="00B64A24"/>
    <w:p w14:paraId="084CFB7C" w14:textId="77777777" w:rsidR="00B64A24" w:rsidRDefault="00B64A24"/>
  </w:footnote>
  <w:footnote w:type="continuationSeparator" w:id="0">
    <w:p w14:paraId="3A07D4AE" w14:textId="77777777" w:rsidR="00B64A24" w:rsidRDefault="00B64A24" w:rsidP="005F7DE7">
      <w:pPr>
        <w:spacing w:after="0" w:line="240" w:lineRule="auto"/>
      </w:pPr>
      <w:r>
        <w:continuationSeparator/>
      </w:r>
    </w:p>
    <w:p w14:paraId="5976DC5E" w14:textId="77777777" w:rsidR="00B64A24" w:rsidRDefault="00B64A24"/>
    <w:p w14:paraId="3FF0F517" w14:textId="77777777" w:rsidR="00B64A24" w:rsidRDefault="00B64A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C7185" w14:textId="77777777" w:rsidR="00BE29AF" w:rsidRDefault="00BE29AF"/>
  <w:p w14:paraId="1E0C27BC" w14:textId="77777777" w:rsidR="00EB1631" w:rsidRDefault="00EB16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BFCBC" w14:textId="77777777" w:rsidR="005F7DE7" w:rsidRDefault="009B6AEC" w:rsidP="005F7DE7">
    <w:pPr>
      <w:ind w:firstLine="720"/>
    </w:pPr>
    <w:r>
      <w:rPr>
        <w:noProof/>
        <w:color w:val="000000" w:themeColor="text2"/>
        <w:sz w:val="32"/>
        <w:szCs w:val="32"/>
      </w:rPr>
      <w:drawing>
        <wp:anchor distT="0" distB="0" distL="114300" distR="114300" simplePos="0" relativeHeight="251659264" behindDoc="0" locked="0" layoutInCell="1" allowOverlap="1" wp14:anchorId="3B266254" wp14:editId="5440C2A8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685800" cy="748966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GB_MayoClinic_PrimaryLogomark_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7489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BC5C9C" w14:textId="77777777" w:rsidR="00EB1631" w:rsidRDefault="00EB1631"/>
  <w:p w14:paraId="5B60BF98" w14:textId="77777777" w:rsidR="00EB1631" w:rsidRDefault="00EB163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7FAF8" w14:textId="77777777" w:rsidR="00485A2E" w:rsidRDefault="00485A2E">
    <w:r>
      <w:rPr>
        <w:noProof/>
        <w:color w:val="000000" w:themeColor="text2"/>
        <w:sz w:val="32"/>
        <w:szCs w:val="32"/>
      </w:rPr>
      <w:drawing>
        <wp:anchor distT="0" distB="0" distL="114300" distR="114300" simplePos="0" relativeHeight="251665408" behindDoc="0" locked="0" layoutInCell="1" allowOverlap="1" wp14:anchorId="347BB0B9" wp14:editId="3A20714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85800" cy="748966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GB_MayoClinic_PrimaryLogomark_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7489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6F618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BCE84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0AFC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0EE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FAC6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04E7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BAC3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1E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D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8A6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E4F28"/>
    <w:multiLevelType w:val="hybridMultilevel"/>
    <w:tmpl w:val="CC708E92"/>
    <w:lvl w:ilvl="0" w:tplc="1CC2B5B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231AC3"/>
    <w:multiLevelType w:val="hybridMultilevel"/>
    <w:tmpl w:val="7CC65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AD405D"/>
    <w:multiLevelType w:val="hybridMultilevel"/>
    <w:tmpl w:val="F60CE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DD1BE2"/>
    <w:multiLevelType w:val="hybridMultilevel"/>
    <w:tmpl w:val="CEAC3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EE6C28"/>
    <w:multiLevelType w:val="hybridMultilevel"/>
    <w:tmpl w:val="07A8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F7761"/>
    <w:multiLevelType w:val="hybridMultilevel"/>
    <w:tmpl w:val="E21CE59E"/>
    <w:lvl w:ilvl="0" w:tplc="D62010F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11B40"/>
    <w:multiLevelType w:val="hybridMultilevel"/>
    <w:tmpl w:val="106EC2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D6DFC"/>
    <w:multiLevelType w:val="multilevel"/>
    <w:tmpl w:val="49907B4E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8332DA"/>
    <w:multiLevelType w:val="hybridMultilevel"/>
    <w:tmpl w:val="32FC4B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A4FB8"/>
    <w:multiLevelType w:val="hybridMultilevel"/>
    <w:tmpl w:val="90DA969A"/>
    <w:lvl w:ilvl="0" w:tplc="81C8457A">
      <w:start w:val="1"/>
      <w:numFmt w:val="bullet"/>
      <w:lvlText w:val="•"/>
      <w:lvlJc w:val="left"/>
      <w:pPr>
        <w:tabs>
          <w:tab w:val="num" w:pos="432"/>
        </w:tabs>
        <w:ind w:left="432" w:hanging="216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318C08D0"/>
    <w:multiLevelType w:val="hybridMultilevel"/>
    <w:tmpl w:val="89DAF5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1857BB"/>
    <w:multiLevelType w:val="hybridMultilevel"/>
    <w:tmpl w:val="B48A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393C6A"/>
    <w:multiLevelType w:val="multilevel"/>
    <w:tmpl w:val="67524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5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14B09"/>
    <w:multiLevelType w:val="hybridMultilevel"/>
    <w:tmpl w:val="944EE0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A4778"/>
    <w:multiLevelType w:val="multilevel"/>
    <w:tmpl w:val="60342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775D97"/>
    <w:multiLevelType w:val="multilevel"/>
    <w:tmpl w:val="F60CE5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5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B5E"/>
    <w:multiLevelType w:val="hybridMultilevel"/>
    <w:tmpl w:val="675242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86339C"/>
    <w:multiLevelType w:val="hybridMultilevel"/>
    <w:tmpl w:val="2F7CFA5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8" w15:restartNumberingAfterBreak="0">
    <w:nsid w:val="47A9723E"/>
    <w:multiLevelType w:val="hybridMultilevel"/>
    <w:tmpl w:val="233AD18C"/>
    <w:lvl w:ilvl="0" w:tplc="D62010F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E642D"/>
    <w:multiLevelType w:val="multilevel"/>
    <w:tmpl w:val="233AD18C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5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297B49"/>
    <w:multiLevelType w:val="hybridMultilevel"/>
    <w:tmpl w:val="C9EA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23F9D"/>
    <w:multiLevelType w:val="multilevel"/>
    <w:tmpl w:val="60342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B1A7B"/>
    <w:multiLevelType w:val="hybridMultilevel"/>
    <w:tmpl w:val="0C80CE76"/>
    <w:lvl w:ilvl="0" w:tplc="3AE01D8A">
      <w:start w:val="1"/>
      <w:numFmt w:val="decimal"/>
      <w:pStyle w:val="MCBodyList-Numbered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AB257D"/>
    <w:multiLevelType w:val="hybridMultilevel"/>
    <w:tmpl w:val="65B41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A4F97"/>
    <w:multiLevelType w:val="hybridMultilevel"/>
    <w:tmpl w:val="2D26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C57C33"/>
    <w:multiLevelType w:val="hybridMultilevel"/>
    <w:tmpl w:val="E05839DC"/>
    <w:lvl w:ilvl="0" w:tplc="130068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1B7906"/>
    <w:multiLevelType w:val="hybridMultilevel"/>
    <w:tmpl w:val="36744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D1B01"/>
    <w:multiLevelType w:val="hybridMultilevel"/>
    <w:tmpl w:val="ACACD2C8"/>
    <w:lvl w:ilvl="0" w:tplc="13B45508">
      <w:start w:val="1"/>
      <w:numFmt w:val="bullet"/>
      <w:pStyle w:val="MCBodyList-Bullets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7D1302"/>
    <w:multiLevelType w:val="hybridMultilevel"/>
    <w:tmpl w:val="A580AC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7A2A8B"/>
    <w:multiLevelType w:val="multilevel"/>
    <w:tmpl w:val="944EE0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5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7"/>
  </w:num>
  <w:num w:numId="3">
    <w:abstractNumId w:val="10"/>
  </w:num>
  <w:num w:numId="4">
    <w:abstractNumId w:val="34"/>
  </w:num>
  <w:num w:numId="5">
    <w:abstractNumId w:val="14"/>
  </w:num>
  <w:num w:numId="6">
    <w:abstractNumId w:val="21"/>
  </w:num>
  <w:num w:numId="7">
    <w:abstractNumId w:val="30"/>
  </w:num>
  <w:num w:numId="8">
    <w:abstractNumId w:val="13"/>
  </w:num>
  <w:num w:numId="9">
    <w:abstractNumId w:val="35"/>
  </w:num>
  <w:num w:numId="10">
    <w:abstractNumId w:val="15"/>
  </w:num>
  <w:num w:numId="11">
    <w:abstractNumId w:val="20"/>
  </w:num>
  <w:num w:numId="12">
    <w:abstractNumId w:val="18"/>
  </w:num>
  <w:num w:numId="13">
    <w:abstractNumId w:val="26"/>
  </w:num>
  <w:num w:numId="14">
    <w:abstractNumId w:val="22"/>
  </w:num>
  <w:num w:numId="15">
    <w:abstractNumId w:val="11"/>
  </w:num>
  <w:num w:numId="16">
    <w:abstractNumId w:val="23"/>
  </w:num>
  <w:num w:numId="17">
    <w:abstractNumId w:val="39"/>
  </w:num>
  <w:num w:numId="18">
    <w:abstractNumId w:val="33"/>
  </w:num>
  <w:num w:numId="19">
    <w:abstractNumId w:val="17"/>
  </w:num>
  <w:num w:numId="20">
    <w:abstractNumId w:val="12"/>
  </w:num>
  <w:num w:numId="21">
    <w:abstractNumId w:val="28"/>
  </w:num>
  <w:num w:numId="22">
    <w:abstractNumId w:val="25"/>
  </w:num>
  <w:num w:numId="23">
    <w:abstractNumId w:val="36"/>
  </w:num>
  <w:num w:numId="24">
    <w:abstractNumId w:val="29"/>
  </w:num>
  <w:num w:numId="25">
    <w:abstractNumId w:val="16"/>
  </w:num>
  <w:num w:numId="26">
    <w:abstractNumId w:val="37"/>
  </w:num>
  <w:num w:numId="27">
    <w:abstractNumId w:val="31"/>
  </w:num>
  <w:num w:numId="28">
    <w:abstractNumId w:val="32"/>
  </w:num>
  <w:num w:numId="29">
    <w:abstractNumId w:val="24"/>
  </w:num>
  <w:num w:numId="30">
    <w:abstractNumId w:val="38"/>
  </w:num>
  <w:num w:numId="31">
    <w:abstractNumId w:val="0"/>
  </w:num>
  <w:num w:numId="32">
    <w:abstractNumId w:val="1"/>
  </w:num>
  <w:num w:numId="33">
    <w:abstractNumId w:val="2"/>
  </w:num>
  <w:num w:numId="34">
    <w:abstractNumId w:val="3"/>
  </w:num>
  <w:num w:numId="35">
    <w:abstractNumId w:val="8"/>
  </w:num>
  <w:num w:numId="36">
    <w:abstractNumId w:val="4"/>
  </w:num>
  <w:num w:numId="37">
    <w:abstractNumId w:val="5"/>
  </w:num>
  <w:num w:numId="38">
    <w:abstractNumId w:val="6"/>
  </w:num>
  <w:num w:numId="39">
    <w:abstractNumId w:val="7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87"/>
  <w:drawingGridVerticalSpacing w:val="187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B4"/>
    <w:rsid w:val="00034DD1"/>
    <w:rsid w:val="00035C63"/>
    <w:rsid w:val="00046277"/>
    <w:rsid w:val="00073ADC"/>
    <w:rsid w:val="00076E1A"/>
    <w:rsid w:val="00083D65"/>
    <w:rsid w:val="0009572A"/>
    <w:rsid w:val="000A4802"/>
    <w:rsid w:val="000C5C9F"/>
    <w:rsid w:val="000C7FE0"/>
    <w:rsid w:val="000D683C"/>
    <w:rsid w:val="001071A4"/>
    <w:rsid w:val="00113D1C"/>
    <w:rsid w:val="001141A9"/>
    <w:rsid w:val="00121F8E"/>
    <w:rsid w:val="00132049"/>
    <w:rsid w:val="00133551"/>
    <w:rsid w:val="00143AA2"/>
    <w:rsid w:val="00143D56"/>
    <w:rsid w:val="00146587"/>
    <w:rsid w:val="001522B0"/>
    <w:rsid w:val="00171DE9"/>
    <w:rsid w:val="00181A4E"/>
    <w:rsid w:val="001852AB"/>
    <w:rsid w:val="00190261"/>
    <w:rsid w:val="001B582D"/>
    <w:rsid w:val="001D2F22"/>
    <w:rsid w:val="001D3E7D"/>
    <w:rsid w:val="001D56C6"/>
    <w:rsid w:val="001D6EA5"/>
    <w:rsid w:val="00207847"/>
    <w:rsid w:val="00214097"/>
    <w:rsid w:val="002165DE"/>
    <w:rsid w:val="00234537"/>
    <w:rsid w:val="002418B1"/>
    <w:rsid w:val="00257BEB"/>
    <w:rsid w:val="0027032B"/>
    <w:rsid w:val="00275F82"/>
    <w:rsid w:val="0027707F"/>
    <w:rsid w:val="00277B9E"/>
    <w:rsid w:val="00283305"/>
    <w:rsid w:val="002852A3"/>
    <w:rsid w:val="00286706"/>
    <w:rsid w:val="002962A2"/>
    <w:rsid w:val="002B581F"/>
    <w:rsid w:val="002C79A5"/>
    <w:rsid w:val="002D7F0C"/>
    <w:rsid w:val="002F19EA"/>
    <w:rsid w:val="002F5B33"/>
    <w:rsid w:val="00313A41"/>
    <w:rsid w:val="003235E5"/>
    <w:rsid w:val="00332A8C"/>
    <w:rsid w:val="00336AF6"/>
    <w:rsid w:val="0033736C"/>
    <w:rsid w:val="003437B4"/>
    <w:rsid w:val="00365684"/>
    <w:rsid w:val="0037315B"/>
    <w:rsid w:val="00384D9A"/>
    <w:rsid w:val="00393625"/>
    <w:rsid w:val="003B3151"/>
    <w:rsid w:val="003B32F1"/>
    <w:rsid w:val="003B368F"/>
    <w:rsid w:val="003D20CB"/>
    <w:rsid w:val="003D3D4C"/>
    <w:rsid w:val="003D4246"/>
    <w:rsid w:val="003E349E"/>
    <w:rsid w:val="003F47AE"/>
    <w:rsid w:val="00401F58"/>
    <w:rsid w:val="00411975"/>
    <w:rsid w:val="004147E1"/>
    <w:rsid w:val="004303AE"/>
    <w:rsid w:val="00435F22"/>
    <w:rsid w:val="00460E24"/>
    <w:rsid w:val="00473DB6"/>
    <w:rsid w:val="00477851"/>
    <w:rsid w:val="00484E30"/>
    <w:rsid w:val="00485A2E"/>
    <w:rsid w:val="00491532"/>
    <w:rsid w:val="004A55FF"/>
    <w:rsid w:val="004B321D"/>
    <w:rsid w:val="004C1EB0"/>
    <w:rsid w:val="004D2EBA"/>
    <w:rsid w:val="004D457D"/>
    <w:rsid w:val="004E158E"/>
    <w:rsid w:val="004E3290"/>
    <w:rsid w:val="004E3BBC"/>
    <w:rsid w:val="004E48DB"/>
    <w:rsid w:val="00501ECB"/>
    <w:rsid w:val="005307D0"/>
    <w:rsid w:val="00554360"/>
    <w:rsid w:val="005651A6"/>
    <w:rsid w:val="00565FE6"/>
    <w:rsid w:val="005760DA"/>
    <w:rsid w:val="00583EB6"/>
    <w:rsid w:val="00586498"/>
    <w:rsid w:val="005A452B"/>
    <w:rsid w:val="005C79A1"/>
    <w:rsid w:val="005C7BAB"/>
    <w:rsid w:val="005D7722"/>
    <w:rsid w:val="005E17EF"/>
    <w:rsid w:val="005E2EED"/>
    <w:rsid w:val="005E3205"/>
    <w:rsid w:val="005E7C3F"/>
    <w:rsid w:val="005F7DE7"/>
    <w:rsid w:val="00603918"/>
    <w:rsid w:val="006138D1"/>
    <w:rsid w:val="00622C13"/>
    <w:rsid w:val="006246DF"/>
    <w:rsid w:val="006271A4"/>
    <w:rsid w:val="00644A93"/>
    <w:rsid w:val="006557A6"/>
    <w:rsid w:val="0066385E"/>
    <w:rsid w:val="00670E9E"/>
    <w:rsid w:val="006815E7"/>
    <w:rsid w:val="006A35A6"/>
    <w:rsid w:val="006C28B0"/>
    <w:rsid w:val="006D4976"/>
    <w:rsid w:val="006D7BE3"/>
    <w:rsid w:val="006E34A8"/>
    <w:rsid w:val="006F5098"/>
    <w:rsid w:val="00712EDC"/>
    <w:rsid w:val="00723D5E"/>
    <w:rsid w:val="0072476D"/>
    <w:rsid w:val="00742951"/>
    <w:rsid w:val="007430C1"/>
    <w:rsid w:val="00756711"/>
    <w:rsid w:val="00772B02"/>
    <w:rsid w:val="007A1767"/>
    <w:rsid w:val="007B4DC0"/>
    <w:rsid w:val="007B5047"/>
    <w:rsid w:val="007C0F9C"/>
    <w:rsid w:val="007E0F98"/>
    <w:rsid w:val="0080351F"/>
    <w:rsid w:val="00805F05"/>
    <w:rsid w:val="00814A13"/>
    <w:rsid w:val="00825DDA"/>
    <w:rsid w:val="00836ACC"/>
    <w:rsid w:val="00841197"/>
    <w:rsid w:val="00844675"/>
    <w:rsid w:val="00873B04"/>
    <w:rsid w:val="00884572"/>
    <w:rsid w:val="00886044"/>
    <w:rsid w:val="008B4E89"/>
    <w:rsid w:val="008C57C6"/>
    <w:rsid w:val="008E6C28"/>
    <w:rsid w:val="00914E08"/>
    <w:rsid w:val="009363A2"/>
    <w:rsid w:val="0094300D"/>
    <w:rsid w:val="00944618"/>
    <w:rsid w:val="009472FA"/>
    <w:rsid w:val="00956A43"/>
    <w:rsid w:val="00961CB8"/>
    <w:rsid w:val="00967321"/>
    <w:rsid w:val="0099448A"/>
    <w:rsid w:val="009B40C6"/>
    <w:rsid w:val="009B6AEC"/>
    <w:rsid w:val="009C0964"/>
    <w:rsid w:val="009D32B1"/>
    <w:rsid w:val="009F4AFF"/>
    <w:rsid w:val="00A0061F"/>
    <w:rsid w:val="00A018DB"/>
    <w:rsid w:val="00A26775"/>
    <w:rsid w:val="00A30EBF"/>
    <w:rsid w:val="00A33E96"/>
    <w:rsid w:val="00A3694C"/>
    <w:rsid w:val="00A4657A"/>
    <w:rsid w:val="00A56A34"/>
    <w:rsid w:val="00A643B9"/>
    <w:rsid w:val="00A77BEB"/>
    <w:rsid w:val="00A82250"/>
    <w:rsid w:val="00A96A7F"/>
    <w:rsid w:val="00AA0BE9"/>
    <w:rsid w:val="00AB11B7"/>
    <w:rsid w:val="00AB1EC4"/>
    <w:rsid w:val="00AB447B"/>
    <w:rsid w:val="00AB65F6"/>
    <w:rsid w:val="00AB7B63"/>
    <w:rsid w:val="00AD7BF4"/>
    <w:rsid w:val="00AE3D3D"/>
    <w:rsid w:val="00AF28C0"/>
    <w:rsid w:val="00AF47C0"/>
    <w:rsid w:val="00B0001A"/>
    <w:rsid w:val="00B010C0"/>
    <w:rsid w:val="00B01386"/>
    <w:rsid w:val="00B2603C"/>
    <w:rsid w:val="00B350F4"/>
    <w:rsid w:val="00B46C59"/>
    <w:rsid w:val="00B517DD"/>
    <w:rsid w:val="00B64A24"/>
    <w:rsid w:val="00B82543"/>
    <w:rsid w:val="00B844C9"/>
    <w:rsid w:val="00B97C04"/>
    <w:rsid w:val="00BC4512"/>
    <w:rsid w:val="00BD7938"/>
    <w:rsid w:val="00BE24D0"/>
    <w:rsid w:val="00BE29AF"/>
    <w:rsid w:val="00C05D04"/>
    <w:rsid w:val="00C13489"/>
    <w:rsid w:val="00C13F1A"/>
    <w:rsid w:val="00C20118"/>
    <w:rsid w:val="00C218FF"/>
    <w:rsid w:val="00C24814"/>
    <w:rsid w:val="00C30B4A"/>
    <w:rsid w:val="00C3282D"/>
    <w:rsid w:val="00C47701"/>
    <w:rsid w:val="00C52100"/>
    <w:rsid w:val="00C57E90"/>
    <w:rsid w:val="00C6305B"/>
    <w:rsid w:val="00CA045B"/>
    <w:rsid w:val="00CB1085"/>
    <w:rsid w:val="00CB1C7D"/>
    <w:rsid w:val="00CB30B9"/>
    <w:rsid w:val="00CB5843"/>
    <w:rsid w:val="00CC5E6E"/>
    <w:rsid w:val="00CD2D59"/>
    <w:rsid w:val="00CF5F41"/>
    <w:rsid w:val="00CF6FD2"/>
    <w:rsid w:val="00D070D1"/>
    <w:rsid w:val="00D07242"/>
    <w:rsid w:val="00D17B25"/>
    <w:rsid w:val="00D322EF"/>
    <w:rsid w:val="00D4638A"/>
    <w:rsid w:val="00D71B4F"/>
    <w:rsid w:val="00D81471"/>
    <w:rsid w:val="00D82E9C"/>
    <w:rsid w:val="00D973E6"/>
    <w:rsid w:val="00DA42D0"/>
    <w:rsid w:val="00DD253F"/>
    <w:rsid w:val="00DE2552"/>
    <w:rsid w:val="00E004D1"/>
    <w:rsid w:val="00E02241"/>
    <w:rsid w:val="00E02DE8"/>
    <w:rsid w:val="00E165EF"/>
    <w:rsid w:val="00E20239"/>
    <w:rsid w:val="00E215C1"/>
    <w:rsid w:val="00E22BA9"/>
    <w:rsid w:val="00E3102B"/>
    <w:rsid w:val="00E33A65"/>
    <w:rsid w:val="00E55BCF"/>
    <w:rsid w:val="00E66887"/>
    <w:rsid w:val="00E66B09"/>
    <w:rsid w:val="00E66EFE"/>
    <w:rsid w:val="00E76858"/>
    <w:rsid w:val="00E97601"/>
    <w:rsid w:val="00EA75FA"/>
    <w:rsid w:val="00EA7FD9"/>
    <w:rsid w:val="00EB1631"/>
    <w:rsid w:val="00EC3300"/>
    <w:rsid w:val="00EC3A49"/>
    <w:rsid w:val="00ED1EEB"/>
    <w:rsid w:val="00EE33B9"/>
    <w:rsid w:val="00EE404B"/>
    <w:rsid w:val="00EE7077"/>
    <w:rsid w:val="00EF269D"/>
    <w:rsid w:val="00EF2C95"/>
    <w:rsid w:val="00F237A6"/>
    <w:rsid w:val="00F31F55"/>
    <w:rsid w:val="00F414A4"/>
    <w:rsid w:val="00F53E89"/>
    <w:rsid w:val="00F64954"/>
    <w:rsid w:val="00F94AF9"/>
    <w:rsid w:val="00FA7841"/>
    <w:rsid w:val="00FC47B1"/>
    <w:rsid w:val="00FD017A"/>
    <w:rsid w:val="00FD0E72"/>
    <w:rsid w:val="00F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93E16"/>
  <w15:docId w15:val="{F80651CF-89BA-0948-9F15-79A949E8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25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2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57B8" w:themeColor="accent1"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2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250"/>
    <w:rPr>
      <w:rFonts w:asciiTheme="majorHAnsi" w:eastAsiaTheme="majorEastAsia" w:hAnsiTheme="majorHAnsi" w:cstheme="majorBidi"/>
      <w:b/>
      <w:bCs/>
      <w:color w:val="0057B8" w:themeColor="accent1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6C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82250"/>
    <w:rPr>
      <w:rFonts w:asciiTheme="majorHAnsi" w:eastAsiaTheme="majorEastAsia" w:hAnsiTheme="majorHAnsi" w:cstheme="majorBidi"/>
      <w:b/>
      <w:bCs/>
      <w:color w:val="000000" w:themeColor="text2"/>
      <w:sz w:val="20"/>
      <w:szCs w:val="26"/>
    </w:rPr>
  </w:style>
  <w:style w:type="paragraph" w:customStyle="1" w:styleId="MCBody">
    <w:name w:val="MC Body"/>
    <w:qFormat/>
    <w:rsid w:val="00AF47C0"/>
    <w:pPr>
      <w:keepLines/>
      <w:spacing w:after="180" w:line="260" w:lineRule="exact"/>
    </w:pPr>
    <w:rPr>
      <w:rFonts w:ascii="Arial" w:hAnsi="Arial" w:cs="SlimbachStd-Book"/>
      <w:color w:val="000000" w:themeColor="text1"/>
      <w:sz w:val="18"/>
      <w:szCs w:val="18"/>
    </w:rPr>
  </w:style>
  <w:style w:type="paragraph" w:customStyle="1" w:styleId="MCBodySubhead1">
    <w:name w:val="MC Body Subhead 1"/>
    <w:basedOn w:val="MCBody"/>
    <w:next w:val="MCBody"/>
    <w:qFormat/>
    <w:rsid w:val="00EE7077"/>
    <w:pPr>
      <w:keepNext/>
      <w:widowControl w:val="0"/>
      <w:autoSpaceDE w:val="0"/>
      <w:autoSpaceDN w:val="0"/>
      <w:adjustRightInd w:val="0"/>
      <w:spacing w:after="60"/>
      <w:textAlignment w:val="center"/>
    </w:pPr>
    <w:rPr>
      <w:rFonts w:cs="MinionPro-Regular"/>
      <w:b/>
      <w:caps/>
      <w:color w:val="0057B8" w:themeColor="accent1"/>
    </w:rPr>
  </w:style>
  <w:style w:type="paragraph" w:customStyle="1" w:styleId="MCBodyCTA">
    <w:name w:val="MC Body CTA"/>
    <w:basedOn w:val="MCBody"/>
    <w:qFormat/>
    <w:rsid w:val="003B368F"/>
    <w:pPr>
      <w:spacing w:before="360" w:after="360"/>
    </w:pPr>
    <w:rPr>
      <w:b/>
      <w:color w:val="0057B8" w:themeColor="accent1"/>
    </w:rPr>
  </w:style>
  <w:style w:type="paragraph" w:customStyle="1" w:styleId="MCCoverTitle">
    <w:name w:val="MC Cover Title"/>
    <w:next w:val="MCCoverSubtitle"/>
    <w:qFormat/>
    <w:rsid w:val="006C28B0"/>
    <w:pPr>
      <w:spacing w:after="120" w:line="216" w:lineRule="auto"/>
    </w:pPr>
    <w:rPr>
      <w:rFonts w:ascii="Arial" w:hAnsi="Arial" w:cs="MinionPro-Regular"/>
      <w:b/>
      <w:color w:val="000000" w:themeColor="text1"/>
      <w:spacing w:val="-20"/>
      <w:sz w:val="84"/>
      <w:szCs w:val="60"/>
    </w:rPr>
  </w:style>
  <w:style w:type="paragraph" w:customStyle="1" w:styleId="MCCoverSubtitle">
    <w:name w:val="MC Cover Subtitle"/>
    <w:qFormat/>
    <w:rsid w:val="00EC3A49"/>
    <w:pPr>
      <w:spacing w:after="0" w:line="240" w:lineRule="auto"/>
    </w:pPr>
    <w:rPr>
      <w:rFonts w:ascii="Arial" w:hAnsi="Arial" w:cs="MinionPro-Regular"/>
      <w:b/>
      <w:color w:val="0057B8" w:themeColor="accent1"/>
      <w:sz w:val="28"/>
      <w:szCs w:val="40"/>
    </w:rPr>
  </w:style>
  <w:style w:type="paragraph" w:customStyle="1" w:styleId="MCBoxedCTA">
    <w:name w:val="MC Boxed CTA"/>
    <w:basedOn w:val="MCBodyCTA"/>
    <w:qFormat/>
    <w:rsid w:val="00E20239"/>
    <w:pPr>
      <w:shd w:val="solid" w:color="0057B8" w:themeColor="accent1" w:fill="0057B8" w:themeFill="accent1"/>
      <w:spacing w:before="0" w:after="0"/>
    </w:pPr>
    <w:rPr>
      <w:b w:val="0"/>
      <w:color w:val="FFFFFF" w:themeColor="background1"/>
    </w:rPr>
  </w:style>
  <w:style w:type="paragraph" w:customStyle="1" w:styleId="MCBodySubhead2">
    <w:name w:val="MC Body Subhead 2"/>
    <w:basedOn w:val="MCBodySubhead1"/>
    <w:qFormat/>
    <w:rsid w:val="00AF47C0"/>
    <w:rPr>
      <w:caps w:val="0"/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unhideWhenUsed/>
    <w:rsid w:val="00FC47B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MCSectionBreakHeadline">
    <w:name w:val="MC Section Break Headline"/>
    <w:basedOn w:val="MCCoverTitle"/>
    <w:qFormat/>
    <w:rsid w:val="00CA045B"/>
  </w:style>
  <w:style w:type="paragraph" w:customStyle="1" w:styleId="MCCoverNumberingSystemOptional">
    <w:name w:val="MC Cover Numbering System (Optional)"/>
    <w:basedOn w:val="MCCoverTitle"/>
    <w:next w:val="MCCoverTitle"/>
    <w:qFormat/>
    <w:rsid w:val="000C7FE0"/>
    <w:rPr>
      <w:b w:val="0"/>
      <w:bCs/>
      <w:sz w:val="400"/>
      <w:szCs w:val="400"/>
    </w:rPr>
  </w:style>
  <w:style w:type="paragraph" w:customStyle="1" w:styleId="MCTOCHeadwithLines">
    <w:name w:val="MC TOC Head (with Lines)"/>
    <w:basedOn w:val="Normal"/>
    <w:next w:val="MCTOCEntry"/>
    <w:qFormat/>
    <w:rsid w:val="00393625"/>
    <w:pPr>
      <w:keepNext/>
      <w:keepLines/>
      <w:pBdr>
        <w:bottom w:val="single" w:sz="4" w:space="9" w:color="auto"/>
      </w:pBdr>
      <w:spacing w:before="360" w:after="180" w:line="260" w:lineRule="exact"/>
      <w:ind w:left="432" w:right="5587" w:hanging="432"/>
    </w:pPr>
    <w:rPr>
      <w:rFonts w:ascii="Arial" w:hAnsi="Arial" w:cs="SlimbachStd-Book"/>
      <w:b/>
      <w:bCs/>
      <w:color w:val="000000" w:themeColor="text1"/>
      <w:sz w:val="18"/>
      <w:szCs w:val="18"/>
    </w:rPr>
  </w:style>
  <w:style w:type="paragraph" w:customStyle="1" w:styleId="MCTOCEntry">
    <w:name w:val="MC TOC Entry"/>
    <w:basedOn w:val="MCBody"/>
    <w:qFormat/>
    <w:rsid w:val="00AB447B"/>
    <w:pPr>
      <w:spacing w:before="60"/>
      <w:ind w:left="432" w:right="5587" w:hanging="432"/>
    </w:pPr>
  </w:style>
  <w:style w:type="table" w:styleId="TableGrid">
    <w:name w:val="Table Grid"/>
    <w:basedOn w:val="TableNormal"/>
    <w:uiPriority w:val="59"/>
    <w:rsid w:val="00644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644A9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CQuote-Callout">
    <w:name w:val="MC Quote - Callout"/>
    <w:basedOn w:val="MCCoverTitle"/>
    <w:next w:val="MCQuoteName"/>
    <w:qFormat/>
    <w:rsid w:val="00D81471"/>
    <w:pPr>
      <w:spacing w:before="540" w:line="240" w:lineRule="auto"/>
      <w:ind w:hanging="158"/>
    </w:pPr>
    <w:rPr>
      <w:rFonts w:cs="Arial"/>
      <w:b w:val="0"/>
      <w:sz w:val="48"/>
      <w:szCs w:val="48"/>
    </w:rPr>
  </w:style>
  <w:style w:type="paragraph" w:customStyle="1" w:styleId="MCQuoteName">
    <w:name w:val="MC Quote Name"/>
    <w:basedOn w:val="MCBody"/>
    <w:qFormat/>
    <w:rsid w:val="00277B9E"/>
    <w:pPr>
      <w:spacing w:after="360"/>
      <w:ind w:right="432"/>
      <w:jc w:val="right"/>
    </w:pPr>
    <w:rPr>
      <w:rFonts w:cs="Arial"/>
      <w:sz w:val="16"/>
      <w:szCs w:val="16"/>
    </w:rPr>
  </w:style>
  <w:style w:type="paragraph" w:customStyle="1" w:styleId="MCBodyList-Bullets">
    <w:name w:val="MC Body List - Bullets"/>
    <w:basedOn w:val="MCBody"/>
    <w:qFormat/>
    <w:rsid w:val="00BC4512"/>
    <w:pPr>
      <w:numPr>
        <w:numId w:val="26"/>
      </w:numPr>
      <w:contextualSpacing/>
    </w:pPr>
  </w:style>
  <w:style w:type="table" w:customStyle="1" w:styleId="GridTable1Light1">
    <w:name w:val="Grid Table 1 Light1"/>
    <w:basedOn w:val="TableNormal"/>
    <w:uiPriority w:val="46"/>
    <w:rsid w:val="00F649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1">
    <w:name w:val="Plain Table 21"/>
    <w:basedOn w:val="TableNormal"/>
    <w:uiPriority w:val="42"/>
    <w:rsid w:val="00F649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41">
    <w:name w:val="Plain Table 41"/>
    <w:basedOn w:val="TableNormal"/>
    <w:uiPriority w:val="44"/>
    <w:rsid w:val="00F649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F649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435F22"/>
    <w:pPr>
      <w:spacing w:after="0" w:line="240" w:lineRule="auto"/>
    </w:pPr>
    <w:tblPr>
      <w:tblStyleRowBandSize w:val="1"/>
      <w:tblStyleColBandSize w:val="1"/>
      <w:tblBorders>
        <w:top w:val="single" w:sz="4" w:space="0" w:color="7CB9FF" w:themeColor="accent1" w:themeTint="66"/>
        <w:left w:val="single" w:sz="4" w:space="0" w:color="7CB9FF" w:themeColor="accent1" w:themeTint="66"/>
        <w:bottom w:val="single" w:sz="4" w:space="0" w:color="7CB9FF" w:themeColor="accent1" w:themeTint="66"/>
        <w:right w:val="single" w:sz="4" w:space="0" w:color="7CB9FF" w:themeColor="accent1" w:themeTint="66"/>
        <w:insideH w:val="single" w:sz="4" w:space="0" w:color="7CB9FF" w:themeColor="accent1" w:themeTint="66"/>
        <w:insideV w:val="single" w:sz="4" w:space="0" w:color="7CB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97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97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CTables">
    <w:name w:val="MC Tables"/>
    <w:basedOn w:val="MCBody"/>
    <w:qFormat/>
    <w:rsid w:val="00E22BA9"/>
    <w:rPr>
      <w:lang w:val="en-GB"/>
    </w:rPr>
  </w:style>
  <w:style w:type="paragraph" w:customStyle="1" w:styleId="MCChartHead">
    <w:name w:val="MC Chart Head"/>
    <w:qFormat/>
    <w:rsid w:val="00AB447B"/>
    <w:pPr>
      <w:pBdr>
        <w:bottom w:val="single" w:sz="4" w:space="9" w:color="auto"/>
      </w:pBdr>
      <w:spacing w:before="360" w:after="180"/>
    </w:pPr>
    <w:rPr>
      <w:rFonts w:ascii="Arial" w:hAnsi="Arial" w:cs="SlimbachStd-Book"/>
      <w:b/>
      <w:bCs/>
      <w:caps/>
      <w:color w:val="000000" w:themeColor="text1"/>
      <w:sz w:val="18"/>
      <w:szCs w:val="18"/>
    </w:rPr>
  </w:style>
  <w:style w:type="paragraph" w:customStyle="1" w:styleId="MCDataLarge">
    <w:name w:val="MC Data Large"/>
    <w:basedOn w:val="MCCoverNumberingSystemOptional"/>
    <w:qFormat/>
    <w:rsid w:val="00277B9E"/>
    <w:pPr>
      <w:spacing w:after="180"/>
    </w:pPr>
    <w:rPr>
      <w:sz w:val="192"/>
      <w:szCs w:val="192"/>
    </w:rPr>
  </w:style>
  <w:style w:type="character" w:styleId="PageNumber">
    <w:name w:val="page number"/>
    <w:basedOn w:val="DefaultParagraphFont"/>
    <w:uiPriority w:val="99"/>
    <w:semiHidden/>
    <w:unhideWhenUsed/>
    <w:rsid w:val="00146587"/>
  </w:style>
  <w:style w:type="paragraph" w:customStyle="1" w:styleId="MCFooter-ContentPages">
    <w:name w:val="MC Footer - Content Pages"/>
    <w:qFormat/>
    <w:rsid w:val="00FC47B1"/>
    <w:pPr>
      <w:pBdr>
        <w:top w:val="single" w:sz="4" w:space="5" w:color="000000" w:themeColor="text1"/>
      </w:pBdr>
      <w:tabs>
        <w:tab w:val="right" w:pos="11146"/>
      </w:tabs>
      <w:spacing w:after="0" w:line="260" w:lineRule="exact"/>
    </w:pPr>
    <w:rPr>
      <w:sz w:val="14"/>
      <w:szCs w:val="14"/>
    </w:rPr>
  </w:style>
  <w:style w:type="paragraph" w:customStyle="1" w:styleId="MCPageHeadline">
    <w:name w:val="MC Page Headline"/>
    <w:basedOn w:val="MCCoverTitle"/>
    <w:qFormat/>
    <w:rsid w:val="006C28B0"/>
    <w:pPr>
      <w:spacing w:after="360"/>
    </w:pPr>
    <w:rPr>
      <w:sz w:val="56"/>
    </w:rPr>
  </w:style>
  <w:style w:type="paragraph" w:customStyle="1" w:styleId="MCTOCHeadnoLines">
    <w:name w:val="MC TOC Head (no Lines)"/>
    <w:qFormat/>
    <w:rsid w:val="00814A13"/>
    <w:pPr>
      <w:spacing w:before="300" w:after="60" w:line="260" w:lineRule="exact"/>
      <w:ind w:right="5580"/>
    </w:pPr>
    <w:rPr>
      <w:rFonts w:ascii="Arial" w:hAnsi="Arial" w:cs="MinionPro-Regular"/>
      <w:b/>
      <w:color w:val="000000" w:themeColor="text1"/>
      <w:sz w:val="18"/>
      <w:szCs w:val="18"/>
    </w:rPr>
  </w:style>
  <w:style w:type="paragraph" w:customStyle="1" w:styleId="MCTOCSection">
    <w:name w:val="MC TOC Section"/>
    <w:qFormat/>
    <w:rsid w:val="009363A2"/>
    <w:pPr>
      <w:framePr w:hSpace="432" w:wrap="around" w:vAnchor="text" w:hAnchor="text" w:y="1"/>
      <w:jc w:val="right"/>
    </w:pPr>
    <w:rPr>
      <w:rFonts w:ascii="Arial" w:hAnsi="Arial" w:cs="MinionPro-Regular"/>
      <w:bCs/>
      <w:color w:val="000000" w:themeColor="text1"/>
      <w:sz w:val="120"/>
      <w:szCs w:val="14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47B1"/>
    <w:rPr>
      <w:sz w:val="20"/>
    </w:rPr>
  </w:style>
  <w:style w:type="paragraph" w:customStyle="1" w:styleId="MCCaption">
    <w:name w:val="MC Caption"/>
    <w:qFormat/>
    <w:rsid w:val="00D81471"/>
    <w:pPr>
      <w:spacing w:before="60" w:after="60" w:line="264" w:lineRule="auto"/>
    </w:pPr>
    <w:rPr>
      <w:sz w:val="14"/>
      <w:szCs w:val="14"/>
    </w:rPr>
  </w:style>
  <w:style w:type="paragraph" w:customStyle="1" w:styleId="MCFooter-Cover">
    <w:name w:val="MC Footer - Cover"/>
    <w:basedOn w:val="MCFooter-ContentPages"/>
    <w:qFormat/>
    <w:rsid w:val="001522B0"/>
    <w:pPr>
      <w:pBdr>
        <w:top w:val="none" w:sz="0" w:space="0" w:color="auto"/>
      </w:pBdr>
    </w:pPr>
  </w:style>
  <w:style w:type="paragraph" w:customStyle="1" w:styleId="MCBodyList-Numbered">
    <w:name w:val="MC Body List - Numbered"/>
    <w:basedOn w:val="MCBodyList-Bullets"/>
    <w:qFormat/>
    <w:rsid w:val="00BC4512"/>
    <w:pPr>
      <w:numPr>
        <w:numId w:val="28"/>
      </w:numPr>
    </w:pPr>
  </w:style>
  <w:style w:type="paragraph" w:styleId="Title">
    <w:name w:val="Title"/>
    <w:basedOn w:val="MCCoverTitle"/>
    <w:next w:val="Normal"/>
    <w:link w:val="TitleChar"/>
    <w:uiPriority w:val="10"/>
    <w:qFormat/>
    <w:rsid w:val="009F4AFF"/>
    <w:rPr>
      <w:noProof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9F4AFF"/>
    <w:rPr>
      <w:rFonts w:ascii="Arial" w:hAnsi="Arial" w:cs="MinionPro-Regular"/>
      <w:b/>
      <w:noProof/>
      <w:color w:val="000000" w:themeColor="text1"/>
      <w:spacing w:val="-20"/>
      <w:sz w:val="84"/>
      <w:szCs w:val="64"/>
    </w:rPr>
  </w:style>
  <w:style w:type="paragraph" w:styleId="Date">
    <w:name w:val="Date"/>
    <w:basedOn w:val="MCCoverSubtitle"/>
    <w:next w:val="Normal"/>
    <w:link w:val="DateChar"/>
    <w:uiPriority w:val="99"/>
    <w:unhideWhenUsed/>
    <w:rsid w:val="00E97601"/>
  </w:style>
  <w:style w:type="character" w:customStyle="1" w:styleId="DateChar">
    <w:name w:val="Date Char"/>
    <w:basedOn w:val="DefaultParagraphFont"/>
    <w:link w:val="Date"/>
    <w:uiPriority w:val="99"/>
    <w:rsid w:val="00E97601"/>
    <w:rPr>
      <w:rFonts w:ascii="Arial" w:hAnsi="Arial" w:cs="MinionPro-Regular"/>
      <w:b/>
      <w:color w:val="0057B8" w:themeColor="accent1"/>
      <w:sz w:val="28"/>
      <w:szCs w:val="40"/>
    </w:rPr>
  </w:style>
  <w:style w:type="paragraph" w:customStyle="1" w:styleId="Author">
    <w:name w:val="Author"/>
    <w:qFormat/>
    <w:rsid w:val="003F47AE"/>
    <w:pPr>
      <w:spacing w:after="0"/>
    </w:pPr>
    <w:rPr>
      <w:rFonts w:eastAsiaTheme="majorEastAsia" w:cstheme="majorBidi"/>
      <w:b/>
      <w:bCs/>
      <w:i/>
      <w:iCs/>
      <w:color w:val="000000" w:themeColor="text2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ayo Clinic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57B8"/>
      </a:accent1>
      <a:accent2>
        <a:srgbClr val="009CDE"/>
      </a:accent2>
      <a:accent3>
        <a:srgbClr val="FFC845"/>
      </a:accent3>
      <a:accent4>
        <a:srgbClr val="00873E"/>
      </a:accent4>
      <a:accent5>
        <a:srgbClr val="8246AF"/>
      </a:accent5>
      <a:accent6>
        <a:srgbClr val="E3002B"/>
      </a:accent6>
      <a:hlink>
        <a:srgbClr val="009CDE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581DAC-7B6F-4883-B5BE-3C782168C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Klein</dc:creator>
  <cp:lastModifiedBy>Johnson, Patrick W. (Pat) [JA TC]</cp:lastModifiedBy>
  <cp:revision>20</cp:revision>
  <cp:lastPrinted>2020-03-02T16:34:00Z</cp:lastPrinted>
  <dcterms:created xsi:type="dcterms:W3CDTF">2021-03-20T17:05:00Z</dcterms:created>
  <dcterms:modified xsi:type="dcterms:W3CDTF">2021-03-27T20:10:00Z</dcterms:modified>
</cp:coreProperties>
</file>