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F5FF" w14:textId="77777777" w:rsidR="002478DA" w:rsidRPr="002478DA" w:rsidRDefault="001A4779" w:rsidP="002478D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lang w:val="en-US"/>
        </w:rPr>
        <w:t>Lab5:</w:t>
      </w:r>
      <w:r>
        <w:rPr>
          <w:lang w:val="en-US"/>
        </w:rPr>
        <w:br/>
      </w:r>
      <w:r w:rsidR="002478DA"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"""Assignment 5: Unsupervised intelligent document search.</w:t>
      </w:r>
    </w:p>
    <w:p w14:paraId="229BE9FE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Run: pip install -r requirements.txt &amp;&amp; python main.py</w:t>
      </w:r>
    </w:p>
    <w:p w14:paraId="526C6B25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SentenceTransformer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downloads its model on first run.</w:t>
      </w:r>
    </w:p>
    <w:p w14:paraId="24575B49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4655C820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pathlib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</w:p>
    <w:p w14:paraId="63EB4DD6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csv</w:t>
      </w:r>
    </w:p>
    <w:p w14:paraId="5515FF41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47EE4BC3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</w:p>
    <w:p w14:paraId="1BDD47F1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matplotlib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pyplot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131DA2B3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cluster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KMeans</w:t>
      </w:r>
      <w:proofErr w:type="spellEnd"/>
    </w:p>
    <w:p w14:paraId="72F75EB4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decomposition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PCA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LatentDirichletAllocation</w:t>
      </w:r>
      <w:proofErr w:type="spellEnd"/>
    </w:p>
    <w:p w14:paraId="16F909A4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feature</w:t>
      </w:r>
      <w:proofErr w:type="gramEnd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_extraction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CountVectorizer</w:t>
      </w:r>
      <w:proofErr w:type="spellEnd"/>
    </w:p>
    <w:p w14:paraId="6AF3A1EE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metrics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silhouette_score</w:t>
      </w:r>
      <w:proofErr w:type="spellEnd"/>
    </w:p>
    <w:p w14:paraId="1F9820FF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metrics</w:t>
      </w:r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pairwise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cosine_similarity</w:t>
      </w:r>
      <w:proofErr w:type="spellEnd"/>
    </w:p>
    <w:p w14:paraId="2A36A217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sentence_transformers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SentenceTransformer</w:t>
      </w:r>
      <w:proofErr w:type="spellEnd"/>
    </w:p>
    <w:p w14:paraId="0CF522D3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45C3A8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ROOT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__file__</w:t>
      </w:r>
      <w:proofErr w:type="gramStart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resolve</w:t>
      </w:r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parent</w:t>
      </w:r>
      <w:proofErr w:type="gramEnd"/>
    </w:p>
    <w:p w14:paraId="166FD70E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ROOT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/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'outputs'</w:t>
      </w:r>
    </w:p>
    <w:p w14:paraId="5B99F173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mkdir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exist_ok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BD0BFEA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5F4681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Load demonstration documents. Labels are NOT used for unsupervised training.</w:t>
      </w:r>
    </w:p>
    <w:p w14:paraId="2C209C2E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ROOT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/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'documents.csv'</w:t>
      </w:r>
      <w:proofErr w:type="gramStart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open</w:t>
      </w:r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encoding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'utf-8'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newline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A1457F7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docs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csv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DictReader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797F94F7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'text'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docs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2E82B9D9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docs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682085E2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BD16F4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Embed documents using a pretrained semantic sentence embedding model.</w:t>
      </w:r>
    </w:p>
    <w:p w14:paraId="6B265F09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model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SentenceTransformer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'sentence-transformers/all-MiniLM-L6-v2'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A18D8A7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model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.encode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normalize_embeddings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show_progress_bar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63C4639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/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embeddings.npy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15EE475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6F17A0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K-means groups the four main technical subjects; anomaly is a candidate outlier.</w:t>
      </w:r>
    </w:p>
    <w:p w14:paraId="60EA14AA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</w:p>
    <w:p w14:paraId="0F2798CD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KMeans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n_clusters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n_init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D1D982E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clusters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fit_predict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3642740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centroids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cluster</w:t>
      </w:r>
      <w:proofErr w:type="gramEnd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_centers</w:t>
      </w:r>
      <w:proofErr w:type="spellEnd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</w:t>
      </w:r>
    </w:p>
    <w:p w14:paraId="6442BCE8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distances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linalg</w:t>
      </w:r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norm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-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centroids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clusters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axis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F55F774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Flag the farthest 5% as candidates; this is a heuristic, not ground truth.</w:t>
      </w:r>
    </w:p>
    <w:p w14:paraId="500321EA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cutoff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quantile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distances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0.95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2338E2C1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anomalies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distances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cutoff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585FCA4C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E0AAAF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LDA discovers topics from word-count features, independently of supplied labels.</w:t>
      </w:r>
    </w:p>
    <w:p w14:paraId="5F00FD0C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cv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CountVectorizer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stop_words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english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max_df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0.95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min_df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ngram_range</w:t>
      </w:r>
      <w:proofErr w:type="spellEnd"/>
      <w:proofErr w:type="gramStart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3F8B0C4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cv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fit_transform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6A22F43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lda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LatentDirichletAllocation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n_components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max_iter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6FBF1F0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topic_weights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lda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fit_transform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A7D3A70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terms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cv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get_feature_names_</w:t>
      </w: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out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137A1A6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topics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proofErr w:type="spellStart"/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'Topic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[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terms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argsort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proofErr w:type="gramStart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-8</w:t>
      </w:r>
      <w:proofErr w:type="gramStart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:][::</w:t>
      </w:r>
      <w:proofErr w:type="gramEnd"/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]]</w:t>
      </w:r>
    </w:p>
    <w:p w14:paraId="4E41114E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lda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components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)}</w:t>
      </w:r>
    </w:p>
    <w:p w14:paraId="3141B96D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73529B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Visualize embeddings in two principal components.</w:t>
      </w:r>
    </w:p>
    <w:p w14:paraId="0034CD25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coords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PCA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n_components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fit</w:t>
      </w:r>
      <w:proofErr w:type="gramEnd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_transform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4AEA6D6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figure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3B432188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96A32B0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ix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where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clusters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1A275A30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scatter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coords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ix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coords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ix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label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'Cluster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2BBAB84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anomalies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4AFDD1E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scatter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coords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coords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190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facecolors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'none'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9C28C9C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edgecolors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'black'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linewidths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79905CE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doc_id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4806E1B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annotate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doc_id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coords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xytext</w:t>
      </w:r>
      <w:proofErr w:type="spellEnd"/>
      <w:proofErr w:type="gramStart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textcoords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'offset points'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E0CB31D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'PCA projection of document embeddings (circled: anomaly candidates)'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84026F1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xlabel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'PC1'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ylabel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'PC2'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legend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tight</w:t>
      </w:r>
      <w:proofErr w:type="gramEnd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022C95D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savefig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/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'clusters.png'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dpi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193B825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2B0C4899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49DFB0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Retrieve documents by semantic cosine similarity; clusters aid interpretation.</w:t>
      </w:r>
    </w:p>
    <w:p w14:paraId="5A172F10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search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query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top_k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67567A2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model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.encode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([</w:t>
      </w:r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query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normalize_embeddings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1157E21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similarities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cosine_</w:t>
      </w: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similarity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50948E61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order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argsort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similarities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top_k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6E2709A2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[{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'score'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round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similarities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]),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6AA9895B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'cluster'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clusters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]),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'title'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docs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'title'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05074B7E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'explanation'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'Semantic embedding cosine similarity to query'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}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order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03E7D5AD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FD0A76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Manually curated relevance judgments are only for evaluation, not model training.</w:t>
      </w:r>
    </w:p>
    <w:p w14:paraId="59874F0C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ROOT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/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queries.json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open</w:t>
      </w:r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encoding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'utf-8'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6F054B4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judgments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CEE52F6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metrics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F16B7B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entry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judgments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1B5056E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search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entry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'query'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top_k</w:t>
      </w:r>
      <w:proofErr w:type="spellEnd"/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89E2C32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relevant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entry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relevant_ids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7124ED5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hits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relevant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46724F5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precision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hits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401B434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recall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hits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relevant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relevant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06B09A1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f1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precision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recall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precision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recall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precision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recall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55D3E0D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metrics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'query'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entry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'query'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'precision_at_5'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precision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5226D63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recall</w:t>
      </w:r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_at_5'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recall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'f1_at_5'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f1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'results'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54CB41AF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A3C4CC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report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'documents'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docs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'clusters'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embedding_dimensions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.shape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]),</w:t>
      </w:r>
    </w:p>
    <w:p w14:paraId="69C18100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silhouette</w:t>
      </w:r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_cosine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silhouette_</w:t>
      </w: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clusters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metric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'cosine'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)),</w:t>
      </w:r>
    </w:p>
    <w:p w14:paraId="3F7ED45C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'topics'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topics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anomaly_threshold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cutoff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FA5B4D2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'anomalies'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[{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'title'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docs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'title'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'distance'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distances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])}</w:t>
      </w:r>
    </w:p>
    <w:p w14:paraId="1316CF9B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anomalies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6D2735C3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cluster</w:t>
      </w:r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_members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{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 [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clusters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14466C7C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 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)},</w:t>
      </w:r>
    </w:p>
    <w:p w14:paraId="6CBC8139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'evaluations'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metrics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6B6600B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macro</w:t>
      </w:r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_precision_at_5'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float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mean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([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'precision_at_5'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metrics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])),</w:t>
      </w:r>
    </w:p>
    <w:p w14:paraId="6D8F550B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macro</w:t>
      </w:r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_recall_at_5'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float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mean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([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'recall_at_5'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metrics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])),</w:t>
      </w:r>
    </w:p>
    <w:p w14:paraId="2EBE790A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macro</w:t>
      </w:r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_f1_at_5'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float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mean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([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'f1_at_5'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metrics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]))}</w:t>
      </w:r>
    </w:p>
    <w:p w14:paraId="5C3639CA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/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results.json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write</w:t>
      </w:r>
      <w:proofErr w:type="gramEnd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dumps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report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indent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encoding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'utf-8'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753ED53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/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'document_assignments.csv'</w:t>
      </w:r>
      <w:proofErr w:type="gramStart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open</w:t>
      </w:r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'w'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newline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encoding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'utf-8'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9C4550E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writer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csv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writer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BFFD400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writer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writerow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'title'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'cluster'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dominant_lda_topic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centroid_distance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anomaly_candidate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074DCA5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docs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E4154D9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writer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writerow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([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'title'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clusters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]), </w:t>
      </w:r>
      <w:r w:rsidRPr="0024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argmax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topic_weights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])),</w:t>
      </w:r>
    </w:p>
    <w:p w14:paraId="4B60D76F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round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distances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]),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anomalies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D35910E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0AB26E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'Documents:'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docs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'| Embedding shape:'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.shape</w:t>
      </w:r>
      <w:proofErr w:type="spellEnd"/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46C18D4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'Silhouette (cosine):'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round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report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silhouette_cosine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12014207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'LDA topics:'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topics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54EC52F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'Anomaly candidates:'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report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'anomalies'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9EF7038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metrics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1B0ED83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478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Query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'query'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7B9473E8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'results'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]:</w:t>
      </w:r>
    </w:p>
    <w:p w14:paraId="092F89C4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proofErr w:type="gramStart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 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: 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'title'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(similarity=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'score'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, cluster=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'cluster'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FC4DFC4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'P@5:'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round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'precision_at_5'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3EC971EA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'R@5:'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round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'recall_at_5'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'F1@5:'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round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'f1_at_5'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2478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12406D5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478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Outputs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saved in'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478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E26F7A3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F71562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Optional interactive terminal search interface.</w:t>
      </w:r>
    </w:p>
    <w:p w14:paraId="0CFC4378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'__main__'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4B51787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2547413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CF5FB88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query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478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478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search query (blank to exit): '</w:t>
      </w:r>
      <w:proofErr w:type="gramStart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strip</w:t>
      </w:r>
      <w:proofErr w:type="gram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3BF6958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478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EOFError</w:t>
      </w:r>
      <w:proofErr w:type="spellEnd"/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139461D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5D4384CD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query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24A8425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7FBC207B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search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query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F3712DB" w14:textId="77777777" w:rsidR="002478DA" w:rsidRPr="002478DA" w:rsidRDefault="002478DA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478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| 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'title'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| similarity=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'score'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| cluster=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2478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'cluster'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2478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2478D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478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788486" w14:textId="77777777" w:rsidR="00AF7453" w:rsidRPr="002478DA" w:rsidRDefault="00AF7453" w:rsidP="002478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41885C" w14:textId="61899549" w:rsidR="00726801" w:rsidRPr="00726801" w:rsidRDefault="00726801" w:rsidP="00726801">
      <w:pPr>
        <w:pStyle w:val="HTMLPreformatted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val="en-US"/>
        </w:rPr>
        <w:t>output:</w:t>
      </w:r>
      <w:r>
        <w:rPr>
          <w:lang w:val="en-US"/>
        </w:rPr>
        <w:br/>
      </w:r>
    </w:p>
    <w:p w14:paraId="3F1F2D2E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Documents: 25 | Embedding shape: (25, 384)</w:t>
      </w:r>
    </w:p>
    <w:p w14:paraId="2A151FCB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Silhouette (cosine): 0.1407</w:t>
      </w:r>
    </w:p>
    <w:p w14:paraId="07717FAC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LDA topics: {'Topic 0': ['using', 'networks', 'network', 'neural', 'filter', 'relational', 'databases', 'access'], 'Topic 1': ['</w:t>
      </w:r>
      <w:proofErr w:type="spellStart"/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'database', 'database query', 'execution', 'query', 'security', 'traffic', 'uses'], 'Topic 2': ['classification', 'using', 'networking', 'devices', 'learn', 'neural networks', 'text', 'attention'], 'Topic 3': ['access', 'connections', 'control', 'unauthorized access', 'unauthorized', 'computer networks', 'computer', '</w:t>
      </w:r>
      <w:proofErr w:type="spellStart"/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']}</w:t>
      </w:r>
    </w:p>
    <w:p w14:paraId="283BA38E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Anomaly candidates: [{'id': 'D10', 'title': 'Authentication security', 'distance': 0.926236093044281}, {'id': 'D25', 'title': 'Gardening soil care', 'distance': 0.9807112812995911}]</w:t>
      </w:r>
    </w:p>
    <w:p w14:paraId="12FE4FA9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42CE67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Query: documents about protecting computer networks</w:t>
      </w:r>
    </w:p>
    <w:p w14:paraId="3AF50E40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D07: Firewalls and network </w:t>
      </w:r>
      <w:proofErr w:type="spellStart"/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defense</w:t>
      </w:r>
      <w:proofErr w:type="spellEnd"/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(similarity=0.6152, cluster=0)</w:t>
      </w:r>
    </w:p>
    <w:p w14:paraId="66307601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D19: TCP IP routing (similarity=0.4431, cluster=3)</w:t>
      </w:r>
    </w:p>
    <w:p w14:paraId="6C2BEC83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D23: Software defined networking (similarity=0.3709, cluster=3)</w:t>
      </w:r>
    </w:p>
    <w:p w14:paraId="6C1D49DC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D10: Authentication security (similarity=0.361, cluster=2)</w:t>
      </w:r>
    </w:p>
    <w:p w14:paraId="3AA768E5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D09: Intrusion detection (similarity=0.3507, cluster=0)</w:t>
      </w:r>
    </w:p>
    <w:p w14:paraId="436FE94A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P@5: 0.6 R@5: 0.6 F1@5: 0.6</w:t>
      </w:r>
    </w:p>
    <w:p w14:paraId="37559C64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5D805E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Query: how to speed up SQL searches</w:t>
      </w:r>
    </w:p>
    <w:p w14:paraId="20128066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D14: Database indexes (similarity=0.6221, cluster=2)</w:t>
      </w:r>
    </w:p>
    <w:p w14:paraId="00D49244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D18: Query optimization (similarity=0.5785, cluster=2)</w:t>
      </w:r>
    </w:p>
    <w:p w14:paraId="75FBD992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D13: Relational SQL queries (similarity=0.3597, cluster=2)</w:t>
      </w:r>
    </w:p>
    <w:p w14:paraId="59D6AFF3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D12: Web application security (similarity=0.2373, cluster=2)</w:t>
      </w:r>
    </w:p>
    <w:p w14:paraId="1C28D0AD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D04: Reinforcement learning (similarity=0.2034, cluster=1)</w:t>
      </w:r>
    </w:p>
    <w:p w14:paraId="64DA36B1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P@5: 0.6 R@5: 1.0 F1@5: 0.75</w:t>
      </w:r>
    </w:p>
    <w:p w14:paraId="227106D5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1FEDBF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Query: neural models for text understanding</w:t>
      </w:r>
    </w:p>
    <w:p w14:paraId="14F0A676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D03: Language transformers (similarity=0.499, cluster=1)</w:t>
      </w:r>
    </w:p>
    <w:p w14:paraId="6F2EA9D2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D06: Generative AI models (similarity=0.4882, cluster=1)</w:t>
      </w:r>
    </w:p>
    <w:p w14:paraId="6C35DCE4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D01: Neural network fundamentals (similarity=0.3734, cluster=1)</w:t>
      </w:r>
    </w:p>
    <w:p w14:paraId="6967FD8D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D02: Deep learning vision (similarity=0.232, cluster=1)</w:t>
      </w:r>
    </w:p>
    <w:p w14:paraId="55770B9F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D16: Database normalization (similarity=0.2056, cluster=2)</w:t>
      </w:r>
    </w:p>
    <w:p w14:paraId="5305C733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P@5: 0.6 R@5: 1.0 F1@5: 0.75</w:t>
      </w:r>
    </w:p>
    <w:p w14:paraId="1FB7D3B5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419AF9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Query: internet packet routing and transport</w:t>
      </w:r>
    </w:p>
    <w:p w14:paraId="71E32296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D19: TCP IP routing (similarity=0.5782, cluster=3)</w:t>
      </w:r>
    </w:p>
    <w:p w14:paraId="31B2D66B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D24: HTTP protocols (similarity=0.4534, cluster=3)</w:t>
      </w:r>
    </w:p>
    <w:p w14:paraId="34D89F83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D22: Network congestion (similarity=0.4251, cluster=3)</w:t>
      </w:r>
    </w:p>
    <w:p w14:paraId="756C39DB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D07: Firewalls and network </w:t>
      </w:r>
      <w:proofErr w:type="spellStart"/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defense</w:t>
      </w:r>
      <w:proofErr w:type="spellEnd"/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(similarity=0.3686, cluster=0)</w:t>
      </w:r>
    </w:p>
    <w:p w14:paraId="53F47B85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D23: Software defined networking (similarity=0.3462, cluster=3)</w:t>
      </w:r>
    </w:p>
    <w:p w14:paraId="65338BFC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P@5: 0.6 R@5: 1.0 F1@5: 0.75</w:t>
      </w:r>
    </w:p>
    <w:p w14:paraId="058E2741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84A0E3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Query: database reliability and replication</w:t>
      </w:r>
    </w:p>
    <w:p w14:paraId="301CE7C0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D17: Distributed databases (similarity=0.6863, cluster=2)</w:t>
      </w:r>
    </w:p>
    <w:p w14:paraId="5FF38EEF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D15: Transactions and ACID (similarity=0.6373, cluster=2)</w:t>
      </w:r>
    </w:p>
    <w:p w14:paraId="1DBF4D07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D13: Relational SQL queries (similarity=0.371, cluster=2)</w:t>
      </w:r>
    </w:p>
    <w:p w14:paraId="4EFAD617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D16: Database normalization (similarity=0.2826, cluster=2)</w:t>
      </w:r>
    </w:p>
    <w:p w14:paraId="07F41450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D18: Query optimization (similarity=0.2819, cluster=2)</w:t>
      </w:r>
    </w:p>
    <w:p w14:paraId="39BC0061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P@5: 0.4 R@5: 1.0 F1@5: 0.571</w:t>
      </w:r>
    </w:p>
    <w:p w14:paraId="7C674F5E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5CC9F4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Outputs saved in outputs</w:t>
      </w:r>
    </w:p>
    <w:p w14:paraId="5CBC5268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B24589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 search:</w:t>
      </w:r>
    </w:p>
    <w:p w14:paraId="352265DF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D07 | Firewalls and network </w:t>
      </w:r>
      <w:proofErr w:type="spellStart"/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defense</w:t>
      </w:r>
      <w:proofErr w:type="spellEnd"/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similarity=0.4812 | cluster=0</w:t>
      </w:r>
    </w:p>
    <w:p w14:paraId="03AAF255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D10 | Authentication security | similarity=0.4251 | cluster=2</w:t>
      </w:r>
    </w:p>
    <w:p w14:paraId="501F63F2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D09 | Intrusion detection | similarity=0.3754 | cluster=0</w:t>
      </w:r>
    </w:p>
    <w:p w14:paraId="5F4A162D" w14:textId="77777777" w:rsidR="00726801" w:rsidRP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D08 | Cryptographic encryption | similarity=0.3749 | cluster=0</w:t>
      </w:r>
    </w:p>
    <w:p w14:paraId="38419F54" w14:textId="77777777" w:rsid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6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D12 | Web application security | similarity=0.3651 | cluster=2</w:t>
      </w:r>
    </w:p>
    <w:p w14:paraId="734E813B" w14:textId="77777777" w:rsidR="00726801" w:rsidRDefault="00726801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D0F1B9" w14:textId="29EF7814" w:rsidR="00726801" w:rsidRDefault="0054433C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43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2DE60C5" wp14:editId="549F8565">
            <wp:extent cx="5731510" cy="3640455"/>
            <wp:effectExtent l="0" t="0" r="2540" b="0"/>
            <wp:docPr id="162763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31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8863" w14:textId="77777777" w:rsidR="0054433C" w:rsidRDefault="0054433C" w:rsidP="0072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2AE031" w14:textId="77777777" w:rsidR="0040532C" w:rsidRPr="0040532C" w:rsidRDefault="00DF1D75" w:rsidP="0040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Report: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="0040532C" w:rsidRPr="0040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Practical Assignment 5 — Intelligent Document Search Using Unsupervised Learning</w:t>
      </w:r>
    </w:p>
    <w:p w14:paraId="1CE7758B" w14:textId="77777777" w:rsidR="0040532C" w:rsidRPr="0040532C" w:rsidRDefault="0040532C" w:rsidP="0040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Objective</w:t>
      </w:r>
    </w:p>
    <w:p w14:paraId="769522BF" w14:textId="77777777" w:rsidR="0040532C" w:rsidRPr="0040532C" w:rsidRDefault="0040532C" w:rsidP="0040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Build a document search system that discovers document groups and topics without manually </w:t>
      </w:r>
      <w:proofErr w:type="spellStart"/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labeled</w:t>
      </w:r>
      <w:proofErr w:type="spellEnd"/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training data, flags possible anomalies, and ranks documents by semantic relevance.</w:t>
      </w:r>
    </w:p>
    <w:p w14:paraId="5262DDA4" w14:textId="77777777" w:rsidR="0040532C" w:rsidRPr="0040532C" w:rsidRDefault="0040532C" w:rsidP="0040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Dataset</w:t>
      </w:r>
    </w:p>
    <w:p w14:paraId="35DDB7EB" w14:textId="77777777" w:rsidR="0040532C" w:rsidRPr="0040532C" w:rsidRDefault="0040532C" w:rsidP="0040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included documents.csv contains </w:t>
      </w:r>
      <w:r w:rsidRPr="0040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25 short synthetic demonstration documents</w:t>
      </w: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six each in AI, cybersecurity, databases, and networking, plus one unrelated gardening document. The subject column is reference metadata only and is never passed to K-Means, LDA, or the embedding model. </w:t>
      </w:r>
      <w:proofErr w:type="spellStart"/>
      <w:proofErr w:type="gramStart"/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queries.json</w:t>
      </w:r>
      <w:proofErr w:type="spellEnd"/>
      <w:proofErr w:type="gramEnd"/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contains five evaluation queries and manually curated relevant document IDs. These relevance sets are illustrative, not independently validated annotations.</w:t>
      </w:r>
    </w:p>
    <w:p w14:paraId="15E575F6" w14:textId="77777777" w:rsidR="0040532C" w:rsidRPr="0040532C" w:rsidRDefault="0040532C" w:rsidP="0040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Methodology</w:t>
      </w:r>
    </w:p>
    <w:p w14:paraId="1EEB0BB3" w14:textId="77777777" w:rsidR="0040532C" w:rsidRPr="0040532C" w:rsidRDefault="0040532C" w:rsidP="0040532C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 the documents and create 384-dimensional normalized semantic vectors using the pretrained all-MiniLM-L6-v2 sentence transformer.</w:t>
      </w:r>
    </w:p>
    <w:p w14:paraId="3A2CA7BF" w14:textId="77777777" w:rsidR="0040532C" w:rsidRPr="0040532C" w:rsidRDefault="0040532C" w:rsidP="0040532C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Cluster vectors using K-Means with k=4, </w:t>
      </w:r>
      <w:proofErr w:type="spellStart"/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 and 20 initializations. Clusters are numeric IDs; their correspondence to subject areas is inferred by inspecting membership.</w:t>
      </w:r>
    </w:p>
    <w:p w14:paraId="5E2C1C6F" w14:textId="77777777" w:rsidR="0040532C" w:rsidRPr="0040532C" w:rsidRDefault="0040532C" w:rsidP="0040532C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CountVectorizer</w:t>
      </w:r>
      <w:proofErr w:type="spellEnd"/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unigram/bigram counts and Latent Dirichlet Allocation with four topics; output eight top terms per topic.</w:t>
      </w:r>
    </w:p>
    <w:p w14:paraId="5D4BA431" w14:textId="77777777" w:rsidR="0040532C" w:rsidRPr="0040532C" w:rsidRDefault="0040532C" w:rsidP="0040532C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Apply PCA to reduce embeddings to two dimensions and draw a </w:t>
      </w:r>
      <w:proofErr w:type="spellStart"/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labeled</w:t>
      </w:r>
      <w:proofErr w:type="spellEnd"/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scatter plot.</w:t>
      </w:r>
    </w:p>
    <w:p w14:paraId="39E6CBC9" w14:textId="77777777" w:rsidR="0040532C" w:rsidRPr="0040532C" w:rsidRDefault="0040532C" w:rsidP="0040532C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 Euclidean distances to assigned K-Means centroids and mark the farthest 5% of documents as anomaly </w:t>
      </w:r>
      <w:r w:rsidRPr="0040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candidates</w:t>
      </w: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 A gardening document is included as a planted anomaly, but the detector is not guaranteed to flag it.</w:t>
      </w:r>
    </w:p>
    <w:p w14:paraId="6624ABA5" w14:textId="77777777" w:rsidR="0040532C" w:rsidRPr="0040532C" w:rsidRDefault="0040532C" w:rsidP="0040532C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Encode each query with the same embedding model; rank all documents by cosine similarity. Show document ID, title, score, and cluster.</w:t>
      </w:r>
    </w:p>
    <w:p w14:paraId="27D9B9AD" w14:textId="77777777" w:rsidR="0040532C" w:rsidRPr="0040532C" w:rsidRDefault="0040532C" w:rsidP="0040532C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Compare the top five results against the supplied relevance judgments; compute Precision@5, Recall@5, and F1@5. Compute cosine silhouette score as a clustering diagnostic.</w:t>
      </w:r>
    </w:p>
    <w:p w14:paraId="66B4E86E" w14:textId="77777777" w:rsidR="0040532C" w:rsidRPr="0040532C" w:rsidRDefault="0040532C" w:rsidP="0040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Evaluation calculations</w:t>
      </w:r>
    </w:p>
    <w:p w14:paraId="4545A1D9" w14:textId="77777777" w:rsidR="0040532C" w:rsidRPr="0040532C" w:rsidRDefault="0040532C" w:rsidP="0040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query, let TP be the number of relevant documents retrieved in the top five, and let R be the number of relevant documents in the judgment set.</w:t>
      </w:r>
    </w:p>
    <w:p w14:paraId="1B5ECC2A" w14:textId="77777777" w:rsidR="0040532C" w:rsidRPr="0040532C" w:rsidRDefault="0040532C" w:rsidP="0040532C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Precision@5 = TP / 5</w:t>
      </w:r>
    </w:p>
    <w:p w14:paraId="1ECB21EE" w14:textId="77777777" w:rsidR="0040532C" w:rsidRPr="0040532C" w:rsidRDefault="0040532C" w:rsidP="0040532C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Recall@5 = TP / R</w:t>
      </w:r>
    </w:p>
    <w:p w14:paraId="71E1638D" w14:textId="77777777" w:rsidR="0040532C" w:rsidRPr="0040532C" w:rsidRDefault="0040532C" w:rsidP="0040532C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F1@5 = 2 × Precision@5 × Recall@5 / (Precision@5 + Recall@5), defined as zero when the denominator is zero.</w:t>
      </w:r>
    </w:p>
    <w:p w14:paraId="6EB50BFC" w14:textId="77777777" w:rsidR="0040532C" w:rsidRPr="0040532C" w:rsidRDefault="0040532C" w:rsidP="0040532C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Macro scores = arithmetic mean of per-query scores.</w:t>
      </w:r>
    </w:p>
    <w:p w14:paraId="3299B4D0" w14:textId="77777777" w:rsidR="0040532C" w:rsidRPr="0040532C" w:rsidRDefault="0040532C" w:rsidP="0040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Illustrative calculation (not an observed result):</w:t>
      </w: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If 3 of 5 returned documents are relevant and the relevance set has 4 documents, Precision@5 = 3/5 = 0.60; Recall@5 = 3/4 = 0.75; F1@5 = 0.667.</w:t>
      </w:r>
    </w:p>
    <w:p w14:paraId="4DBA698D" w14:textId="77777777" w:rsidR="0040532C" w:rsidRPr="0040532C" w:rsidRDefault="0040532C" w:rsidP="0040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Observations and results</w:t>
      </w:r>
    </w:p>
    <w:p w14:paraId="037025D6" w14:textId="77777777" w:rsidR="0040532C" w:rsidRPr="0040532C" w:rsidRDefault="0040532C" w:rsidP="0040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sample collection is designed so AI, cybersecurity, databases and networking documents share domain-specific vocabulary. The gardening document has unrelated content. Actual cluster assignments, topics, anomaly candidates, retrieval ranks, silhouette score, and per-query metrics must be read from outputs/</w:t>
      </w:r>
      <w:proofErr w:type="spellStart"/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results.json</w:t>
      </w:r>
      <w:proofErr w:type="spellEnd"/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</w:t>
      </w:r>
      <w:r w:rsidRPr="0040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after running the program</w:t>
      </w: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 No measured performance claims are made before execution.</w:t>
      </w:r>
    </w:p>
    <w:p w14:paraId="00682D88" w14:textId="77777777" w:rsidR="0040532C" w:rsidRPr="0040532C" w:rsidRDefault="0040532C" w:rsidP="0040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Limitations</w:t>
      </w:r>
    </w:p>
    <w:p w14:paraId="37A76305" w14:textId="77777777" w:rsidR="0040532C" w:rsidRPr="0040532C" w:rsidRDefault="0040532C" w:rsidP="0040532C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sample collection is small and synthetic, so results may not generalize to full research papers.</w:t>
      </w:r>
    </w:p>
    <w:p w14:paraId="2B8E7B87" w14:textId="77777777" w:rsidR="0040532C" w:rsidRPr="0040532C" w:rsidRDefault="0040532C" w:rsidP="0040532C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Four clusters and four LDA topics are preselected rather than automatically estimated.</w:t>
      </w:r>
    </w:p>
    <w:p w14:paraId="1425C190" w14:textId="77777777" w:rsidR="0040532C" w:rsidRPr="0040532C" w:rsidRDefault="0040532C" w:rsidP="0040532C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K-Means can place a genuine outlier into an ordinary cluster; a 95th-percentile distance threshold also flags a fixed fraction of the collection, even without true anomalies.</w:t>
      </w:r>
    </w:p>
    <w:p w14:paraId="077F6AC9" w14:textId="77777777" w:rsidR="0040532C" w:rsidRPr="0040532C" w:rsidRDefault="0040532C" w:rsidP="0040532C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PCA's two-dimensional layout distorts some high-dimensional distances.</w:t>
      </w:r>
    </w:p>
    <w:p w14:paraId="3E3060B6" w14:textId="77777777" w:rsidR="0040532C" w:rsidRPr="0040532C" w:rsidRDefault="0040532C" w:rsidP="0040532C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LDA topics and embedding clusters are different models and need not align.</w:t>
      </w:r>
    </w:p>
    <w:p w14:paraId="60FAE8BA" w14:textId="77777777" w:rsidR="0040532C" w:rsidRPr="0040532C" w:rsidRDefault="0040532C" w:rsidP="0040532C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Retrieval judgments are manually specified and incomplete; metrics depend on these choices.</w:t>
      </w:r>
    </w:p>
    <w:p w14:paraId="14BF13C5" w14:textId="77777777" w:rsidR="0040532C" w:rsidRPr="0040532C" w:rsidRDefault="0040532C" w:rsidP="0040532C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pretrained embedding model requires an initial internet download; CPU execution may take time.</w:t>
      </w:r>
    </w:p>
    <w:p w14:paraId="01662B23" w14:textId="77777777" w:rsidR="0040532C" w:rsidRPr="0040532C" w:rsidRDefault="0040532C" w:rsidP="0040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Conclusion</w:t>
      </w:r>
    </w:p>
    <w:p w14:paraId="47918487" w14:textId="77777777" w:rsidR="0040532C" w:rsidRPr="0040532C" w:rsidRDefault="0040532C" w:rsidP="0040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53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implementation combines pretrained semantic embeddings with unsupervised clustering, LDA topic discovery, dimensionality reduction, anomaly screening and cosine-similarity search. Relevance judgments provide a reproducible but small-scale retrieval evaluation. Broader datasets, human judgments, model comparisons and calibrated outlier detection would improve validity.</w:t>
      </w:r>
    </w:p>
    <w:sectPr w:rsidR="0040532C" w:rsidRPr="00405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E022F"/>
    <w:multiLevelType w:val="multilevel"/>
    <w:tmpl w:val="DA96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30343"/>
    <w:multiLevelType w:val="multilevel"/>
    <w:tmpl w:val="AFAE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107042"/>
    <w:multiLevelType w:val="multilevel"/>
    <w:tmpl w:val="BAEC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424947">
    <w:abstractNumId w:val="1"/>
  </w:num>
  <w:num w:numId="2" w16cid:durableId="1745253405">
    <w:abstractNumId w:val="2"/>
  </w:num>
  <w:num w:numId="3" w16cid:durableId="1658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48"/>
    <w:rsid w:val="001A4779"/>
    <w:rsid w:val="002478DA"/>
    <w:rsid w:val="002B7548"/>
    <w:rsid w:val="0040532C"/>
    <w:rsid w:val="0054433C"/>
    <w:rsid w:val="005A2ADC"/>
    <w:rsid w:val="00623FD0"/>
    <w:rsid w:val="00726801"/>
    <w:rsid w:val="00AF7453"/>
    <w:rsid w:val="00CD4270"/>
    <w:rsid w:val="00D248A4"/>
    <w:rsid w:val="00D63120"/>
    <w:rsid w:val="00DF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5625"/>
  <w15:chartTrackingRefBased/>
  <w15:docId w15:val="{8BEF6B99-4198-4434-A9B7-BA3528748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270"/>
  </w:style>
  <w:style w:type="paragraph" w:styleId="Heading1">
    <w:name w:val="heading 1"/>
    <w:basedOn w:val="Normal"/>
    <w:next w:val="Normal"/>
    <w:link w:val="Heading1Char"/>
    <w:uiPriority w:val="9"/>
    <w:qFormat/>
    <w:rsid w:val="002B7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48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478DA"/>
  </w:style>
  <w:style w:type="paragraph" w:customStyle="1" w:styleId="msonormal0">
    <w:name w:val="msonormal"/>
    <w:basedOn w:val="Normal"/>
    <w:rsid w:val="00247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268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680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1961</Words>
  <Characters>11184</Characters>
  <Application>Microsoft Office Word</Application>
  <DocSecurity>0</DocSecurity>
  <Lines>93</Lines>
  <Paragraphs>26</Paragraphs>
  <ScaleCrop>false</ScaleCrop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vidwath kumar.</dc:creator>
  <cp:keywords/>
  <dc:description/>
  <cp:lastModifiedBy>vidwath kumar.</cp:lastModifiedBy>
  <cp:revision>9</cp:revision>
  <dcterms:created xsi:type="dcterms:W3CDTF">2026-10-13T14:46:00Z</dcterms:created>
  <dcterms:modified xsi:type="dcterms:W3CDTF">2026-10-15T04:33:00Z</dcterms:modified>
</cp:coreProperties>
</file>