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отчёт-по-лабораторной-работе-4"/>
      <w:r>
        <w:rPr>
          <w:b/>
        </w:rPr>
        <w:t xml:space="preserve">Отчёт по лабораторной работе №4</w:t>
      </w:r>
      <w:bookmarkEnd w:id="20"/>
    </w:p>
    <w:p>
      <w:pPr>
        <w:pStyle w:val="Heading4"/>
      </w:pPr>
      <w:bookmarkStart w:id="21" w:name="дугина-виктория-игоревна"/>
      <w:r>
        <w:rPr>
          <w:b/>
        </w:rPr>
        <w:t xml:space="preserve">Дугина Виктория Игоревна</w:t>
      </w:r>
      <w:bookmarkEnd w:id="21"/>
    </w:p>
    <w:p>
      <w:pPr>
        <w:pStyle w:val="FirstParagraph"/>
      </w:pPr>
      <w:r>
        <w:rPr>
          <w:b/>
        </w:rPr>
        <w:t xml:space="preserve">Цель работы</w:t>
      </w:r>
      <w:r>
        <w:t xml:space="preserve">: Приобрести практические навыки взаимодействия пользователя с системой посредством командной строки.</w:t>
      </w:r>
    </w:p>
    <w:p>
      <w:pPr>
        <w:pStyle w:val="Heading3"/>
      </w:pPr>
      <w:bookmarkStart w:id="22" w:name="выполнение-работы"/>
      <w:r>
        <w:rPr>
          <w:b/>
        </w:rPr>
        <w:t xml:space="preserve">Выполнение работы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Выполните следующие действия:</w:t>
      </w:r>
    </w:p>
    <w:p>
      <w:pPr>
        <w:pStyle w:val="Compact"/>
        <w:numPr>
          <w:numId w:val="1002"/>
          <w:ilvl w:val="0"/>
        </w:numPr>
      </w:pPr>
      <w:r>
        <w:t xml:space="preserve">Перейдите в каталог /tmp.</w:t>
      </w:r>
    </w:p>
    <w:p>
      <w:pPr>
        <w:pStyle w:val="FirstParagraph"/>
      </w:pPr>
      <w:r>
        <w:drawing>
          <wp:inline>
            <wp:extent cx="5334000" cy="11657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4-vidugina\Screens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1.1</w:t>
      </w:r>
    </w:p>
    <w:p>
      <w:pPr>
        <w:pStyle w:val="Compact"/>
        <w:numPr>
          <w:numId w:val="1003"/>
          <w:ilvl w:val="0"/>
        </w:numPr>
      </w:pPr>
      <w:r>
        <w:t xml:space="preserve">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</w:p>
    <w:p>
      <w:pPr>
        <w:pStyle w:val="FirstParagraph"/>
      </w:pPr>
      <w:r>
        <w:t xml:space="preserve">Команда ls без опций.</w:t>
      </w:r>
    </w:p>
    <w:p>
      <w:pPr>
        <w:pStyle w:val="BodyText"/>
      </w:pPr>
      <w:r>
        <w:drawing>
          <wp:inline>
            <wp:extent cx="5334000" cy="3097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4-vidugina\Screens/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1.2</w:t>
      </w:r>
    </w:p>
    <w:p>
      <w:pPr>
        <w:pStyle w:val="BodyText"/>
      </w:pPr>
      <w:r>
        <w:t xml:space="preserve">Команда ls с опцией a, которая отображает имена скрытых файлов.</w:t>
      </w:r>
    </w:p>
    <w:p>
      <w:pPr>
        <w:pStyle w:val="BodyText"/>
      </w:pPr>
      <w:r>
        <w:drawing>
          <wp:inline>
            <wp:extent cx="5334000" cy="40228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4-vidugina\Screens/1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1.3</w:t>
      </w:r>
    </w:p>
    <w:p>
      <w:pPr>
        <w:pStyle w:val="BodyText"/>
      </w:pPr>
      <w:r>
        <w:t xml:space="preserve">Команда ls с опцией F, которая отображает информацию о типах файлов.</w:t>
      </w:r>
    </w:p>
    <w:p>
      <w:pPr>
        <w:pStyle w:val="BodyText"/>
      </w:pPr>
      <w:r>
        <w:drawing>
          <wp:inline>
            <wp:extent cx="5334000" cy="25807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4-vidugina\Screens/1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1.4</w:t>
      </w:r>
    </w:p>
    <w:p>
      <w:pPr>
        <w:pStyle w:val="BodyText"/>
      </w:pPr>
      <w:r>
        <w:t xml:space="preserve">Команда ls с опцией l, которая выводит подробную информацию о файлах и каталогах.</w:t>
      </w:r>
    </w:p>
    <w:p>
      <w:pPr>
        <w:pStyle w:val="BodyText"/>
      </w:pPr>
      <w:r>
        <w:drawing>
          <wp:inline>
            <wp:extent cx="5334000" cy="40970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4-vidugina\Screens/1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7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1.5</w:t>
      </w:r>
    </w:p>
    <w:p>
      <w:pPr>
        <w:pStyle w:val="Compact"/>
        <w:numPr>
          <w:numId w:val="1004"/>
          <w:ilvl w:val="0"/>
        </w:numPr>
      </w:pPr>
      <w:r>
        <w:t xml:space="preserve">Определите, есть ли в каталоге /var/spool подкаталог с именем cron?</w:t>
      </w:r>
      <w:r>
        <w:t xml:space="preserve"> </w:t>
      </w:r>
      <w:r>
        <w:t xml:space="preserve">Переходим в каталог /var/spool используя команду cd. Просматриваем файлы в нём, используя команду ls -F (чтобы было видно типы файлов). Нужного подкаталога нет.</w:t>
      </w:r>
    </w:p>
    <w:p>
      <w:pPr>
        <w:pStyle w:val="FirstParagraph"/>
      </w:pPr>
      <w:r>
        <w:drawing>
          <wp:inline>
            <wp:extent cx="5334000" cy="10925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4-vidugina\Screens/1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1.6</w:t>
      </w:r>
    </w:p>
    <w:p>
      <w:pPr>
        <w:pStyle w:val="Compact"/>
        <w:numPr>
          <w:numId w:val="1005"/>
          <w:ilvl w:val="0"/>
        </w:numPr>
      </w:pPr>
      <w:r>
        <w:t xml:space="preserve">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pStyle w:val="FirstParagraph"/>
      </w:pPr>
      <w:r>
        <w:t xml:space="preserve">Переходим в домашний каталог и выводим содержимое командой ls с опциями a,l,F. Владелец vidugina.</w:t>
      </w:r>
    </w:p>
    <w:p>
      <w:pPr>
        <w:pStyle w:val="BodyText"/>
      </w:pPr>
      <w:r>
        <w:drawing>
          <wp:inline>
            <wp:extent cx="5334000" cy="40932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4-vidugina\Screens/1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3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1.7</w:t>
      </w:r>
    </w:p>
    <w:p>
      <w:pPr>
        <w:pStyle w:val="Compact"/>
        <w:numPr>
          <w:numId w:val="1006"/>
          <w:ilvl w:val="0"/>
        </w:numPr>
      </w:pPr>
      <w:r>
        <w:t xml:space="preserve">Выполните следующие действия:</w:t>
      </w:r>
    </w:p>
    <w:p>
      <w:pPr>
        <w:pStyle w:val="Compact"/>
        <w:numPr>
          <w:numId w:val="1007"/>
          <w:ilvl w:val="0"/>
        </w:numPr>
      </w:pPr>
      <w:r>
        <w:t xml:space="preserve">В домашнем каталоге создайте новый каталог с именем newdir. В каталоге ~/newdir создайте новый каталог с именем morefun.</w:t>
      </w:r>
    </w:p>
    <w:p>
      <w:pPr>
        <w:pStyle w:val="FirstParagraph"/>
      </w:pPr>
      <w:r>
        <w:drawing>
          <wp:inline>
            <wp:extent cx="5334000" cy="6389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4-vidugina\Screens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2.1</w:t>
      </w:r>
    </w:p>
    <w:p>
      <w:pPr>
        <w:pStyle w:val="Compact"/>
        <w:numPr>
          <w:numId w:val="1008"/>
          <w:ilvl w:val="0"/>
        </w:numPr>
      </w:pPr>
      <w:r>
        <w:t xml:space="preserve">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pStyle w:val="FirstParagraph"/>
      </w:pPr>
      <w:r>
        <w:drawing>
          <wp:inline>
            <wp:extent cx="5334000" cy="2652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4-vidugina\Screens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2.2</w:t>
      </w:r>
    </w:p>
    <w:p>
      <w:pPr>
        <w:pStyle w:val="Compact"/>
        <w:numPr>
          <w:numId w:val="1009"/>
          <w:ilvl w:val="0"/>
        </w:numPr>
      </w:pPr>
      <w:r>
        <w:t xml:space="preserve">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</w:p>
    <w:p>
      <w:pPr>
        <w:pStyle w:val="FirstParagraph"/>
      </w:pPr>
      <w:r>
        <w:drawing>
          <wp:inline>
            <wp:extent cx="5334000" cy="8877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4-vidugina\Screens/2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2.3</w:t>
      </w:r>
    </w:p>
    <w:p>
      <w:pPr>
        <w:pStyle w:val="Compact"/>
        <w:numPr>
          <w:numId w:val="1010"/>
          <w:ilvl w:val="0"/>
        </w:numPr>
      </w:pPr>
      <w:r>
        <w:t xml:space="preserve">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pStyle w:val="FirstParagraph"/>
      </w:pPr>
      <w:r>
        <w:drawing>
          <wp:inline>
            <wp:extent cx="5334000" cy="5456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4-vidugina\Screens/2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2.4</w:t>
      </w:r>
    </w:p>
    <w:p>
      <w:pPr>
        <w:pStyle w:val="Compact"/>
        <w:numPr>
          <w:numId w:val="1011"/>
          <w:ilvl w:val="0"/>
        </w:numPr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FirstParagraph"/>
      </w:pPr>
      <w:r>
        <w:t xml:space="preserve">Это опция -R.</w:t>
      </w:r>
    </w:p>
    <w:p>
      <w:pPr>
        <w:pStyle w:val="BodyText"/>
      </w:pPr>
      <w:r>
        <w:drawing>
          <wp:inline>
            <wp:extent cx="5334000" cy="4192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4-vidugina\Screens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3.1</w:t>
      </w:r>
    </w:p>
    <w:p>
      <w:pPr>
        <w:pStyle w:val="Compact"/>
        <w:numPr>
          <w:numId w:val="1012"/>
          <w:ilvl w:val="0"/>
        </w:numPr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FirstParagraph"/>
      </w:pPr>
      <w:r>
        <w:t xml:space="preserve">Это набор опций -lt</w:t>
      </w:r>
    </w:p>
    <w:p>
      <w:pPr>
        <w:pStyle w:val="BodyText"/>
      </w:pPr>
      <w:r>
        <w:drawing>
          <wp:inline>
            <wp:extent cx="5334000" cy="4192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4-vidugina\Screens/4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4.1</w:t>
      </w:r>
    </w:p>
    <w:p>
      <w:pPr>
        <w:pStyle w:val="BodyText"/>
      </w:pPr>
      <w:r>
        <w:drawing>
          <wp:inline>
            <wp:extent cx="5334000" cy="3171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4-vidugina\Screens/4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4.2</w:t>
      </w:r>
    </w:p>
    <w:p>
      <w:pPr>
        <w:numPr>
          <w:numId w:val="1013"/>
          <w:ilvl w:val="0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numId w:val="1013"/>
          <w:ilvl w:val="0"/>
        </w:numPr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p>
      <w:pPr>
        <w:pStyle w:val="FirstParagraph"/>
      </w:pPr>
      <w:r>
        <w:rPr>
          <w:b/>
        </w:rPr>
        <w:t xml:space="preserve">Вывод</w:t>
      </w:r>
      <w:r>
        <w:t xml:space="preserve">: я приобрела практические навыки взаимодействия пользователя с системой посредством командной строки.</w:t>
      </w:r>
    </w:p>
    <w:p>
      <w:pPr>
        <w:pStyle w:val="Heading3"/>
      </w:pPr>
      <w:bookmarkStart w:id="37" w:name="контрольные-вопросы"/>
      <w:r>
        <w:rPr>
          <w:b/>
        </w:rPr>
        <w:t xml:space="preserve">Контрольные вопросы</w:t>
      </w:r>
      <w:bookmarkEnd w:id="37"/>
    </w:p>
    <w:p>
      <w:pPr>
        <w:pStyle w:val="Heading4"/>
      </w:pPr>
      <w:bookmarkStart w:id="38" w:name="что-такое-командная-строка"/>
      <w:r>
        <w:t xml:space="preserve">1. Что такое командная строка?</w:t>
      </w:r>
      <w:bookmarkEnd w:id="38"/>
    </w:p>
    <w:p>
      <w:pPr>
        <w:pStyle w:val="Heading4"/>
      </w:pPr>
      <w:bookmarkStart w:id="39" w:name="при-помощи-какой-команды-можно-определить-абсолютный-путь-текущего-каталога-приведите-пример."/>
      <w:r>
        <w:t xml:space="preserve">2. При помощи какой команды можно определить абсолютный путь текущего каталога? Приведите пример.</w:t>
      </w:r>
      <w:bookmarkEnd w:id="39"/>
    </w:p>
    <w:p>
      <w:pPr>
        <w:pStyle w:val="Heading4"/>
      </w:pPr>
      <w:bookmarkStart w:id="40" w:name="при-помощи-какой-команды-и-каких-опций-можно-определить-только-тип-файлов-и-их-имена-в-текущем-каталоге-приведите-примеры."/>
      <w:r>
        <w:t xml:space="preserve">3. При помощи какой команды и каких опций можно определить только тип файлов и их имена в текущем каталоге? Приведите примеры.</w:t>
      </w:r>
      <w:bookmarkEnd w:id="40"/>
    </w:p>
    <w:p>
      <w:pPr>
        <w:pStyle w:val="Heading4"/>
      </w:pPr>
      <w:bookmarkStart w:id="41" w:name="каким-образом-отобразить-информацию-о-скрытых-файлах-приведите-примеры."/>
      <w:r>
        <w:t xml:space="preserve">4. Каким образом отобразить информацию о скрытых файлах? Приведите примеры.</w:t>
      </w:r>
      <w:bookmarkEnd w:id="41"/>
    </w:p>
    <w:p>
      <w:pPr>
        <w:pStyle w:val="Heading4"/>
      </w:pPr>
      <w:bookmarkStart w:id="42" w:name="при-помощи-каких-команд-можно-удалить-файл-и-каталог-можно-ли-это-сделать-одной-и-той-же-командой-приведите-примеры."/>
      <w:r>
        <w:t xml:space="preserve">5. При помощи каких команд можно удалить файл и каталог? Можно ли это сделать одной и той же командой? Приведите примеры.</w:t>
      </w:r>
      <w:bookmarkEnd w:id="42"/>
    </w:p>
    <w:p>
      <w:pPr>
        <w:pStyle w:val="Heading4"/>
      </w:pPr>
      <w:bookmarkStart w:id="43" w:name="каким-образом-можно-вывести-информацию-о-последних-выполненных-пользователем-командах-работы"/>
      <w:r>
        <w:t xml:space="preserve">6. Каким образом можно вывести информацию о последних выполненных пользователем командах? работы?</w:t>
      </w:r>
      <w:bookmarkEnd w:id="43"/>
    </w:p>
    <w:p>
      <w:pPr>
        <w:pStyle w:val="Heading4"/>
      </w:pPr>
      <w:bookmarkStart w:id="44" w:name="как-воспользоваться-историей-команд-для-их-модифицированного-выполнения-приведите-примеры."/>
      <w:r>
        <w:t xml:space="preserve">7. Как воспользоваться историей команд для их модифицированного выполнения? Приведите примеры.</w:t>
      </w:r>
      <w:bookmarkEnd w:id="44"/>
    </w:p>
    <w:p>
      <w:pPr>
        <w:pStyle w:val="Heading4"/>
      </w:pPr>
      <w:bookmarkStart w:id="45" w:name="приведите-примеры-запуска-нескольких-команд-в-одной-строке."/>
      <w:r>
        <w:t xml:space="preserve">8. Приведите примеры запуска нескольких команд в одной строке.</w:t>
      </w:r>
      <w:bookmarkEnd w:id="45"/>
    </w:p>
    <w:p>
      <w:pPr>
        <w:pStyle w:val="Heading4"/>
      </w:pPr>
      <w:bookmarkStart w:id="46" w:name="дайте-определение-и-приведите-примера-символов-экранирования."/>
      <w:r>
        <w:t xml:space="preserve">9. Дайте определение и приведите примера символов экранирования.</w:t>
      </w:r>
      <w:bookmarkEnd w:id="46"/>
    </w:p>
    <w:p>
      <w:pPr>
        <w:pStyle w:val="Heading4"/>
      </w:pPr>
      <w:bookmarkStart w:id="47" w:name="охарактеризуйте-вывод-информации-на-экран-после-выполнения-команды-ls-с-опцией-l."/>
      <w:r>
        <w:t xml:space="preserve">10. Охарактеризуйте вывод информации на экран после выполнения команды ls с опцией l.</w:t>
      </w:r>
      <w:bookmarkEnd w:id="47"/>
    </w:p>
    <w:p>
      <w:pPr>
        <w:pStyle w:val="Heading4"/>
      </w:pPr>
      <w:bookmarkStart w:id="48" w:name="что-такое-относительный-путь-к-файлу-приведите-примеры-использования-относительного-и-абсолютного-пути-при-выполнении-какой-либо-команды."/>
      <w:r>
        <w:t xml:space="preserve">11. 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bookmarkEnd w:id="48"/>
    </w:p>
    <w:p>
      <w:pPr>
        <w:pStyle w:val="Heading4"/>
      </w:pPr>
      <w:bookmarkStart w:id="49" w:name="как-получить-информацию-об-интересующей-вас-команде"/>
      <w:r>
        <w:t xml:space="preserve">12. Как получить информацию об интересующей вас команде?</w:t>
      </w:r>
      <w:bookmarkEnd w:id="49"/>
    </w:p>
    <w:p>
      <w:pPr>
        <w:pStyle w:val="Heading4"/>
      </w:pPr>
      <w:bookmarkStart w:id="50" w:name="какая-клавиша-или-комбинация-клавиш-служит-для-автоматического-дополнения-вводимых-команд14."/>
      <w:r>
        <w:t xml:space="preserve">13. Какая клавиша или комбинация клавиш служит для автоматического дополнения вводимых команд?14.</w:t>
      </w:r>
      <w:bookmarkEnd w:id="5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2022-06-14T06:56:14Z</dcterms:created>
  <dcterms:modified xsi:type="dcterms:W3CDTF">2022-06-14T06:56:14Z</dcterms:modified>
</cp:coreProperties>
</file>