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11"/>
      <w:r>
        <w:rPr>
          <w:b/>
        </w:rPr>
        <w:t xml:space="preserve">Отчёт по лабораторной работе №11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Heading4"/>
      </w:pPr>
      <w:bookmarkStart w:id="23" w:name="используя-команды-getopts-grep-написать-командный-файл-который-анализирует-командную-строку-с-ключами."/>
      <w:r>
        <w:t xml:space="preserve">1. Используя команды getopts grep, написать командный файл, который анализирует командную строку с ключами.</w:t>
      </w:r>
      <w:bookmarkEnd w:id="23"/>
    </w:p>
    <w:p>
      <w:pPr>
        <w:pStyle w:val="FirstParagraph"/>
      </w:pPr>
      <w:r>
        <w:drawing>
          <wp:inline>
            <wp:extent cx="5334000" cy="385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1.1</w:t>
      </w:r>
    </w:p>
    <w:p>
      <w:pPr>
        <w:pStyle w:val="BodyText"/>
      </w:pPr>
      <w:r>
        <w:t xml:space="preserve">Работа программы.</w:t>
      </w:r>
    </w:p>
    <w:p>
      <w:pPr>
        <w:pStyle w:val="BodyText"/>
      </w:pPr>
      <w:r>
        <w:drawing>
          <wp:inline>
            <wp:extent cx="53340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1.2</w:t>
      </w:r>
    </w:p>
    <w:p>
      <w:pPr>
        <w:pStyle w:val="Heading4"/>
      </w:pPr>
      <w:bookmarkStart w:id="26" w:name="написать-на-языке-си-программу-которая-вводит-число-и-определяет-является-ли-оно-больше-нуля-меньше-нуля-или-равно-нулю.-затем-программа-завершается-с-помощью-функции-exitn-передавая-информацию-в-о-коде-завершения-в-оболочку.-командный-файл-должен-вызывать-эту-программу-и-проанализировав-с-помощью-команды-выдать-сообщение-о-том-какое-число-было-введено."/>
      <w:r>
        <w:t xml:space="preserve">2.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bookmarkEnd w:id="26"/>
    </w:p>
    <w:p>
      <w:pPr>
        <w:pStyle w:val="FirstParagraph"/>
      </w:pPr>
      <w:r>
        <w:drawing>
          <wp:inline>
            <wp:extent cx="5334000" cy="3860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2.1 - Код Си</w:t>
      </w:r>
    </w:p>
    <w:p>
      <w:pPr>
        <w:pStyle w:val="BodyText"/>
      </w:pPr>
      <w:r>
        <w:drawing>
          <wp:inline>
            <wp:extent cx="5334000" cy="38480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2.2 - Код</w:t>
      </w:r>
    </w:p>
    <w:p>
      <w:pPr>
        <w:pStyle w:val="BodyText"/>
      </w:pPr>
      <w:r>
        <w:t xml:space="preserve">Работа программы. Программа запущена дважды.</w:t>
      </w:r>
    </w:p>
    <w:p>
      <w:pPr>
        <w:pStyle w:val="BodyText"/>
      </w:pPr>
      <w:r>
        <w:drawing>
          <wp:inline>
            <wp:extent cx="5334000" cy="3565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2.3</w:t>
      </w:r>
    </w:p>
    <w:p>
      <w:pPr>
        <w:pStyle w:val="Heading4"/>
      </w:pPr>
      <w:bookmarkStart w:id="30" w:name="написать-командный-файл-создающий-указанное-число-файлов-пронумерованных-последовательно-от-1-до-𝑁-например-1.tmp-2.tmp-3.tmp4.tmp-и-т.д..-число-файлов-которые-необходимо-создать-передаётся-в-аргументы-командной-строки.-этот-же-командный-файл-должен-уметь-удалять-все-созданные-им-файлы."/>
      <w:r>
        <w:t xml:space="preserve">3. 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файлы.</w:t>
      </w:r>
      <w:bookmarkEnd w:id="30"/>
    </w:p>
    <w:p>
      <w:pPr>
        <w:pStyle w:val="FirstParagraph"/>
      </w:pPr>
      <w:r>
        <w:drawing>
          <wp:inline>
            <wp:extent cx="5334000" cy="38480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3.1 - Код</w:t>
      </w:r>
    </w:p>
    <w:p>
      <w:pPr>
        <w:pStyle w:val="BodyText"/>
      </w:pPr>
      <w:r>
        <w:t xml:space="preserve">Работа программы.</w:t>
      </w:r>
    </w:p>
    <w:p>
      <w:pPr>
        <w:pStyle w:val="BodyText"/>
      </w:pPr>
      <w:r>
        <w:drawing>
          <wp:inline>
            <wp:extent cx="5334000" cy="3570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3.2</w:t>
      </w:r>
    </w:p>
    <w:p>
      <w:pPr>
        <w:pStyle w:val="BodyText"/>
      </w:pPr>
      <w:r>
        <w:t xml:space="preserve">Созданные файлы.</w:t>
      </w:r>
    </w:p>
    <w:p>
      <w:pPr>
        <w:pStyle w:val="BodyText"/>
      </w:pPr>
      <w:r>
        <w:drawing>
          <wp:inline>
            <wp:extent cx="5334000" cy="31141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1-vidugina\Screens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3.3</w:t>
      </w:r>
    </w:p>
    <w:p>
      <w:pPr>
        <w:pStyle w:val="Heading4"/>
      </w:pPr>
      <w:bookmarkStart w:id="34" w:name="написать-командный-файл-который-с-помощью-команды-tar-запаковывает-в-архив-все-файлы-в-указанной-директории.-модифицировать-его-так-чтобы-запаковывались-только-те-файлы-которые-были-изменены-менее-недели-тому-назад-использовать-команду-find."/>
      <w:r>
        <w:t xml:space="preserve">4. 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  <w:bookmarkEnd w:id="34"/>
    </w:p>
    <w:p>
      <w:pPr>
        <w:pStyle w:val="FirstParagraph"/>
      </w:pPr>
      <w:r>
        <w:rPr>
          <w:b/>
        </w:rPr>
        <w:t xml:space="preserve">Вывод</w:t>
      </w:r>
      <w:r>
        <w:t xml:space="preserve">: 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3"/>
      </w:pPr>
      <w:bookmarkStart w:id="35" w:name="контрольные-вопросы"/>
      <w:r>
        <w:rPr>
          <w:b/>
        </w:rPr>
        <w:t xml:space="preserve">Контрольные вопросы</w:t>
      </w:r>
      <w:bookmarkEnd w:id="35"/>
    </w:p>
    <w:p>
      <w:pPr>
        <w:pStyle w:val="Heading4"/>
      </w:pPr>
      <w:bookmarkStart w:id="36" w:name="каково-предназначение-команды-getopts"/>
      <w:r>
        <w:t xml:space="preserve">1. Каково предназначение команды getopts?</w:t>
      </w:r>
      <w:bookmarkEnd w:id="36"/>
    </w:p>
    <w:p>
      <w:pPr>
        <w:pStyle w:val="Heading4"/>
      </w:pPr>
      <w:bookmarkStart w:id="37" w:name="какое-отношение-метасимволы-имеют-к-генерации-имён-файлов"/>
      <w:r>
        <w:t xml:space="preserve">2. Какое отношение метасимволы имеют к генерации имён файлов?</w:t>
      </w:r>
      <w:bookmarkEnd w:id="37"/>
    </w:p>
    <w:p>
      <w:pPr>
        <w:pStyle w:val="Heading4"/>
      </w:pPr>
      <w:bookmarkStart w:id="38" w:name="какие-операторы-управления-действиями-вы-знаете"/>
      <w:r>
        <w:t xml:space="preserve">3. Какие операторы управления действиями вы знаете?</w:t>
      </w:r>
      <w:bookmarkEnd w:id="38"/>
    </w:p>
    <w:p>
      <w:pPr>
        <w:pStyle w:val="Heading4"/>
      </w:pPr>
      <w:bookmarkStart w:id="39" w:name="какие-операторы-используются-для-прерывания-цикла"/>
      <w:r>
        <w:t xml:space="preserve">4. Какие операторы используются для прерывания цикла?</w:t>
      </w:r>
      <w:bookmarkEnd w:id="39"/>
    </w:p>
    <w:p>
      <w:pPr>
        <w:pStyle w:val="Heading4"/>
      </w:pPr>
      <w:bookmarkStart w:id="40" w:name="для-чего-нужны-команды-false-и-true"/>
      <w:r>
        <w:t xml:space="preserve">5. Для чего нужны команды false и true?</w:t>
      </w:r>
      <w:bookmarkEnd w:id="40"/>
    </w:p>
    <w:p>
      <w:pPr>
        <w:pStyle w:val="Heading4"/>
      </w:pPr>
      <w:bookmarkStart w:id="41" w:name="что-означает-строка-if-test--f-mansi.s-встреченная-в-командном-файле"/>
      <w:r>
        <w:t xml:space="preserve">6. Что означает строка if test -f man$s/$i.$s, встреченная в командном файле?</w:t>
      </w:r>
      <w:bookmarkEnd w:id="41"/>
    </w:p>
    <w:p>
      <w:pPr>
        <w:pStyle w:val="Heading4"/>
      </w:pPr>
      <w:bookmarkStart w:id="42" w:name="объясните-различия-между-конструкциями-while-и-until."/>
      <w:r>
        <w:t xml:space="preserve">7. Объясните различия между конструкциями while и until.</w:t>
      </w:r>
      <w:bookmarkEnd w:id="4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2022-05-28T17:59:53Z</dcterms:created>
  <dcterms:modified xsi:type="dcterms:W3CDTF">2022-05-28T17:59:53Z</dcterms:modified>
</cp:coreProperties>
</file>