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D35A" w14:textId="79FF0BA3" w:rsidR="00FB7727" w:rsidRPr="00FB7727" w:rsidRDefault="00FB7727">
      <w:pPr>
        <w:rPr>
          <w:b/>
          <w:bCs/>
          <w:sz w:val="28"/>
          <w:szCs w:val="28"/>
          <w:lang w:val="en-US"/>
        </w:rPr>
      </w:pPr>
      <w:r w:rsidRPr="00FB7727">
        <w:rPr>
          <w:b/>
          <w:bCs/>
          <w:sz w:val="28"/>
          <w:szCs w:val="28"/>
          <w:lang w:val="en-US"/>
        </w:rPr>
        <w:t>Decomposition to 2NF</w:t>
      </w:r>
    </w:p>
    <w:p w14:paraId="11B911F2" w14:textId="77777777" w:rsidR="00FB7727" w:rsidRDefault="00FB7727">
      <w:pPr>
        <w:rPr>
          <w:lang w:val="en-US"/>
        </w:rPr>
      </w:pPr>
    </w:p>
    <w:p w14:paraId="4656ABE2" w14:textId="02060D45" w:rsidR="00FB7727" w:rsidRPr="00FB7727" w:rsidRDefault="00FB7727">
      <w:pPr>
        <w:rPr>
          <w:lang w:val="en-US"/>
        </w:rPr>
      </w:pPr>
      <w:r w:rsidRPr="00FB7727">
        <w:rPr>
          <w:lang w:val="en-US"/>
        </w:rPr>
        <w:t>Students</w:t>
      </w:r>
    </w:p>
    <w:tbl>
      <w:tblPr>
        <w:tblStyle w:val="PlainTable1"/>
        <w:tblW w:w="0" w:type="auto"/>
        <w:tblLook w:val="04A0" w:firstRow="1" w:lastRow="0" w:firstColumn="1" w:lastColumn="0" w:noHBand="0" w:noVBand="1"/>
      </w:tblPr>
      <w:tblGrid>
        <w:gridCol w:w="1413"/>
        <w:gridCol w:w="1594"/>
      </w:tblGrid>
      <w:tr w:rsidR="00FB7727" w14:paraId="1B9F4A0B" w14:textId="77777777" w:rsidTr="00FB7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BDE9ED" w14:textId="426751A8" w:rsidR="00FB7727" w:rsidRPr="005A4E05" w:rsidRDefault="00FB7727">
            <w:pPr>
              <w:rPr>
                <w:u w:val="single"/>
                <w:lang w:val="en-US"/>
              </w:rPr>
            </w:pPr>
            <w:r w:rsidRPr="005A4E05">
              <w:rPr>
                <w:u w:val="single"/>
                <w:lang w:val="en-US"/>
              </w:rPr>
              <w:t>StudentID</w:t>
            </w:r>
          </w:p>
        </w:tc>
        <w:tc>
          <w:tcPr>
            <w:tcW w:w="1594" w:type="dxa"/>
          </w:tcPr>
          <w:p w14:paraId="57C42A80" w14:textId="3BFE340F" w:rsidR="00FB7727" w:rsidRPr="00FB7727" w:rsidRDefault="00FB7727">
            <w:pPr>
              <w:cnfStyle w:val="100000000000" w:firstRow="1" w:lastRow="0" w:firstColumn="0" w:lastColumn="0" w:oddVBand="0" w:evenVBand="0" w:oddHBand="0" w:evenHBand="0" w:firstRowFirstColumn="0" w:firstRowLastColumn="0" w:lastRowFirstColumn="0" w:lastRowLastColumn="0"/>
              <w:rPr>
                <w:lang w:val="en-US"/>
              </w:rPr>
            </w:pPr>
            <w:r>
              <w:rPr>
                <w:lang w:val="en-US"/>
              </w:rPr>
              <w:t>StudentName</w:t>
            </w:r>
          </w:p>
        </w:tc>
      </w:tr>
    </w:tbl>
    <w:p w14:paraId="756E7716" w14:textId="77777777" w:rsidR="00FB7727" w:rsidRDefault="00FB7727"/>
    <w:p w14:paraId="08FF2F77" w14:textId="35A2EC79" w:rsidR="00FB7727" w:rsidRPr="00FB7727" w:rsidRDefault="00FB7727">
      <w:pPr>
        <w:rPr>
          <w:lang w:val="en-US"/>
        </w:rPr>
      </w:pPr>
      <w:r w:rsidRPr="00FB7727">
        <w:rPr>
          <w:lang w:val="en-US"/>
        </w:rPr>
        <w:t>Courses</w:t>
      </w:r>
    </w:p>
    <w:tbl>
      <w:tblPr>
        <w:tblStyle w:val="PlainTable1"/>
        <w:tblW w:w="0" w:type="auto"/>
        <w:tblLook w:val="04A0" w:firstRow="1" w:lastRow="0" w:firstColumn="1" w:lastColumn="0" w:noHBand="0" w:noVBand="1"/>
      </w:tblPr>
      <w:tblGrid>
        <w:gridCol w:w="1413"/>
        <w:gridCol w:w="1559"/>
        <w:gridCol w:w="1195"/>
      </w:tblGrid>
      <w:tr w:rsidR="00FB7727" w14:paraId="75DC1097" w14:textId="33DCEF6B" w:rsidTr="00FB7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2BF261" w14:textId="17F78629" w:rsidR="00FB7727" w:rsidRPr="008430D3" w:rsidRDefault="00FB7727" w:rsidP="00C373D2">
            <w:pPr>
              <w:rPr>
                <w:u w:val="single"/>
                <w:lang w:val="en-US"/>
              </w:rPr>
            </w:pPr>
            <w:r w:rsidRPr="008430D3">
              <w:rPr>
                <w:u w:val="single"/>
                <w:lang w:val="en-US"/>
              </w:rPr>
              <w:t>CourseID</w:t>
            </w:r>
          </w:p>
        </w:tc>
        <w:tc>
          <w:tcPr>
            <w:tcW w:w="1559" w:type="dxa"/>
          </w:tcPr>
          <w:p w14:paraId="02FE6E59" w14:textId="1F214519" w:rsidR="00FB7727" w:rsidRP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CourseName</w:t>
            </w:r>
          </w:p>
        </w:tc>
        <w:tc>
          <w:tcPr>
            <w:tcW w:w="1134" w:type="dxa"/>
          </w:tcPr>
          <w:p w14:paraId="3DD99DBC" w14:textId="6A754CB9" w:rsid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Instructor</w:t>
            </w:r>
          </w:p>
        </w:tc>
      </w:tr>
    </w:tbl>
    <w:p w14:paraId="16755CE8" w14:textId="77777777" w:rsidR="00FB7727" w:rsidRDefault="00FB7727" w:rsidP="00FB7727"/>
    <w:p w14:paraId="47C5E6BB" w14:textId="0DD3721F" w:rsidR="00FB7727" w:rsidRPr="00FB7727" w:rsidRDefault="00FB7727" w:rsidP="00FB7727">
      <w:pPr>
        <w:rPr>
          <w:lang w:val="en-US"/>
        </w:rPr>
      </w:pPr>
      <w:r w:rsidRPr="00FB7727">
        <w:rPr>
          <w:lang w:val="en-US"/>
        </w:rPr>
        <w:t>Enrollment</w:t>
      </w:r>
    </w:p>
    <w:tbl>
      <w:tblPr>
        <w:tblStyle w:val="PlainTable1"/>
        <w:tblW w:w="0" w:type="auto"/>
        <w:tblLook w:val="04A0" w:firstRow="1" w:lastRow="0" w:firstColumn="1" w:lastColumn="0" w:noHBand="0" w:noVBand="1"/>
      </w:tblPr>
      <w:tblGrid>
        <w:gridCol w:w="1413"/>
        <w:gridCol w:w="1559"/>
        <w:gridCol w:w="1134"/>
        <w:gridCol w:w="1146"/>
      </w:tblGrid>
      <w:tr w:rsidR="00FB7727" w14:paraId="1266EAF4" w14:textId="241D1710" w:rsidTr="001C4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6026007" w14:textId="65E5C381" w:rsidR="00FB7727" w:rsidRPr="006F4BCF" w:rsidRDefault="00FB7727" w:rsidP="00C373D2">
            <w:pPr>
              <w:rPr>
                <w:u w:val="single"/>
                <w:lang w:val="en-US"/>
              </w:rPr>
            </w:pPr>
            <w:r w:rsidRPr="006F4BCF">
              <w:rPr>
                <w:u w:val="single"/>
                <w:lang w:val="en-US"/>
              </w:rPr>
              <w:t>StudentID</w:t>
            </w:r>
          </w:p>
        </w:tc>
        <w:tc>
          <w:tcPr>
            <w:tcW w:w="1559" w:type="dxa"/>
          </w:tcPr>
          <w:p w14:paraId="642AD092" w14:textId="496F2A68" w:rsidR="00FB7727" w:rsidRPr="006F4BCF" w:rsidRDefault="00FB7727" w:rsidP="00C373D2">
            <w:pPr>
              <w:cnfStyle w:val="100000000000" w:firstRow="1" w:lastRow="0" w:firstColumn="0" w:lastColumn="0" w:oddVBand="0" w:evenVBand="0" w:oddHBand="0" w:evenHBand="0" w:firstRowFirstColumn="0" w:firstRowLastColumn="0" w:lastRowFirstColumn="0" w:lastRowLastColumn="0"/>
              <w:rPr>
                <w:u w:val="single"/>
                <w:lang w:val="en-US"/>
              </w:rPr>
            </w:pPr>
            <w:r w:rsidRPr="006F4BCF">
              <w:rPr>
                <w:u w:val="single"/>
                <w:lang w:val="en-US"/>
              </w:rPr>
              <w:t>CourseID</w:t>
            </w:r>
          </w:p>
        </w:tc>
        <w:tc>
          <w:tcPr>
            <w:tcW w:w="1134" w:type="dxa"/>
          </w:tcPr>
          <w:p w14:paraId="59905DAF" w14:textId="473805DC" w:rsid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Grade</w:t>
            </w:r>
          </w:p>
        </w:tc>
        <w:tc>
          <w:tcPr>
            <w:tcW w:w="1134" w:type="dxa"/>
          </w:tcPr>
          <w:p w14:paraId="0B0A745E" w14:textId="1C19A6A8" w:rsid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Semester</w:t>
            </w:r>
          </w:p>
        </w:tc>
      </w:tr>
    </w:tbl>
    <w:p w14:paraId="06E33061" w14:textId="77777777" w:rsidR="00FB7727" w:rsidRDefault="00FB7727"/>
    <w:p w14:paraId="3E37B68E" w14:textId="5645DCF3" w:rsidR="00FB7727" w:rsidRDefault="00FB7727">
      <w:r w:rsidRPr="00FB7727">
        <w:t xml:space="preserve">In the context of Second Normal Form (2NF), the focus is on eliminating redundancy arising from partial dependencies, where a non-prime attribute is functionally dependent on only a part of a composite primary key. In the </w:t>
      </w:r>
      <w:r>
        <w:rPr>
          <w:lang w:val="en-US"/>
        </w:rPr>
        <w:t>original</w:t>
      </w:r>
      <w:r w:rsidRPr="00FB7727">
        <w:t xml:space="preserve"> "Enrollments" table, for instance, StudentName is solely dependent on StudentID, not on the composite key (StudentID, CourseID). Similarly, CourseName and Instructor are each dependent only on CourseID. To align with 2NF principles, these dependencies necessitate the division of the original table into distinct entities, ensuring that each non-prime attribute is fully functionally dependent on the entire primary key.</w:t>
      </w:r>
    </w:p>
    <w:p w14:paraId="4EBEE2FA" w14:textId="77777777" w:rsidR="00FB7727" w:rsidRDefault="00FB7727"/>
    <w:p w14:paraId="3B7B2DCD" w14:textId="28E70978" w:rsidR="00FB7727" w:rsidRPr="00FB7727" w:rsidRDefault="00FB7727" w:rsidP="00FB7727">
      <w:pPr>
        <w:rPr>
          <w:b/>
          <w:bCs/>
          <w:sz w:val="28"/>
          <w:szCs w:val="28"/>
          <w:lang w:val="en-US"/>
        </w:rPr>
      </w:pPr>
      <w:r w:rsidRPr="00FB7727">
        <w:rPr>
          <w:b/>
          <w:bCs/>
          <w:sz w:val="28"/>
          <w:szCs w:val="28"/>
          <w:lang w:val="en-US"/>
        </w:rPr>
        <w:t xml:space="preserve">Decomposition to </w:t>
      </w:r>
      <w:r>
        <w:rPr>
          <w:b/>
          <w:bCs/>
          <w:sz w:val="28"/>
          <w:szCs w:val="28"/>
          <w:lang w:val="en-US"/>
        </w:rPr>
        <w:t>3</w:t>
      </w:r>
      <w:r w:rsidRPr="00FB7727">
        <w:rPr>
          <w:b/>
          <w:bCs/>
          <w:sz w:val="28"/>
          <w:szCs w:val="28"/>
          <w:lang w:val="en-US"/>
        </w:rPr>
        <w:t>NF</w:t>
      </w:r>
    </w:p>
    <w:p w14:paraId="518B3823" w14:textId="77777777" w:rsidR="00FB7727" w:rsidRDefault="00FB7727"/>
    <w:p w14:paraId="68F019DF" w14:textId="77777777" w:rsidR="00FB7727" w:rsidRPr="00FB7727" w:rsidRDefault="00FB7727" w:rsidP="00FB7727">
      <w:pPr>
        <w:rPr>
          <w:lang w:val="en-US"/>
        </w:rPr>
      </w:pPr>
      <w:r w:rsidRPr="00FB7727">
        <w:rPr>
          <w:lang w:val="en-US"/>
        </w:rPr>
        <w:t>Students</w:t>
      </w:r>
    </w:p>
    <w:tbl>
      <w:tblPr>
        <w:tblStyle w:val="PlainTable1"/>
        <w:tblW w:w="0" w:type="auto"/>
        <w:tblLook w:val="04A0" w:firstRow="1" w:lastRow="0" w:firstColumn="1" w:lastColumn="0" w:noHBand="0" w:noVBand="1"/>
      </w:tblPr>
      <w:tblGrid>
        <w:gridCol w:w="1413"/>
        <w:gridCol w:w="1594"/>
      </w:tblGrid>
      <w:tr w:rsidR="00FB7727" w14:paraId="3790B73B" w14:textId="77777777" w:rsidTr="00C37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1D61F1" w14:textId="77777777" w:rsidR="00FB7727" w:rsidRPr="00CA63E1" w:rsidRDefault="00FB7727" w:rsidP="00C373D2">
            <w:pPr>
              <w:rPr>
                <w:u w:val="single"/>
                <w:lang w:val="en-US"/>
              </w:rPr>
            </w:pPr>
            <w:r w:rsidRPr="00CA63E1">
              <w:rPr>
                <w:u w:val="single"/>
                <w:lang w:val="en-US"/>
              </w:rPr>
              <w:t>StudentID</w:t>
            </w:r>
          </w:p>
        </w:tc>
        <w:tc>
          <w:tcPr>
            <w:tcW w:w="1594" w:type="dxa"/>
          </w:tcPr>
          <w:p w14:paraId="284343E7" w14:textId="77777777" w:rsidR="00FB7727" w:rsidRP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StudentName</w:t>
            </w:r>
          </w:p>
        </w:tc>
      </w:tr>
    </w:tbl>
    <w:p w14:paraId="45D222C2" w14:textId="77777777" w:rsidR="00FB7727" w:rsidRDefault="00FB7727" w:rsidP="00FB7727"/>
    <w:p w14:paraId="298C3B87" w14:textId="77777777" w:rsidR="00FB7727" w:rsidRPr="00FB7727" w:rsidRDefault="00FB7727" w:rsidP="00FB7727">
      <w:pPr>
        <w:rPr>
          <w:lang w:val="en-US"/>
        </w:rPr>
      </w:pPr>
      <w:r w:rsidRPr="00FB7727">
        <w:rPr>
          <w:lang w:val="en-US"/>
        </w:rPr>
        <w:t>Courses</w:t>
      </w:r>
    </w:p>
    <w:tbl>
      <w:tblPr>
        <w:tblStyle w:val="PlainTable1"/>
        <w:tblW w:w="0" w:type="auto"/>
        <w:tblLook w:val="04A0" w:firstRow="1" w:lastRow="0" w:firstColumn="1" w:lastColumn="0" w:noHBand="0" w:noVBand="1"/>
      </w:tblPr>
      <w:tblGrid>
        <w:gridCol w:w="1413"/>
        <w:gridCol w:w="1559"/>
      </w:tblGrid>
      <w:tr w:rsidR="00FB7727" w14:paraId="4C4B28B1" w14:textId="77777777" w:rsidTr="00C37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475B9" w14:textId="77777777" w:rsidR="00FB7727" w:rsidRPr="00CA63E1" w:rsidRDefault="00FB7727" w:rsidP="00C373D2">
            <w:pPr>
              <w:rPr>
                <w:u w:val="single"/>
                <w:lang w:val="en-US"/>
              </w:rPr>
            </w:pPr>
            <w:r w:rsidRPr="00CA63E1">
              <w:rPr>
                <w:u w:val="single"/>
                <w:lang w:val="en-US"/>
              </w:rPr>
              <w:t>CourseID</w:t>
            </w:r>
          </w:p>
        </w:tc>
        <w:tc>
          <w:tcPr>
            <w:tcW w:w="1559" w:type="dxa"/>
          </w:tcPr>
          <w:p w14:paraId="08B4FF38" w14:textId="77777777" w:rsidR="00FB7727" w:rsidRP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CourseName</w:t>
            </w:r>
          </w:p>
        </w:tc>
      </w:tr>
    </w:tbl>
    <w:p w14:paraId="7A64E776" w14:textId="77777777" w:rsidR="00FB7727" w:rsidRDefault="00FB7727" w:rsidP="00FB7727"/>
    <w:p w14:paraId="79F8B1A1" w14:textId="57FA78ED" w:rsidR="00FB7727" w:rsidRDefault="00FB7727" w:rsidP="00FB7727">
      <w:pPr>
        <w:rPr>
          <w:lang w:val="en-US"/>
        </w:rPr>
      </w:pPr>
      <w:r>
        <w:rPr>
          <w:lang w:val="en-US"/>
        </w:rPr>
        <w:t>Instructors</w:t>
      </w:r>
    </w:p>
    <w:tbl>
      <w:tblPr>
        <w:tblStyle w:val="PlainTable1"/>
        <w:tblW w:w="0" w:type="auto"/>
        <w:tblLook w:val="04A0" w:firstRow="1" w:lastRow="0" w:firstColumn="1" w:lastColumn="0" w:noHBand="0" w:noVBand="1"/>
      </w:tblPr>
      <w:tblGrid>
        <w:gridCol w:w="1493"/>
        <w:gridCol w:w="1559"/>
      </w:tblGrid>
      <w:tr w:rsidR="00FB7727" w:rsidRPr="00FB7727" w14:paraId="4EDF81EE" w14:textId="77777777" w:rsidTr="00C37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90E275" w14:textId="5E46890D" w:rsidR="00FB7727" w:rsidRPr="00E5708B" w:rsidRDefault="00FB7727" w:rsidP="00C373D2">
            <w:pPr>
              <w:rPr>
                <w:u w:val="single"/>
                <w:lang w:val="en-US"/>
              </w:rPr>
            </w:pPr>
            <w:r w:rsidRPr="00E5708B">
              <w:rPr>
                <w:u w:val="single"/>
                <w:lang w:val="en-US"/>
              </w:rPr>
              <w:t>CourseName</w:t>
            </w:r>
          </w:p>
        </w:tc>
        <w:tc>
          <w:tcPr>
            <w:tcW w:w="1559" w:type="dxa"/>
          </w:tcPr>
          <w:p w14:paraId="234CA841" w14:textId="2C1D7B0B" w:rsidR="00FB7727" w:rsidRP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Instructor</w:t>
            </w:r>
          </w:p>
        </w:tc>
      </w:tr>
    </w:tbl>
    <w:p w14:paraId="664308D7" w14:textId="77777777" w:rsidR="00FB7727" w:rsidRDefault="00FB7727" w:rsidP="00FB7727">
      <w:pPr>
        <w:rPr>
          <w:lang w:val="en-US"/>
        </w:rPr>
      </w:pPr>
    </w:p>
    <w:p w14:paraId="0C109FEB" w14:textId="54C35FE7" w:rsidR="00FB7727" w:rsidRPr="00FB7727" w:rsidRDefault="00FB7727" w:rsidP="00FB7727">
      <w:pPr>
        <w:rPr>
          <w:lang w:val="en-US"/>
        </w:rPr>
      </w:pPr>
      <w:r w:rsidRPr="00FB7727">
        <w:rPr>
          <w:lang w:val="en-US"/>
        </w:rPr>
        <w:t>Enrollment</w:t>
      </w:r>
    </w:p>
    <w:tbl>
      <w:tblPr>
        <w:tblStyle w:val="PlainTable1"/>
        <w:tblW w:w="0" w:type="auto"/>
        <w:tblLook w:val="04A0" w:firstRow="1" w:lastRow="0" w:firstColumn="1" w:lastColumn="0" w:noHBand="0" w:noVBand="1"/>
      </w:tblPr>
      <w:tblGrid>
        <w:gridCol w:w="1413"/>
        <w:gridCol w:w="1559"/>
        <w:gridCol w:w="1134"/>
        <w:gridCol w:w="1146"/>
      </w:tblGrid>
      <w:tr w:rsidR="00FB7727" w14:paraId="19E7E99D" w14:textId="77777777" w:rsidTr="00C37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D3AC32" w14:textId="77777777" w:rsidR="00FB7727" w:rsidRPr="00CA63E1" w:rsidRDefault="00FB7727" w:rsidP="00C373D2">
            <w:pPr>
              <w:rPr>
                <w:u w:val="single"/>
                <w:lang w:val="en-US"/>
              </w:rPr>
            </w:pPr>
            <w:r w:rsidRPr="00CA63E1">
              <w:rPr>
                <w:u w:val="single"/>
                <w:lang w:val="en-US"/>
              </w:rPr>
              <w:t>StudentID</w:t>
            </w:r>
          </w:p>
        </w:tc>
        <w:tc>
          <w:tcPr>
            <w:tcW w:w="1559" w:type="dxa"/>
          </w:tcPr>
          <w:p w14:paraId="7781F259" w14:textId="77777777" w:rsidR="00FB7727" w:rsidRPr="00CA63E1" w:rsidRDefault="00FB7727" w:rsidP="00C373D2">
            <w:pPr>
              <w:cnfStyle w:val="100000000000" w:firstRow="1" w:lastRow="0" w:firstColumn="0" w:lastColumn="0" w:oddVBand="0" w:evenVBand="0" w:oddHBand="0" w:evenHBand="0" w:firstRowFirstColumn="0" w:firstRowLastColumn="0" w:lastRowFirstColumn="0" w:lastRowLastColumn="0"/>
              <w:rPr>
                <w:u w:val="single"/>
                <w:lang w:val="en-US"/>
              </w:rPr>
            </w:pPr>
            <w:r w:rsidRPr="00CA63E1">
              <w:rPr>
                <w:u w:val="single"/>
                <w:lang w:val="en-US"/>
              </w:rPr>
              <w:t>CourseID</w:t>
            </w:r>
          </w:p>
        </w:tc>
        <w:tc>
          <w:tcPr>
            <w:tcW w:w="1134" w:type="dxa"/>
          </w:tcPr>
          <w:p w14:paraId="4F3B27A8" w14:textId="77777777" w:rsid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Grade</w:t>
            </w:r>
          </w:p>
        </w:tc>
        <w:tc>
          <w:tcPr>
            <w:tcW w:w="1134" w:type="dxa"/>
          </w:tcPr>
          <w:p w14:paraId="2B6D4474" w14:textId="77777777" w:rsidR="00FB7727" w:rsidRDefault="00FB7727" w:rsidP="00C373D2">
            <w:pPr>
              <w:cnfStyle w:val="100000000000" w:firstRow="1" w:lastRow="0" w:firstColumn="0" w:lastColumn="0" w:oddVBand="0" w:evenVBand="0" w:oddHBand="0" w:evenHBand="0" w:firstRowFirstColumn="0" w:firstRowLastColumn="0" w:lastRowFirstColumn="0" w:lastRowLastColumn="0"/>
              <w:rPr>
                <w:lang w:val="en-US"/>
              </w:rPr>
            </w:pPr>
            <w:r>
              <w:rPr>
                <w:lang w:val="en-US"/>
              </w:rPr>
              <w:t>Semester</w:t>
            </w:r>
          </w:p>
        </w:tc>
      </w:tr>
    </w:tbl>
    <w:p w14:paraId="741BEA6B" w14:textId="77777777" w:rsidR="00FB7727" w:rsidRDefault="00FB7727" w:rsidP="00FB7727"/>
    <w:p w14:paraId="5DCB223A" w14:textId="12A897C4" w:rsidR="00DB6396" w:rsidRDefault="00DB6396" w:rsidP="00FB7727">
      <w:r w:rsidRPr="00DB6396">
        <w:t>In the 2NF-structured tables, a notable transitive dependency is observed with the Instructor attribute, which is dependent on CourseName, a non-prime attribute. To rectify this, 3NF dictates the segregation of such attributes into separate tables. This separation effectively ensures that all non-prime attributes in a table are directly dependent on the primary key, thereby enhancing the logical consistency and integrity of the database schema.</w:t>
      </w:r>
    </w:p>
    <w:sectPr w:rsidR="00DB6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27"/>
    <w:rsid w:val="005A4E05"/>
    <w:rsid w:val="006F4BCF"/>
    <w:rsid w:val="008430D3"/>
    <w:rsid w:val="00CA63E1"/>
    <w:rsid w:val="00DB6396"/>
    <w:rsid w:val="00E5708B"/>
    <w:rsid w:val="00FB7727"/>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24DD"/>
  <w15:chartTrackingRefBased/>
  <w15:docId w15:val="{67A352AB-3B60-CB41-ABF8-3D6C6A7A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77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77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D3E9F-0B66-0843-B090-F806560D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6</cp:revision>
  <dcterms:created xsi:type="dcterms:W3CDTF">2023-11-13T23:14:00Z</dcterms:created>
  <dcterms:modified xsi:type="dcterms:W3CDTF">2023-11-13T23:32:00Z</dcterms:modified>
</cp:coreProperties>
</file>