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Project Documentation: Gen Z Sentiment Analysis</w:t>
      </w:r>
    </w:p>
    <w:p w:rsidR="00000000" w:rsidDel="00000000" w:rsidP="00000000" w:rsidRDefault="00000000" w:rsidRPr="00000000" w14:paraId="00000002">
      <w:pPr>
        <w:rPr>
          <w:b w:val="1"/>
        </w:rPr>
      </w:pPr>
      <w:r w:rsidDel="00000000" w:rsidR="00000000" w:rsidRPr="00000000">
        <w:rPr>
          <w:b w:val="1"/>
          <w:rtl w:val="0"/>
        </w:rPr>
        <w:t xml:space="preserve">1. Dataset Quality</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Dataset consists of slang phrases and expressions manually written to reflect Gen Z college life sentiments.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Includes five sentiment classes: Positive, Negative, Frustration, Chill, Humorous.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Dataset size: 1000, with balanced class representation (ie. 200 per class)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Manual cleaning to remove inconsistencies and typos was performed.</w:t>
      </w:r>
    </w:p>
    <w:p w:rsidR="00000000" w:rsidDel="00000000" w:rsidP="00000000" w:rsidRDefault="00000000" w:rsidRPr="00000000" w14:paraId="00000007">
      <w:pPr>
        <w:ind w:left="0" w:firstLine="0"/>
        <w:rPr/>
      </w:pPr>
      <w:r w:rsidDel="00000000" w:rsidR="00000000" w:rsidRPr="00000000">
        <w:rPr>
          <w:rtl w:val="0"/>
        </w:rPr>
        <w:t xml:space="preserve">Note: Emoji handling was taken care of by converting it into tokens and then into vectors. Also the dataset consists of a broad range of slangs used in our day-to-day life.</w:t>
      </w:r>
    </w:p>
    <w:p w:rsidR="00000000" w:rsidDel="00000000" w:rsidP="00000000" w:rsidRDefault="00000000" w:rsidRPr="00000000" w14:paraId="00000008">
      <w:pPr>
        <w:rPr>
          <w:b w:val="1"/>
        </w:rPr>
      </w:pPr>
      <w:r w:rsidDel="00000000" w:rsidR="00000000" w:rsidRPr="00000000">
        <w:rPr>
          <w:b w:val="1"/>
          <w:rtl w:val="0"/>
        </w:rPr>
        <w:t xml:space="preserve">2. Model Design and Choice</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The model uses a hybrid CNN-LSTM architecture designed to capture both local and sequential features in text.</w:t>
      </w:r>
    </w:p>
    <w:p w:rsidR="00000000" w:rsidDel="00000000" w:rsidP="00000000" w:rsidRDefault="00000000" w:rsidRPr="00000000" w14:paraId="0000000A">
      <w:pPr>
        <w:numPr>
          <w:ilvl w:val="0"/>
          <w:numId w:val="3"/>
        </w:numPr>
        <w:ind w:left="720" w:hanging="360"/>
        <w:rPr/>
      </w:pPr>
      <w:r w:rsidDel="00000000" w:rsidR="00000000" w:rsidRPr="00000000">
        <w:rPr>
          <w:b w:val="1"/>
          <w:rtl w:val="0"/>
        </w:rPr>
        <w:t xml:space="preserve">Embedding Layer:</w:t>
      </w:r>
      <w:r w:rsidDel="00000000" w:rsidR="00000000" w:rsidRPr="00000000">
        <w:rPr>
          <w:rtl w:val="0"/>
        </w:rPr>
        <w:t xml:space="preserve"> Converts words into numerical vector representations that preserve semantic relationships.</w:t>
      </w:r>
    </w:p>
    <w:p w:rsidR="00000000" w:rsidDel="00000000" w:rsidP="00000000" w:rsidRDefault="00000000" w:rsidRPr="00000000" w14:paraId="0000000B">
      <w:pPr>
        <w:numPr>
          <w:ilvl w:val="0"/>
          <w:numId w:val="3"/>
        </w:numPr>
        <w:ind w:left="720" w:hanging="360"/>
        <w:rPr/>
      </w:pPr>
      <w:r w:rsidDel="00000000" w:rsidR="00000000" w:rsidRPr="00000000">
        <w:rPr>
          <w:b w:val="1"/>
          <w:rtl w:val="0"/>
        </w:rPr>
        <w:t xml:space="preserve">CNN Layers:</w:t>
      </w:r>
      <w:r w:rsidDel="00000000" w:rsidR="00000000" w:rsidRPr="00000000">
        <w:rPr>
          <w:rtl w:val="0"/>
        </w:rPr>
        <w:t xml:space="preserve"> Capture local patterns like slang phrases or short word n-grams by convolving filters over embedded tokens. CNNs excel at detecting such localized features regardless of their position in the text.</w:t>
      </w:r>
    </w:p>
    <w:p w:rsidR="00000000" w:rsidDel="00000000" w:rsidP="00000000" w:rsidRDefault="00000000" w:rsidRPr="00000000" w14:paraId="0000000C">
      <w:pPr>
        <w:numPr>
          <w:ilvl w:val="0"/>
          <w:numId w:val="3"/>
        </w:numPr>
        <w:ind w:left="720" w:hanging="360"/>
        <w:rPr/>
      </w:pPr>
      <w:r w:rsidDel="00000000" w:rsidR="00000000" w:rsidRPr="00000000">
        <w:rPr>
          <w:b w:val="1"/>
          <w:rtl w:val="0"/>
        </w:rPr>
        <w:t xml:space="preserve">Pooling Layers:</w:t>
      </w:r>
      <w:r w:rsidDel="00000000" w:rsidR="00000000" w:rsidRPr="00000000">
        <w:rPr>
          <w:rtl w:val="0"/>
        </w:rPr>
        <w:t xml:space="preserve"> Reduce dimensionality and help the model focus on the most salient features extracted by CNN filters.</w:t>
      </w:r>
    </w:p>
    <w:p w:rsidR="00000000" w:rsidDel="00000000" w:rsidP="00000000" w:rsidRDefault="00000000" w:rsidRPr="00000000" w14:paraId="0000000D">
      <w:pPr>
        <w:numPr>
          <w:ilvl w:val="0"/>
          <w:numId w:val="3"/>
        </w:numPr>
        <w:ind w:left="720" w:hanging="360"/>
        <w:rPr/>
      </w:pPr>
      <w:r w:rsidDel="00000000" w:rsidR="00000000" w:rsidRPr="00000000">
        <w:rPr>
          <w:b w:val="1"/>
          <w:rtl w:val="0"/>
        </w:rPr>
        <w:t xml:space="preserve">LSTM Layers:</w:t>
      </w:r>
      <w:r w:rsidDel="00000000" w:rsidR="00000000" w:rsidRPr="00000000">
        <w:rPr>
          <w:rtl w:val="0"/>
        </w:rPr>
        <w:t xml:space="preserve"> Capture temporal/sequential dependencies in data, enabling understanding of how words relate over the sentence or phrase. LSTMs are good at modeling order and context, essential for language with slang and informal expressions.</w:t>
      </w:r>
    </w:p>
    <w:p w:rsidR="00000000" w:rsidDel="00000000" w:rsidP="00000000" w:rsidRDefault="00000000" w:rsidRPr="00000000" w14:paraId="0000000E">
      <w:pPr>
        <w:numPr>
          <w:ilvl w:val="0"/>
          <w:numId w:val="3"/>
        </w:numPr>
        <w:ind w:left="720" w:hanging="360"/>
        <w:rPr/>
      </w:pPr>
      <w:r w:rsidDel="00000000" w:rsidR="00000000" w:rsidRPr="00000000">
        <w:rPr>
          <w:b w:val="1"/>
          <w:rtl w:val="0"/>
        </w:rPr>
        <w:t xml:space="preserve">Dropout:</w:t>
      </w:r>
      <w:r w:rsidDel="00000000" w:rsidR="00000000" w:rsidRPr="00000000">
        <w:rPr>
          <w:rtl w:val="0"/>
        </w:rPr>
        <w:t xml:space="preserve"> Regularization technique to prevent overfitting by randomly deactivating neurons during training.</w:t>
      </w:r>
    </w:p>
    <w:p w:rsidR="00000000" w:rsidDel="00000000" w:rsidP="00000000" w:rsidRDefault="00000000" w:rsidRPr="00000000" w14:paraId="0000000F">
      <w:pPr>
        <w:numPr>
          <w:ilvl w:val="0"/>
          <w:numId w:val="3"/>
        </w:numPr>
        <w:ind w:left="720" w:hanging="360"/>
        <w:rPr/>
      </w:pPr>
      <w:r w:rsidDel="00000000" w:rsidR="00000000" w:rsidRPr="00000000">
        <w:rPr>
          <w:b w:val="1"/>
          <w:rtl w:val="0"/>
        </w:rPr>
        <w:t xml:space="preserve">Fully Connected and Sigmoid Layers:</w:t>
      </w:r>
      <w:r w:rsidDel="00000000" w:rsidR="00000000" w:rsidRPr="00000000">
        <w:rPr>
          <w:rtl w:val="0"/>
        </w:rPr>
        <w:t xml:space="preserve"> The final classifier outputs multi-label predictions (presence or absence of each sentiment) using sigmoid activations for flexible thresholding.</w:t>
      </w:r>
    </w:p>
    <w:p w:rsidR="00000000" w:rsidDel="00000000" w:rsidP="00000000" w:rsidRDefault="00000000" w:rsidRPr="00000000" w14:paraId="00000010">
      <w:pPr>
        <w:numPr>
          <w:ilvl w:val="0"/>
          <w:numId w:val="3"/>
        </w:numPr>
        <w:ind w:left="720" w:hanging="360"/>
        <w:rPr/>
      </w:pPr>
      <w:r w:rsidDel="00000000" w:rsidR="00000000" w:rsidRPr="00000000">
        <w:rPr>
          <w:b w:val="1"/>
          <w:rtl w:val="0"/>
        </w:rPr>
        <w:t xml:space="preserve">Why this design?</w:t>
      </w:r>
      <w:r w:rsidDel="00000000" w:rsidR="00000000" w:rsidRPr="00000000">
        <w:rPr>
          <w:rtl w:val="0"/>
        </w:rPr>
        <w:br w:type="textWrapping"/>
        <w:t xml:space="preserve">This architecture balances feature extraction and contextual understanding, making it suitable for noisy, informal, and context-rich Gen Z slang text. Local slang is captured by CNNs, while LSTMs model the sequence information needed for context disambiguation.</w:t>
      </w:r>
    </w:p>
    <w:p w:rsidR="00000000" w:rsidDel="00000000" w:rsidP="00000000" w:rsidRDefault="00000000" w:rsidRPr="00000000" w14:paraId="00000011">
      <w:pPr>
        <w:numPr>
          <w:ilvl w:val="0"/>
          <w:numId w:val="3"/>
        </w:numPr>
        <w:ind w:left="720" w:hanging="360"/>
        <w:rPr/>
      </w:pPr>
      <w:r w:rsidDel="00000000" w:rsidR="00000000" w:rsidRPr="00000000">
        <w:rPr>
          <w:b w:val="1"/>
          <w:rtl w:val="0"/>
        </w:rPr>
        <w:t xml:space="preserve">Training details:</w:t>
      </w:r>
      <w:r w:rsidDel="00000000" w:rsidR="00000000" w:rsidRPr="00000000">
        <w:rPr>
          <w:rtl w:val="0"/>
        </w:rPr>
        <w:t xml:space="preserve"> Using Adam optimizer with learning rate decay for efficient convergence, and thresholding of sigmoid outputs for multilabel classification.</w:t>
      </w:r>
    </w:p>
    <w:p w:rsidR="00000000" w:rsidDel="00000000" w:rsidP="00000000" w:rsidRDefault="00000000" w:rsidRPr="00000000" w14:paraId="00000012">
      <w:pPr>
        <w:rPr>
          <w:b w:val="1"/>
        </w:rPr>
      </w:pPr>
      <w:r w:rsidDel="00000000" w:rsidR="00000000" w:rsidRPr="00000000">
        <w:rPr>
          <w:b w:val="1"/>
          <w:rtl w:val="0"/>
        </w:rPr>
        <w:t xml:space="preserve">3. Accuracy Metrics</w:t>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Test accuracy: 90.2% </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Precision, recall, F1-score, and confusion matrices computed per class for both validation and test data to analyze detailed performance.</w:t>
      </w:r>
    </w:p>
    <w:p w:rsidR="00000000" w:rsidDel="00000000" w:rsidP="00000000" w:rsidRDefault="00000000" w:rsidRPr="00000000" w14:paraId="00000015">
      <w:pPr>
        <w:rPr>
          <w:b w:val="1"/>
        </w:rPr>
      </w:pPr>
      <w:r w:rsidDel="00000000" w:rsidR="00000000" w:rsidRPr="00000000">
        <w:rPr>
          <w:b w:val="1"/>
          <w:rtl w:val="0"/>
        </w:rPr>
        <w:t xml:space="preserve">4.  Assumptions &amp; Design Choices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Assumes manually crafted dataset realistically reflects Gen Z slang sentiments.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CNN-LSTM hybrid designed considering the need for local pattern recognition and sequential context modeling.</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Choice of multilabel sigmoid output and thresholding allows flexible classification.</w:t>
      </w:r>
    </w:p>
    <w:p w:rsidR="00000000" w:rsidDel="00000000" w:rsidP="00000000" w:rsidRDefault="00000000" w:rsidRPr="00000000" w14:paraId="0000001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D037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D037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D037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D037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D037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D037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D037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D037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D037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D037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D037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D037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D037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D037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D037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D0374"/>
    <w:rPr>
      <w:i w:val="1"/>
      <w:iCs w:val="1"/>
      <w:color w:val="404040" w:themeColor="text1" w:themeTint="0000BF"/>
    </w:rPr>
  </w:style>
  <w:style w:type="paragraph" w:styleId="ListParagraph">
    <w:name w:val="List Paragraph"/>
    <w:basedOn w:val="Normal"/>
    <w:uiPriority w:val="34"/>
    <w:qFormat w:val="1"/>
    <w:rsid w:val="007D0374"/>
    <w:pPr>
      <w:ind w:left="720"/>
      <w:contextualSpacing w:val="1"/>
    </w:pPr>
  </w:style>
  <w:style w:type="character" w:styleId="IntenseEmphasis">
    <w:name w:val="Intense Emphasis"/>
    <w:basedOn w:val="DefaultParagraphFont"/>
    <w:uiPriority w:val="21"/>
    <w:qFormat w:val="1"/>
    <w:rsid w:val="007D0374"/>
    <w:rPr>
      <w:i w:val="1"/>
      <w:iCs w:val="1"/>
      <w:color w:val="2f5496" w:themeColor="accent1" w:themeShade="0000BF"/>
    </w:rPr>
  </w:style>
  <w:style w:type="paragraph" w:styleId="IntenseQuote">
    <w:name w:val="Intense Quote"/>
    <w:basedOn w:val="Normal"/>
    <w:next w:val="Normal"/>
    <w:link w:val="IntenseQuoteChar"/>
    <w:uiPriority w:val="30"/>
    <w:qFormat w:val="1"/>
    <w:rsid w:val="007D037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D0374"/>
    <w:rPr>
      <w:i w:val="1"/>
      <w:iCs w:val="1"/>
      <w:color w:val="2f5496" w:themeColor="accent1" w:themeShade="0000BF"/>
    </w:rPr>
  </w:style>
  <w:style w:type="character" w:styleId="IntenseReference">
    <w:name w:val="Intense Reference"/>
    <w:basedOn w:val="DefaultParagraphFont"/>
    <w:uiPriority w:val="32"/>
    <w:qFormat w:val="1"/>
    <w:rsid w:val="007D037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8RhDSb2DvVW1AmmQKUBDAcZRA==">CgMxLjA4AHIhMWQxSjBtZC1qbERIQXlESEVqMlgwbVZLNGRyRElWN3FJ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2025-09-22T22:18:00Z</dcterms:created>
  <dc:creator>vidurgupta2006@outlook.com</dc:creator>
</cp:coreProperties>
</file>