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71D9A1" w14:textId="77777777" w:rsidR="00EF5EA6" w:rsidRDefault="00CB522B">
      <w:pPr>
        <w:spacing w:before="1400" w:after="120"/>
        <w:jc w:val="center"/>
      </w:pPr>
      <w:r>
        <w:rPr>
          <w:color w:val="555555"/>
          <w:sz w:val="26"/>
          <w:szCs w:val="26"/>
        </w:rPr>
        <w:t>BSc (Hons) in Information Technology</w:t>
      </w:r>
    </w:p>
    <w:p w14:paraId="3FB6A511" w14:textId="77777777" w:rsidR="00EF5EA6" w:rsidRDefault="00CB522B">
      <w:pPr>
        <w:spacing w:after="600"/>
        <w:jc w:val="center"/>
      </w:pPr>
      <w:r>
        <w:rPr>
          <w:color w:val="555555"/>
          <w:sz w:val="24"/>
          <w:szCs w:val="24"/>
        </w:rPr>
        <w:t>IT2020 – Software Engineering  |  Year 2, Semester 1, 2025</w:t>
      </w:r>
    </w:p>
    <w:p w14:paraId="5CE76420" w14:textId="77777777" w:rsidR="00EF5EA6" w:rsidRDefault="00CB522B">
      <w:pPr>
        <w:spacing w:after="160"/>
        <w:jc w:val="center"/>
      </w:pPr>
      <w:r>
        <w:rPr>
          <w:b/>
          <w:bCs/>
          <w:color w:val="1F4E79"/>
          <w:sz w:val="56"/>
          <w:szCs w:val="56"/>
        </w:rPr>
        <w:t>Lab 06 – Design Patterns</w:t>
      </w:r>
    </w:p>
    <w:p w14:paraId="33F90F7E" w14:textId="77777777" w:rsidR="00EF5EA6" w:rsidRDefault="00CB522B">
      <w:pPr>
        <w:pBdr>
          <w:bottom w:val="single" w:sz="12" w:space="8" w:color="1F4E79"/>
        </w:pBdr>
        <w:spacing w:after="120"/>
        <w:jc w:val="center"/>
      </w:pPr>
      <w:r>
        <w:rPr>
          <w:color w:val="333333"/>
          <w:sz w:val="32"/>
          <w:szCs w:val="32"/>
        </w:rPr>
        <w:t>Group Project Report</w:t>
      </w:r>
    </w:p>
    <w:p w14:paraId="74D435E1" w14:textId="77777777" w:rsidR="00EF5EA6" w:rsidRDefault="00CB522B">
      <w:pPr>
        <w:spacing w:before="400" w:after="80"/>
        <w:jc w:val="center"/>
      </w:pPr>
      <w:r>
        <w:rPr>
          <w:b/>
          <w:bCs/>
          <w:sz w:val="40"/>
          <w:szCs w:val="40"/>
        </w:rPr>
        <w:t>WebTourGuide</w:t>
      </w:r>
    </w:p>
    <w:p w14:paraId="0C23E22A" w14:textId="77777777" w:rsidR="00EF5EA6" w:rsidRDefault="00CB522B">
      <w:pPr>
        <w:spacing w:after="900"/>
        <w:jc w:val="center"/>
      </w:pPr>
      <w:r>
        <w:rPr>
          <w:color w:val="555555"/>
          <w:sz w:val="28"/>
          <w:szCs w:val="28"/>
        </w:rPr>
        <w:t>Tour Booking &amp; Guide Platform</w:t>
      </w:r>
    </w:p>
    <w:tbl>
      <w:tblPr>
        <w:tblW w:w="70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4000"/>
      </w:tblGrid>
      <w:tr w:rsidR="00EF5EA6" w14:paraId="2BA78C8F" w14:textId="77777777">
        <w:tblPrEx>
          <w:tblCellMar>
            <w:top w:w="0" w:type="dxa"/>
            <w:bottom w:w="0" w:type="dxa"/>
          </w:tblCellMar>
        </w:tblPrEx>
        <w:trPr>
          <w:cantSplit/>
          <w:tblHeader/>
          <w:jc w:val="center"/>
        </w:trPr>
        <w:tc>
          <w:tcPr>
            <w:tcW w:w="3000" w:type="dxa"/>
            <w:tcBorders>
              <w:top w:val="single" w:sz="4" w:space="0" w:color="A6A6A6"/>
              <w:left w:val="single" w:sz="4" w:space="0" w:color="A6A6A6"/>
              <w:bottom w:val="single" w:sz="4" w:space="0" w:color="A6A6A6"/>
              <w:right w:val="single" w:sz="4" w:space="0" w:color="A6A6A6"/>
            </w:tcBorders>
            <w:shd w:val="clear" w:color="auto" w:fill="1F4E79"/>
            <w:tcMar>
              <w:top w:w="70" w:type="dxa"/>
              <w:left w:w="110" w:type="dxa"/>
              <w:bottom w:w="70" w:type="dxa"/>
              <w:right w:w="110" w:type="dxa"/>
            </w:tcMar>
          </w:tcPr>
          <w:p w14:paraId="57A82E9D" w14:textId="77777777" w:rsidR="00EF5EA6" w:rsidRDefault="00CB522B">
            <w:pPr>
              <w:keepNext/>
              <w:keepLines/>
              <w:spacing w:after="20"/>
            </w:pPr>
            <w:r>
              <w:rPr>
                <w:b/>
                <w:bCs/>
                <w:color w:val="FFFFFF"/>
                <w:sz w:val="20"/>
                <w:szCs w:val="20"/>
              </w:rPr>
              <w:t>Item</w:t>
            </w:r>
          </w:p>
        </w:tc>
        <w:tc>
          <w:tcPr>
            <w:tcW w:w="4000" w:type="dxa"/>
            <w:tcBorders>
              <w:top w:val="single" w:sz="4" w:space="0" w:color="A6A6A6"/>
              <w:left w:val="single" w:sz="4" w:space="0" w:color="A6A6A6"/>
              <w:bottom w:val="single" w:sz="4" w:space="0" w:color="A6A6A6"/>
              <w:right w:val="single" w:sz="4" w:space="0" w:color="A6A6A6"/>
            </w:tcBorders>
            <w:shd w:val="clear" w:color="auto" w:fill="1F4E79"/>
            <w:tcMar>
              <w:top w:w="70" w:type="dxa"/>
              <w:left w:w="110" w:type="dxa"/>
              <w:bottom w:w="70" w:type="dxa"/>
              <w:right w:w="110" w:type="dxa"/>
            </w:tcMar>
          </w:tcPr>
          <w:p w14:paraId="6A111034" w14:textId="77777777" w:rsidR="00EF5EA6" w:rsidRDefault="00CB522B">
            <w:pPr>
              <w:keepNext/>
              <w:keepLines/>
              <w:spacing w:after="20"/>
            </w:pPr>
            <w:r>
              <w:rPr>
                <w:b/>
                <w:bCs/>
                <w:color w:val="FFFFFF"/>
                <w:sz w:val="20"/>
                <w:szCs w:val="20"/>
              </w:rPr>
              <w:t>Details</w:t>
            </w:r>
          </w:p>
        </w:tc>
      </w:tr>
      <w:tr w:rsidR="00EF5EA6" w14:paraId="16913BBC" w14:textId="77777777">
        <w:tblPrEx>
          <w:tblCellMar>
            <w:top w:w="0" w:type="dxa"/>
            <w:bottom w:w="0" w:type="dxa"/>
          </w:tblCellMar>
        </w:tblPrEx>
        <w:trPr>
          <w:cantSplit/>
          <w:jc w:val="center"/>
        </w:trPr>
        <w:tc>
          <w:tcPr>
            <w:tcW w:w="3000" w:type="dxa"/>
            <w:tcBorders>
              <w:top w:val="single" w:sz="4" w:space="0" w:color="A6A6A6"/>
              <w:left w:val="single" w:sz="4" w:space="0" w:color="A6A6A6"/>
              <w:bottom w:val="single" w:sz="4" w:space="0" w:color="A6A6A6"/>
              <w:right w:val="single" w:sz="4" w:space="0" w:color="A6A6A6"/>
            </w:tcBorders>
            <w:shd w:val="clear" w:color="auto" w:fill="DCE6F1"/>
            <w:tcMar>
              <w:top w:w="70" w:type="dxa"/>
              <w:left w:w="110" w:type="dxa"/>
              <w:bottom w:w="70" w:type="dxa"/>
              <w:right w:w="110" w:type="dxa"/>
            </w:tcMar>
          </w:tcPr>
          <w:p w14:paraId="55C8127B" w14:textId="77777777" w:rsidR="00EF5EA6" w:rsidRDefault="00CB522B">
            <w:pPr>
              <w:keepNext/>
              <w:keepLines/>
              <w:spacing w:after="20"/>
            </w:pPr>
            <w:r>
              <w:rPr>
                <w:sz w:val="20"/>
                <w:szCs w:val="20"/>
              </w:rPr>
              <w:t>Group ID</w:t>
            </w:r>
          </w:p>
        </w:tc>
        <w:tc>
          <w:tcPr>
            <w:tcW w:w="40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7779CBED" w14:textId="77777777" w:rsidR="00EF5EA6" w:rsidRDefault="00CB522B">
            <w:pPr>
              <w:keepNext/>
              <w:keepLines/>
              <w:spacing w:after="20"/>
            </w:pPr>
            <w:r>
              <w:rPr>
                <w:sz w:val="20"/>
                <w:szCs w:val="20"/>
              </w:rPr>
              <w:t>Y2-S1-MLB-B2G2-03</w:t>
            </w:r>
          </w:p>
        </w:tc>
      </w:tr>
      <w:tr w:rsidR="00EF5EA6" w14:paraId="677FE367" w14:textId="77777777">
        <w:tblPrEx>
          <w:tblCellMar>
            <w:top w:w="0" w:type="dxa"/>
            <w:bottom w:w="0" w:type="dxa"/>
          </w:tblCellMar>
        </w:tblPrEx>
        <w:trPr>
          <w:cantSplit/>
          <w:jc w:val="center"/>
        </w:trPr>
        <w:tc>
          <w:tcPr>
            <w:tcW w:w="3000" w:type="dxa"/>
            <w:tcBorders>
              <w:top w:val="single" w:sz="4" w:space="0" w:color="A6A6A6"/>
              <w:left w:val="single" w:sz="4" w:space="0" w:color="A6A6A6"/>
              <w:bottom w:val="single" w:sz="4" w:space="0" w:color="A6A6A6"/>
              <w:right w:val="single" w:sz="4" w:space="0" w:color="A6A6A6"/>
            </w:tcBorders>
            <w:shd w:val="clear" w:color="auto" w:fill="DCE6F1"/>
            <w:tcMar>
              <w:top w:w="70" w:type="dxa"/>
              <w:left w:w="110" w:type="dxa"/>
              <w:bottom w:w="70" w:type="dxa"/>
              <w:right w:w="110" w:type="dxa"/>
            </w:tcMar>
          </w:tcPr>
          <w:p w14:paraId="5CAD5FDB" w14:textId="77777777" w:rsidR="00EF5EA6" w:rsidRDefault="00CB522B">
            <w:pPr>
              <w:keepNext/>
              <w:keepLines/>
              <w:spacing w:after="20"/>
            </w:pPr>
            <w:r>
              <w:rPr>
                <w:sz w:val="20"/>
                <w:szCs w:val="20"/>
              </w:rPr>
              <w:t>Project</w:t>
            </w:r>
          </w:p>
        </w:tc>
        <w:tc>
          <w:tcPr>
            <w:tcW w:w="4000" w:type="dxa"/>
            <w:tcBorders>
              <w:top w:val="single" w:sz="4" w:space="0" w:color="A6A6A6"/>
              <w:left w:val="single" w:sz="4" w:space="0" w:color="A6A6A6"/>
              <w:bottom w:val="single" w:sz="4" w:space="0" w:color="A6A6A6"/>
              <w:right w:val="single" w:sz="4" w:space="0" w:color="A6A6A6"/>
            </w:tcBorders>
            <w:shd w:val="clear" w:color="auto" w:fill="F7F9FC"/>
            <w:tcMar>
              <w:top w:w="70" w:type="dxa"/>
              <w:left w:w="110" w:type="dxa"/>
              <w:bottom w:w="70" w:type="dxa"/>
              <w:right w:w="110" w:type="dxa"/>
            </w:tcMar>
          </w:tcPr>
          <w:p w14:paraId="0243361F" w14:textId="77777777" w:rsidR="00EF5EA6" w:rsidRDefault="00CB522B">
            <w:pPr>
              <w:keepNext/>
              <w:keepLines/>
              <w:spacing w:after="20"/>
            </w:pPr>
            <w:r>
              <w:rPr>
                <w:sz w:val="20"/>
                <w:szCs w:val="20"/>
              </w:rPr>
              <w:t>WebTourGuide</w:t>
            </w:r>
          </w:p>
        </w:tc>
      </w:tr>
      <w:tr w:rsidR="00EF5EA6" w14:paraId="3EC15946" w14:textId="77777777">
        <w:tblPrEx>
          <w:tblCellMar>
            <w:top w:w="0" w:type="dxa"/>
            <w:bottom w:w="0" w:type="dxa"/>
          </w:tblCellMar>
        </w:tblPrEx>
        <w:trPr>
          <w:cantSplit/>
          <w:jc w:val="center"/>
        </w:trPr>
        <w:tc>
          <w:tcPr>
            <w:tcW w:w="3000" w:type="dxa"/>
            <w:tcBorders>
              <w:top w:val="single" w:sz="4" w:space="0" w:color="A6A6A6"/>
              <w:left w:val="single" w:sz="4" w:space="0" w:color="A6A6A6"/>
              <w:bottom w:val="single" w:sz="4" w:space="0" w:color="A6A6A6"/>
              <w:right w:val="single" w:sz="4" w:space="0" w:color="A6A6A6"/>
            </w:tcBorders>
            <w:shd w:val="clear" w:color="auto" w:fill="DCE6F1"/>
            <w:tcMar>
              <w:top w:w="70" w:type="dxa"/>
              <w:left w:w="110" w:type="dxa"/>
              <w:bottom w:w="70" w:type="dxa"/>
              <w:right w:w="110" w:type="dxa"/>
            </w:tcMar>
          </w:tcPr>
          <w:p w14:paraId="3043E3B4" w14:textId="77777777" w:rsidR="00EF5EA6" w:rsidRDefault="00CB522B">
            <w:pPr>
              <w:keepNext/>
              <w:keepLines/>
              <w:spacing w:after="20"/>
            </w:pPr>
            <w:r>
              <w:rPr>
                <w:sz w:val="20"/>
                <w:szCs w:val="20"/>
              </w:rPr>
              <w:t>Patterns applied</w:t>
            </w:r>
          </w:p>
        </w:tc>
        <w:tc>
          <w:tcPr>
            <w:tcW w:w="40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37832F7B" w14:textId="77777777" w:rsidR="00EF5EA6" w:rsidRDefault="00CB522B">
            <w:pPr>
              <w:keepNext/>
              <w:keepLines/>
              <w:spacing w:after="20"/>
            </w:pPr>
            <w:r>
              <w:rPr>
                <w:sz w:val="20"/>
                <w:szCs w:val="20"/>
              </w:rPr>
              <w:t>Strategy, State, Observer</w:t>
            </w:r>
          </w:p>
        </w:tc>
      </w:tr>
      <w:tr w:rsidR="00EF5EA6" w14:paraId="73F54F22" w14:textId="77777777">
        <w:tblPrEx>
          <w:tblCellMar>
            <w:top w:w="0" w:type="dxa"/>
            <w:bottom w:w="0" w:type="dxa"/>
          </w:tblCellMar>
        </w:tblPrEx>
        <w:trPr>
          <w:cantSplit/>
          <w:jc w:val="center"/>
        </w:trPr>
        <w:tc>
          <w:tcPr>
            <w:tcW w:w="3000" w:type="dxa"/>
            <w:tcBorders>
              <w:top w:val="single" w:sz="4" w:space="0" w:color="A6A6A6"/>
              <w:left w:val="single" w:sz="4" w:space="0" w:color="A6A6A6"/>
              <w:bottom w:val="single" w:sz="4" w:space="0" w:color="A6A6A6"/>
              <w:right w:val="single" w:sz="4" w:space="0" w:color="A6A6A6"/>
            </w:tcBorders>
            <w:shd w:val="clear" w:color="auto" w:fill="DCE6F1"/>
            <w:tcMar>
              <w:top w:w="70" w:type="dxa"/>
              <w:left w:w="110" w:type="dxa"/>
              <w:bottom w:w="70" w:type="dxa"/>
              <w:right w:w="110" w:type="dxa"/>
            </w:tcMar>
          </w:tcPr>
          <w:p w14:paraId="1A8AB93C" w14:textId="77777777" w:rsidR="00EF5EA6" w:rsidRDefault="00CB522B">
            <w:pPr>
              <w:keepNext/>
              <w:keepLines/>
              <w:spacing w:after="20"/>
            </w:pPr>
            <w:r>
              <w:rPr>
                <w:sz w:val="20"/>
                <w:szCs w:val="20"/>
              </w:rPr>
              <w:t>Technology</w:t>
            </w:r>
          </w:p>
        </w:tc>
        <w:tc>
          <w:tcPr>
            <w:tcW w:w="4000" w:type="dxa"/>
            <w:tcBorders>
              <w:top w:val="single" w:sz="4" w:space="0" w:color="A6A6A6"/>
              <w:left w:val="single" w:sz="4" w:space="0" w:color="A6A6A6"/>
              <w:bottom w:val="single" w:sz="4" w:space="0" w:color="A6A6A6"/>
              <w:right w:val="single" w:sz="4" w:space="0" w:color="A6A6A6"/>
            </w:tcBorders>
            <w:shd w:val="clear" w:color="auto" w:fill="F7F9FC"/>
            <w:tcMar>
              <w:top w:w="70" w:type="dxa"/>
              <w:left w:w="110" w:type="dxa"/>
              <w:bottom w:w="70" w:type="dxa"/>
              <w:right w:w="110" w:type="dxa"/>
            </w:tcMar>
          </w:tcPr>
          <w:p w14:paraId="56F0EE5D" w14:textId="77777777" w:rsidR="00EF5EA6" w:rsidRDefault="00CB522B">
            <w:pPr>
              <w:keepNext/>
              <w:keepLines/>
              <w:spacing w:after="20"/>
            </w:pPr>
            <w:r>
              <w:rPr>
                <w:sz w:val="20"/>
                <w:szCs w:val="20"/>
              </w:rPr>
              <w:t>Java 17, Spring Boot, React</w:t>
            </w:r>
          </w:p>
        </w:tc>
      </w:tr>
      <w:tr w:rsidR="00EF5EA6" w14:paraId="4F443391" w14:textId="77777777">
        <w:tblPrEx>
          <w:tblCellMar>
            <w:top w:w="0" w:type="dxa"/>
            <w:bottom w:w="0" w:type="dxa"/>
          </w:tblCellMar>
        </w:tblPrEx>
        <w:trPr>
          <w:cantSplit/>
          <w:jc w:val="center"/>
        </w:trPr>
        <w:tc>
          <w:tcPr>
            <w:tcW w:w="3000" w:type="dxa"/>
            <w:tcBorders>
              <w:top w:val="single" w:sz="4" w:space="0" w:color="A6A6A6"/>
              <w:left w:val="single" w:sz="4" w:space="0" w:color="A6A6A6"/>
              <w:bottom w:val="single" w:sz="4" w:space="0" w:color="A6A6A6"/>
              <w:right w:val="single" w:sz="4" w:space="0" w:color="A6A6A6"/>
            </w:tcBorders>
            <w:shd w:val="clear" w:color="auto" w:fill="DCE6F1"/>
            <w:tcMar>
              <w:top w:w="70" w:type="dxa"/>
              <w:left w:w="110" w:type="dxa"/>
              <w:bottom w:w="70" w:type="dxa"/>
              <w:right w:w="110" w:type="dxa"/>
            </w:tcMar>
          </w:tcPr>
          <w:p w14:paraId="24E9B407" w14:textId="77777777" w:rsidR="00EF5EA6" w:rsidRDefault="00CB522B">
            <w:pPr>
              <w:keepLines/>
              <w:spacing w:after="20"/>
            </w:pPr>
            <w:r>
              <w:rPr>
                <w:sz w:val="20"/>
                <w:szCs w:val="20"/>
              </w:rPr>
              <w:t>Submission date</w:t>
            </w:r>
          </w:p>
        </w:tc>
        <w:tc>
          <w:tcPr>
            <w:tcW w:w="40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34AC40F1" w14:textId="77777777" w:rsidR="00EF5EA6" w:rsidRDefault="00CB522B">
            <w:pPr>
              <w:keepLines/>
              <w:spacing w:after="20"/>
            </w:pPr>
            <w:r>
              <w:rPr>
                <w:sz w:val="20"/>
                <w:szCs w:val="20"/>
              </w:rPr>
              <w:t>[Insert date]</w:t>
            </w:r>
          </w:p>
        </w:tc>
      </w:tr>
    </w:tbl>
    <w:p w14:paraId="067B2F99" w14:textId="77777777" w:rsidR="00EF5EA6" w:rsidRDefault="00EF5EA6">
      <w:pPr>
        <w:sectPr w:rsidR="00EF5EA6">
          <w:pgSz w:w="11906" w:h="16838"/>
          <w:pgMar w:top="1440" w:right="1440" w:bottom="1440" w:left="1440" w:header="708" w:footer="708" w:gutter="0"/>
          <w:cols w:space="720"/>
          <w:docGrid w:linePitch="360"/>
        </w:sectPr>
      </w:pPr>
    </w:p>
    <w:p w14:paraId="3EDDC5F7" w14:textId="77777777" w:rsidR="00EF5EA6" w:rsidRDefault="00CB522B">
      <w:pPr>
        <w:spacing w:after="200"/>
      </w:pPr>
      <w:r>
        <w:rPr>
          <w:b/>
          <w:bCs/>
          <w:color w:val="1F4E79"/>
          <w:sz w:val="34"/>
          <w:szCs w:val="34"/>
        </w:rPr>
        <w:lastRenderedPageBreak/>
        <w:t>Contents</w:t>
      </w:r>
    </w:p>
    <w:sdt>
      <w:sdtPr>
        <w:alias w:val="Contents"/>
        <w:id w:val="1169136585"/>
      </w:sdtPr>
      <w:sdtEndPr/>
      <w:sdtContent>
        <w:p w14:paraId="41BCECAD" w14:textId="70018456" w:rsidR="00334F66" w:rsidRDefault="00CB522B">
          <w:pPr>
            <w:pStyle w:val="TOC1"/>
            <w:tabs>
              <w:tab w:val="right" w:leader="dot" w:pos="9016"/>
            </w:tabs>
            <w:rPr>
              <w:rFonts w:asciiTheme="minorHAnsi" w:eastAsiaTheme="minorEastAsia" w:hAnsiTheme="minorHAnsi" w:cstheme="minorBidi"/>
              <w:noProof/>
              <w:kern w:val="2"/>
              <w:sz w:val="24"/>
              <w:szCs w:val="24"/>
              <w14:ligatures w14:val="standardContextual"/>
            </w:rPr>
          </w:pPr>
          <w:r>
            <w:fldChar w:fldCharType="begin"/>
          </w:r>
          <w:r>
            <w:instrText>TOC \h \o "1-2"</w:instrText>
          </w:r>
          <w:r>
            <w:fldChar w:fldCharType="separate"/>
          </w:r>
          <w:hyperlink w:anchor="_Toc241985753" w:history="1">
            <w:r w:rsidR="00334F66" w:rsidRPr="0088584D">
              <w:rPr>
                <w:rStyle w:val="Hyperlink"/>
                <w:noProof/>
              </w:rPr>
              <w:t>1. Group Details</w:t>
            </w:r>
            <w:r w:rsidR="00334F66">
              <w:rPr>
                <w:noProof/>
              </w:rPr>
              <w:tab/>
            </w:r>
            <w:r w:rsidR="00334F66">
              <w:rPr>
                <w:noProof/>
              </w:rPr>
              <w:fldChar w:fldCharType="begin"/>
            </w:r>
            <w:r w:rsidR="00334F66">
              <w:rPr>
                <w:noProof/>
              </w:rPr>
              <w:instrText xml:space="preserve"> PAGEREF _Toc241985753 \h </w:instrText>
            </w:r>
            <w:r w:rsidR="00334F66">
              <w:rPr>
                <w:noProof/>
              </w:rPr>
            </w:r>
            <w:r w:rsidR="00334F66">
              <w:rPr>
                <w:noProof/>
              </w:rPr>
              <w:fldChar w:fldCharType="separate"/>
            </w:r>
            <w:r w:rsidR="00334F66">
              <w:rPr>
                <w:noProof/>
              </w:rPr>
              <w:t>2</w:t>
            </w:r>
            <w:r w:rsidR="00334F66">
              <w:rPr>
                <w:noProof/>
              </w:rPr>
              <w:fldChar w:fldCharType="end"/>
            </w:r>
          </w:hyperlink>
        </w:p>
        <w:p w14:paraId="07D082D7" w14:textId="54274167" w:rsidR="00334F66" w:rsidRDefault="00334F66">
          <w:pPr>
            <w:pStyle w:val="TOC1"/>
            <w:tabs>
              <w:tab w:val="right" w:leader="dot" w:pos="9016"/>
            </w:tabs>
            <w:rPr>
              <w:rFonts w:asciiTheme="minorHAnsi" w:eastAsiaTheme="minorEastAsia" w:hAnsiTheme="minorHAnsi" w:cstheme="minorBidi"/>
              <w:noProof/>
              <w:kern w:val="2"/>
              <w:sz w:val="24"/>
              <w:szCs w:val="24"/>
              <w14:ligatures w14:val="standardContextual"/>
            </w:rPr>
          </w:pPr>
          <w:hyperlink w:anchor="_Toc241985754" w:history="1">
            <w:r w:rsidRPr="0088584D">
              <w:rPr>
                <w:rStyle w:val="Hyperlink"/>
                <w:noProof/>
              </w:rPr>
              <w:t>2. Design Pattern(s) Used</w:t>
            </w:r>
            <w:r>
              <w:rPr>
                <w:noProof/>
              </w:rPr>
              <w:tab/>
            </w:r>
            <w:r>
              <w:rPr>
                <w:noProof/>
              </w:rPr>
              <w:fldChar w:fldCharType="begin"/>
            </w:r>
            <w:r>
              <w:rPr>
                <w:noProof/>
              </w:rPr>
              <w:instrText xml:space="preserve"> PAGEREF _Toc241985754 \h </w:instrText>
            </w:r>
            <w:r>
              <w:rPr>
                <w:noProof/>
              </w:rPr>
            </w:r>
            <w:r>
              <w:rPr>
                <w:noProof/>
              </w:rPr>
              <w:fldChar w:fldCharType="separate"/>
            </w:r>
            <w:r>
              <w:rPr>
                <w:noProof/>
              </w:rPr>
              <w:t>3</w:t>
            </w:r>
            <w:r>
              <w:rPr>
                <w:noProof/>
              </w:rPr>
              <w:fldChar w:fldCharType="end"/>
            </w:r>
          </w:hyperlink>
        </w:p>
        <w:p w14:paraId="65382B59" w14:textId="3563D3BE" w:rsidR="00334F66" w:rsidRDefault="00334F66">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1985755" w:history="1">
            <w:r w:rsidRPr="0088584D">
              <w:rPr>
                <w:rStyle w:val="Hyperlink"/>
                <w:noProof/>
              </w:rPr>
              <w:t>2.1 Pattern Roles in Our Code</w:t>
            </w:r>
            <w:r>
              <w:rPr>
                <w:noProof/>
              </w:rPr>
              <w:tab/>
            </w:r>
            <w:r>
              <w:rPr>
                <w:noProof/>
              </w:rPr>
              <w:fldChar w:fldCharType="begin"/>
            </w:r>
            <w:r>
              <w:rPr>
                <w:noProof/>
              </w:rPr>
              <w:instrText xml:space="preserve"> PAGEREF _Toc241985755 \h </w:instrText>
            </w:r>
            <w:r>
              <w:rPr>
                <w:noProof/>
              </w:rPr>
            </w:r>
            <w:r>
              <w:rPr>
                <w:noProof/>
              </w:rPr>
              <w:fldChar w:fldCharType="separate"/>
            </w:r>
            <w:r>
              <w:rPr>
                <w:noProof/>
              </w:rPr>
              <w:t>3</w:t>
            </w:r>
            <w:r>
              <w:rPr>
                <w:noProof/>
              </w:rPr>
              <w:fldChar w:fldCharType="end"/>
            </w:r>
          </w:hyperlink>
        </w:p>
        <w:p w14:paraId="36E3ECD8" w14:textId="2539DF4C" w:rsidR="00334F66" w:rsidRDefault="00334F66">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1985756" w:history="1">
            <w:r w:rsidRPr="0088584D">
              <w:rPr>
                <w:rStyle w:val="Hyperlink"/>
                <w:noProof/>
              </w:rPr>
              <w:t>2.2 Pattern Summaries</w:t>
            </w:r>
            <w:r>
              <w:rPr>
                <w:noProof/>
              </w:rPr>
              <w:tab/>
            </w:r>
            <w:r>
              <w:rPr>
                <w:noProof/>
              </w:rPr>
              <w:fldChar w:fldCharType="begin"/>
            </w:r>
            <w:r>
              <w:rPr>
                <w:noProof/>
              </w:rPr>
              <w:instrText xml:space="preserve"> PAGEREF _Toc241985756 \h </w:instrText>
            </w:r>
            <w:r>
              <w:rPr>
                <w:noProof/>
              </w:rPr>
            </w:r>
            <w:r>
              <w:rPr>
                <w:noProof/>
              </w:rPr>
              <w:fldChar w:fldCharType="separate"/>
            </w:r>
            <w:r>
              <w:rPr>
                <w:noProof/>
              </w:rPr>
              <w:t>4</w:t>
            </w:r>
            <w:r>
              <w:rPr>
                <w:noProof/>
              </w:rPr>
              <w:fldChar w:fldCharType="end"/>
            </w:r>
          </w:hyperlink>
        </w:p>
        <w:p w14:paraId="6101E971" w14:textId="5C1106DE" w:rsidR="00334F66" w:rsidRDefault="00334F66">
          <w:pPr>
            <w:pStyle w:val="TOC1"/>
            <w:tabs>
              <w:tab w:val="right" w:leader="dot" w:pos="9016"/>
            </w:tabs>
            <w:rPr>
              <w:rFonts w:asciiTheme="minorHAnsi" w:eastAsiaTheme="minorEastAsia" w:hAnsiTheme="minorHAnsi" w:cstheme="minorBidi"/>
              <w:noProof/>
              <w:kern w:val="2"/>
              <w:sz w:val="24"/>
              <w:szCs w:val="24"/>
              <w14:ligatures w14:val="standardContextual"/>
            </w:rPr>
          </w:pPr>
          <w:hyperlink w:anchor="_Toc241985757" w:history="1">
            <w:r w:rsidRPr="0088584D">
              <w:rPr>
                <w:rStyle w:val="Hyperlink"/>
                <w:noProof/>
              </w:rPr>
              <w:t>3. Justification for Each Pattern</w:t>
            </w:r>
            <w:r>
              <w:rPr>
                <w:noProof/>
              </w:rPr>
              <w:tab/>
            </w:r>
            <w:r>
              <w:rPr>
                <w:noProof/>
              </w:rPr>
              <w:fldChar w:fldCharType="begin"/>
            </w:r>
            <w:r>
              <w:rPr>
                <w:noProof/>
              </w:rPr>
              <w:instrText xml:space="preserve"> PAGEREF _Toc241985757 \h </w:instrText>
            </w:r>
            <w:r>
              <w:rPr>
                <w:noProof/>
              </w:rPr>
            </w:r>
            <w:r>
              <w:rPr>
                <w:noProof/>
              </w:rPr>
              <w:fldChar w:fldCharType="separate"/>
            </w:r>
            <w:r>
              <w:rPr>
                <w:noProof/>
              </w:rPr>
              <w:t>5</w:t>
            </w:r>
            <w:r>
              <w:rPr>
                <w:noProof/>
              </w:rPr>
              <w:fldChar w:fldCharType="end"/>
            </w:r>
          </w:hyperlink>
        </w:p>
        <w:p w14:paraId="21657F20" w14:textId="2C0E3BD2" w:rsidR="00334F66" w:rsidRDefault="00334F66">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1985758" w:history="1">
            <w:r w:rsidRPr="0088584D">
              <w:rPr>
                <w:rStyle w:val="Hyperlink"/>
                <w:noProof/>
              </w:rPr>
              <w:t>3.1 Strategy – Destination Search (Destination Management)</w:t>
            </w:r>
            <w:r>
              <w:rPr>
                <w:noProof/>
              </w:rPr>
              <w:tab/>
            </w:r>
            <w:r>
              <w:rPr>
                <w:noProof/>
              </w:rPr>
              <w:fldChar w:fldCharType="begin"/>
            </w:r>
            <w:r>
              <w:rPr>
                <w:noProof/>
              </w:rPr>
              <w:instrText xml:space="preserve"> PAGEREF _Toc241985758 \h </w:instrText>
            </w:r>
            <w:r>
              <w:rPr>
                <w:noProof/>
              </w:rPr>
            </w:r>
            <w:r>
              <w:rPr>
                <w:noProof/>
              </w:rPr>
              <w:fldChar w:fldCharType="separate"/>
            </w:r>
            <w:r>
              <w:rPr>
                <w:noProof/>
              </w:rPr>
              <w:t>5</w:t>
            </w:r>
            <w:r>
              <w:rPr>
                <w:noProof/>
              </w:rPr>
              <w:fldChar w:fldCharType="end"/>
            </w:r>
          </w:hyperlink>
        </w:p>
        <w:p w14:paraId="4DCAB7C1" w14:textId="28920903" w:rsidR="00334F66" w:rsidRDefault="00334F66">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1985759" w:history="1">
            <w:r w:rsidRPr="0088584D">
              <w:rPr>
                <w:rStyle w:val="Hyperlink"/>
                <w:noProof/>
              </w:rPr>
              <w:t>3.2 Strategy – Tour Package Sorting (Tour Package Management)</w:t>
            </w:r>
            <w:r>
              <w:rPr>
                <w:noProof/>
              </w:rPr>
              <w:tab/>
            </w:r>
            <w:r>
              <w:rPr>
                <w:noProof/>
              </w:rPr>
              <w:fldChar w:fldCharType="begin"/>
            </w:r>
            <w:r>
              <w:rPr>
                <w:noProof/>
              </w:rPr>
              <w:instrText xml:space="preserve"> PAGEREF _Toc241985759 \h </w:instrText>
            </w:r>
            <w:r>
              <w:rPr>
                <w:noProof/>
              </w:rPr>
            </w:r>
            <w:r>
              <w:rPr>
                <w:noProof/>
              </w:rPr>
              <w:fldChar w:fldCharType="separate"/>
            </w:r>
            <w:r>
              <w:rPr>
                <w:noProof/>
              </w:rPr>
              <w:t>5</w:t>
            </w:r>
            <w:r>
              <w:rPr>
                <w:noProof/>
              </w:rPr>
              <w:fldChar w:fldCharType="end"/>
            </w:r>
          </w:hyperlink>
        </w:p>
        <w:p w14:paraId="74F84BBD" w14:textId="47C109FB" w:rsidR="00334F66" w:rsidRDefault="00334F66">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1985760" w:history="1">
            <w:r w:rsidRPr="0088584D">
              <w:rPr>
                <w:rStyle w:val="Hyperlink"/>
                <w:noProof/>
              </w:rPr>
              <w:t>3.3 Strategy – Tour Guide Ranking (Tour Guide Management)</w:t>
            </w:r>
            <w:r>
              <w:rPr>
                <w:noProof/>
              </w:rPr>
              <w:tab/>
            </w:r>
            <w:r>
              <w:rPr>
                <w:noProof/>
              </w:rPr>
              <w:fldChar w:fldCharType="begin"/>
            </w:r>
            <w:r>
              <w:rPr>
                <w:noProof/>
              </w:rPr>
              <w:instrText xml:space="preserve"> PAGEREF _Toc241985760 \h </w:instrText>
            </w:r>
            <w:r>
              <w:rPr>
                <w:noProof/>
              </w:rPr>
            </w:r>
            <w:r>
              <w:rPr>
                <w:noProof/>
              </w:rPr>
              <w:fldChar w:fldCharType="separate"/>
            </w:r>
            <w:r>
              <w:rPr>
                <w:noProof/>
              </w:rPr>
              <w:t>5</w:t>
            </w:r>
            <w:r>
              <w:rPr>
                <w:noProof/>
              </w:rPr>
              <w:fldChar w:fldCharType="end"/>
            </w:r>
          </w:hyperlink>
        </w:p>
        <w:p w14:paraId="747E8FB0" w14:textId="0CD471C0" w:rsidR="00334F66" w:rsidRDefault="00334F66">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1985761" w:history="1">
            <w:r w:rsidRPr="0088584D">
              <w:rPr>
                <w:rStyle w:val="Hyperlink"/>
                <w:noProof/>
              </w:rPr>
              <w:t>3.4 Strategy – Trip Plan Export (Trip Planning Management)</w:t>
            </w:r>
            <w:r>
              <w:rPr>
                <w:noProof/>
              </w:rPr>
              <w:tab/>
            </w:r>
            <w:r>
              <w:rPr>
                <w:noProof/>
              </w:rPr>
              <w:fldChar w:fldCharType="begin"/>
            </w:r>
            <w:r>
              <w:rPr>
                <w:noProof/>
              </w:rPr>
              <w:instrText xml:space="preserve"> PAGEREF _Toc241985761 \h </w:instrText>
            </w:r>
            <w:r>
              <w:rPr>
                <w:noProof/>
              </w:rPr>
            </w:r>
            <w:r>
              <w:rPr>
                <w:noProof/>
              </w:rPr>
              <w:fldChar w:fldCharType="separate"/>
            </w:r>
            <w:r>
              <w:rPr>
                <w:noProof/>
              </w:rPr>
              <w:t>6</w:t>
            </w:r>
            <w:r>
              <w:rPr>
                <w:noProof/>
              </w:rPr>
              <w:fldChar w:fldCharType="end"/>
            </w:r>
          </w:hyperlink>
        </w:p>
        <w:p w14:paraId="365B40DC" w14:textId="5A0B741A" w:rsidR="00334F66" w:rsidRDefault="00334F66">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1985762" w:history="1">
            <w:r w:rsidRPr="0088584D">
              <w:rPr>
                <w:rStyle w:val="Hyperlink"/>
                <w:noProof/>
              </w:rPr>
              <w:t>3.5 State – Booking Lifecycle (Booking Management)</w:t>
            </w:r>
            <w:r>
              <w:rPr>
                <w:noProof/>
              </w:rPr>
              <w:tab/>
            </w:r>
            <w:r>
              <w:rPr>
                <w:noProof/>
              </w:rPr>
              <w:fldChar w:fldCharType="begin"/>
            </w:r>
            <w:r>
              <w:rPr>
                <w:noProof/>
              </w:rPr>
              <w:instrText xml:space="preserve"> PAGEREF _Toc241985762 \h </w:instrText>
            </w:r>
            <w:r>
              <w:rPr>
                <w:noProof/>
              </w:rPr>
            </w:r>
            <w:r>
              <w:rPr>
                <w:noProof/>
              </w:rPr>
              <w:fldChar w:fldCharType="separate"/>
            </w:r>
            <w:r>
              <w:rPr>
                <w:noProof/>
              </w:rPr>
              <w:t>6</w:t>
            </w:r>
            <w:r>
              <w:rPr>
                <w:noProof/>
              </w:rPr>
              <w:fldChar w:fldCharType="end"/>
            </w:r>
          </w:hyperlink>
        </w:p>
        <w:p w14:paraId="65D3FD61" w14:textId="24A70577" w:rsidR="00334F66" w:rsidRDefault="00334F66">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1985763" w:history="1">
            <w:r w:rsidRPr="0088584D">
              <w:rPr>
                <w:rStyle w:val="Hyperlink"/>
                <w:noProof/>
              </w:rPr>
              <w:t>3.6 Observer – Support Ticket Status Changes (Customer Support Management)</w:t>
            </w:r>
            <w:r>
              <w:rPr>
                <w:noProof/>
              </w:rPr>
              <w:tab/>
            </w:r>
            <w:r>
              <w:rPr>
                <w:noProof/>
              </w:rPr>
              <w:fldChar w:fldCharType="begin"/>
            </w:r>
            <w:r>
              <w:rPr>
                <w:noProof/>
              </w:rPr>
              <w:instrText xml:space="preserve"> PAGEREF _Toc241985763 \h </w:instrText>
            </w:r>
            <w:r>
              <w:rPr>
                <w:noProof/>
              </w:rPr>
            </w:r>
            <w:r>
              <w:rPr>
                <w:noProof/>
              </w:rPr>
              <w:fldChar w:fldCharType="separate"/>
            </w:r>
            <w:r>
              <w:rPr>
                <w:noProof/>
              </w:rPr>
              <w:t>7</w:t>
            </w:r>
            <w:r>
              <w:rPr>
                <w:noProof/>
              </w:rPr>
              <w:fldChar w:fldCharType="end"/>
            </w:r>
          </w:hyperlink>
        </w:p>
        <w:p w14:paraId="10AC5AB1" w14:textId="4E600522" w:rsidR="00334F66" w:rsidRDefault="00334F66">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1985764" w:history="1">
            <w:r w:rsidRPr="0088584D">
              <w:rPr>
                <w:rStyle w:val="Hyperlink"/>
                <w:noProof/>
              </w:rPr>
              <w:t>3.7 Overall Benefits</w:t>
            </w:r>
            <w:r>
              <w:rPr>
                <w:noProof/>
              </w:rPr>
              <w:tab/>
            </w:r>
            <w:r>
              <w:rPr>
                <w:noProof/>
              </w:rPr>
              <w:fldChar w:fldCharType="begin"/>
            </w:r>
            <w:r>
              <w:rPr>
                <w:noProof/>
              </w:rPr>
              <w:instrText xml:space="preserve"> PAGEREF _Toc241985764 \h </w:instrText>
            </w:r>
            <w:r>
              <w:rPr>
                <w:noProof/>
              </w:rPr>
            </w:r>
            <w:r>
              <w:rPr>
                <w:noProof/>
              </w:rPr>
              <w:fldChar w:fldCharType="separate"/>
            </w:r>
            <w:r>
              <w:rPr>
                <w:noProof/>
              </w:rPr>
              <w:t>8</w:t>
            </w:r>
            <w:r>
              <w:rPr>
                <w:noProof/>
              </w:rPr>
              <w:fldChar w:fldCharType="end"/>
            </w:r>
          </w:hyperlink>
        </w:p>
        <w:p w14:paraId="3F1FF3B8" w14:textId="421B862A" w:rsidR="00334F66" w:rsidRDefault="00334F66">
          <w:pPr>
            <w:pStyle w:val="TOC1"/>
            <w:tabs>
              <w:tab w:val="right" w:leader="dot" w:pos="9016"/>
            </w:tabs>
            <w:rPr>
              <w:rFonts w:asciiTheme="minorHAnsi" w:eastAsiaTheme="minorEastAsia" w:hAnsiTheme="minorHAnsi" w:cstheme="minorBidi"/>
              <w:noProof/>
              <w:kern w:val="2"/>
              <w:sz w:val="24"/>
              <w:szCs w:val="24"/>
              <w14:ligatures w14:val="standardContextual"/>
            </w:rPr>
          </w:pPr>
          <w:hyperlink w:anchor="_Toc241985765" w:history="1">
            <w:r w:rsidRPr="0088584D">
              <w:rPr>
                <w:rStyle w:val="Hyperlink"/>
                <w:noProof/>
              </w:rPr>
              <w:t>4. Screenshots of Implementation</w:t>
            </w:r>
            <w:r>
              <w:rPr>
                <w:noProof/>
              </w:rPr>
              <w:tab/>
            </w:r>
            <w:r>
              <w:rPr>
                <w:noProof/>
              </w:rPr>
              <w:fldChar w:fldCharType="begin"/>
            </w:r>
            <w:r>
              <w:rPr>
                <w:noProof/>
              </w:rPr>
              <w:instrText xml:space="preserve"> PAGEREF _Toc241985765 \h </w:instrText>
            </w:r>
            <w:r>
              <w:rPr>
                <w:noProof/>
              </w:rPr>
            </w:r>
            <w:r>
              <w:rPr>
                <w:noProof/>
              </w:rPr>
              <w:fldChar w:fldCharType="separate"/>
            </w:r>
            <w:r>
              <w:rPr>
                <w:noProof/>
              </w:rPr>
              <w:t>9</w:t>
            </w:r>
            <w:r>
              <w:rPr>
                <w:noProof/>
              </w:rPr>
              <w:fldChar w:fldCharType="end"/>
            </w:r>
          </w:hyperlink>
        </w:p>
        <w:p w14:paraId="47D5B542" w14:textId="7A698AA2" w:rsidR="00334F66" w:rsidRDefault="00334F66">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1985766" w:history="1">
            <w:r w:rsidRPr="0088584D">
              <w:rPr>
                <w:rStyle w:val="Hyperlink"/>
                <w:noProof/>
              </w:rPr>
              <w:t>4.1 Strategy – Destination Search</w:t>
            </w:r>
            <w:r>
              <w:rPr>
                <w:noProof/>
              </w:rPr>
              <w:tab/>
            </w:r>
            <w:r>
              <w:rPr>
                <w:noProof/>
              </w:rPr>
              <w:fldChar w:fldCharType="begin"/>
            </w:r>
            <w:r>
              <w:rPr>
                <w:noProof/>
              </w:rPr>
              <w:instrText xml:space="preserve"> PAGEREF _Toc241985766 \h </w:instrText>
            </w:r>
            <w:r>
              <w:rPr>
                <w:noProof/>
              </w:rPr>
            </w:r>
            <w:r>
              <w:rPr>
                <w:noProof/>
              </w:rPr>
              <w:fldChar w:fldCharType="separate"/>
            </w:r>
            <w:r>
              <w:rPr>
                <w:noProof/>
              </w:rPr>
              <w:t>9</w:t>
            </w:r>
            <w:r>
              <w:rPr>
                <w:noProof/>
              </w:rPr>
              <w:fldChar w:fldCharType="end"/>
            </w:r>
          </w:hyperlink>
        </w:p>
        <w:p w14:paraId="6C976F87" w14:textId="7C00258E" w:rsidR="00334F66" w:rsidRDefault="00334F66">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1985767" w:history="1">
            <w:r w:rsidRPr="0088584D">
              <w:rPr>
                <w:rStyle w:val="Hyperlink"/>
                <w:noProof/>
              </w:rPr>
              <w:t>4.2 Strategy – Tour Package Sorting</w:t>
            </w:r>
            <w:r>
              <w:rPr>
                <w:noProof/>
              </w:rPr>
              <w:tab/>
            </w:r>
            <w:r>
              <w:rPr>
                <w:noProof/>
              </w:rPr>
              <w:fldChar w:fldCharType="begin"/>
            </w:r>
            <w:r>
              <w:rPr>
                <w:noProof/>
              </w:rPr>
              <w:instrText xml:space="preserve"> PAGEREF _Toc241985767 \h </w:instrText>
            </w:r>
            <w:r>
              <w:rPr>
                <w:noProof/>
              </w:rPr>
            </w:r>
            <w:r>
              <w:rPr>
                <w:noProof/>
              </w:rPr>
              <w:fldChar w:fldCharType="separate"/>
            </w:r>
            <w:r>
              <w:rPr>
                <w:noProof/>
              </w:rPr>
              <w:t>11</w:t>
            </w:r>
            <w:r>
              <w:rPr>
                <w:noProof/>
              </w:rPr>
              <w:fldChar w:fldCharType="end"/>
            </w:r>
          </w:hyperlink>
        </w:p>
        <w:p w14:paraId="089E83FC" w14:textId="20D600DA" w:rsidR="00334F66" w:rsidRDefault="00334F66">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1985768" w:history="1">
            <w:r w:rsidRPr="0088584D">
              <w:rPr>
                <w:rStyle w:val="Hyperlink"/>
                <w:noProof/>
              </w:rPr>
              <w:t>4.3 Strategy – Tour Guide Ranking</w:t>
            </w:r>
            <w:r>
              <w:rPr>
                <w:noProof/>
              </w:rPr>
              <w:tab/>
            </w:r>
            <w:r>
              <w:rPr>
                <w:noProof/>
              </w:rPr>
              <w:fldChar w:fldCharType="begin"/>
            </w:r>
            <w:r>
              <w:rPr>
                <w:noProof/>
              </w:rPr>
              <w:instrText xml:space="preserve"> PAGEREF _Toc241985768 \h </w:instrText>
            </w:r>
            <w:r>
              <w:rPr>
                <w:noProof/>
              </w:rPr>
            </w:r>
            <w:r>
              <w:rPr>
                <w:noProof/>
              </w:rPr>
              <w:fldChar w:fldCharType="separate"/>
            </w:r>
            <w:r>
              <w:rPr>
                <w:noProof/>
              </w:rPr>
              <w:t>13</w:t>
            </w:r>
            <w:r>
              <w:rPr>
                <w:noProof/>
              </w:rPr>
              <w:fldChar w:fldCharType="end"/>
            </w:r>
          </w:hyperlink>
        </w:p>
        <w:p w14:paraId="443A0A6D" w14:textId="7F1141D5" w:rsidR="00334F66" w:rsidRDefault="00334F66">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1985769" w:history="1">
            <w:r w:rsidRPr="0088584D">
              <w:rPr>
                <w:rStyle w:val="Hyperlink"/>
                <w:noProof/>
              </w:rPr>
              <w:t>4.4 Strategy – Trip Plan Export</w:t>
            </w:r>
            <w:r>
              <w:rPr>
                <w:noProof/>
              </w:rPr>
              <w:tab/>
            </w:r>
            <w:r>
              <w:rPr>
                <w:noProof/>
              </w:rPr>
              <w:fldChar w:fldCharType="begin"/>
            </w:r>
            <w:r>
              <w:rPr>
                <w:noProof/>
              </w:rPr>
              <w:instrText xml:space="preserve"> PAGEREF _Toc241985769 \h </w:instrText>
            </w:r>
            <w:r>
              <w:rPr>
                <w:noProof/>
              </w:rPr>
            </w:r>
            <w:r>
              <w:rPr>
                <w:noProof/>
              </w:rPr>
              <w:fldChar w:fldCharType="separate"/>
            </w:r>
            <w:r>
              <w:rPr>
                <w:noProof/>
              </w:rPr>
              <w:t>15</w:t>
            </w:r>
            <w:r>
              <w:rPr>
                <w:noProof/>
              </w:rPr>
              <w:fldChar w:fldCharType="end"/>
            </w:r>
          </w:hyperlink>
        </w:p>
        <w:p w14:paraId="01AED410" w14:textId="22C9115E" w:rsidR="00334F66" w:rsidRDefault="00334F66">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1985770" w:history="1">
            <w:r w:rsidRPr="0088584D">
              <w:rPr>
                <w:rStyle w:val="Hyperlink"/>
                <w:noProof/>
              </w:rPr>
              <w:t>4.5 State – Booking Lifecycle</w:t>
            </w:r>
            <w:r>
              <w:rPr>
                <w:noProof/>
              </w:rPr>
              <w:tab/>
            </w:r>
            <w:r>
              <w:rPr>
                <w:noProof/>
              </w:rPr>
              <w:fldChar w:fldCharType="begin"/>
            </w:r>
            <w:r>
              <w:rPr>
                <w:noProof/>
              </w:rPr>
              <w:instrText xml:space="preserve"> PAGEREF _Toc241985770 \h </w:instrText>
            </w:r>
            <w:r>
              <w:rPr>
                <w:noProof/>
              </w:rPr>
            </w:r>
            <w:r>
              <w:rPr>
                <w:noProof/>
              </w:rPr>
              <w:fldChar w:fldCharType="separate"/>
            </w:r>
            <w:r>
              <w:rPr>
                <w:noProof/>
              </w:rPr>
              <w:t>18</w:t>
            </w:r>
            <w:r>
              <w:rPr>
                <w:noProof/>
              </w:rPr>
              <w:fldChar w:fldCharType="end"/>
            </w:r>
          </w:hyperlink>
        </w:p>
        <w:p w14:paraId="2B0A22D6" w14:textId="612C26BF" w:rsidR="00334F66" w:rsidRDefault="00334F66">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1985771" w:history="1">
            <w:r w:rsidRPr="0088584D">
              <w:rPr>
                <w:rStyle w:val="Hyperlink"/>
                <w:noProof/>
              </w:rPr>
              <w:t>4.6 Observer – Support Ticket Status Changes</w:t>
            </w:r>
            <w:r>
              <w:rPr>
                <w:noProof/>
              </w:rPr>
              <w:tab/>
            </w:r>
            <w:r>
              <w:rPr>
                <w:noProof/>
              </w:rPr>
              <w:fldChar w:fldCharType="begin"/>
            </w:r>
            <w:r>
              <w:rPr>
                <w:noProof/>
              </w:rPr>
              <w:instrText xml:space="preserve"> PAGEREF _Toc241985771 \h </w:instrText>
            </w:r>
            <w:r>
              <w:rPr>
                <w:noProof/>
              </w:rPr>
            </w:r>
            <w:r>
              <w:rPr>
                <w:noProof/>
              </w:rPr>
              <w:fldChar w:fldCharType="separate"/>
            </w:r>
            <w:r>
              <w:rPr>
                <w:noProof/>
              </w:rPr>
              <w:t>20</w:t>
            </w:r>
            <w:r>
              <w:rPr>
                <w:noProof/>
              </w:rPr>
              <w:fldChar w:fldCharType="end"/>
            </w:r>
          </w:hyperlink>
        </w:p>
        <w:p w14:paraId="3EE727FD" w14:textId="63DEF3AC" w:rsidR="00334F66" w:rsidRDefault="00334F66">
          <w:pPr>
            <w:pStyle w:val="TOC1"/>
            <w:tabs>
              <w:tab w:val="right" w:leader="dot" w:pos="9016"/>
            </w:tabs>
            <w:rPr>
              <w:rFonts w:asciiTheme="minorHAnsi" w:eastAsiaTheme="minorEastAsia" w:hAnsiTheme="minorHAnsi" w:cstheme="minorBidi"/>
              <w:noProof/>
              <w:kern w:val="2"/>
              <w:sz w:val="24"/>
              <w:szCs w:val="24"/>
              <w14:ligatures w14:val="standardContextual"/>
            </w:rPr>
          </w:pPr>
          <w:hyperlink w:anchor="_Toc241985772" w:history="1">
            <w:r w:rsidRPr="0088584D">
              <w:rPr>
                <w:rStyle w:val="Hyperlink"/>
                <w:noProof/>
              </w:rPr>
              <w:t>5. Code Files</w:t>
            </w:r>
            <w:r>
              <w:rPr>
                <w:noProof/>
              </w:rPr>
              <w:tab/>
            </w:r>
            <w:r>
              <w:rPr>
                <w:noProof/>
              </w:rPr>
              <w:fldChar w:fldCharType="begin"/>
            </w:r>
            <w:r>
              <w:rPr>
                <w:noProof/>
              </w:rPr>
              <w:instrText xml:space="preserve"> PAGEREF _Toc241985772 \h </w:instrText>
            </w:r>
            <w:r>
              <w:rPr>
                <w:noProof/>
              </w:rPr>
            </w:r>
            <w:r>
              <w:rPr>
                <w:noProof/>
              </w:rPr>
              <w:fldChar w:fldCharType="separate"/>
            </w:r>
            <w:r>
              <w:rPr>
                <w:noProof/>
              </w:rPr>
              <w:t>22</w:t>
            </w:r>
            <w:r>
              <w:rPr>
                <w:noProof/>
              </w:rPr>
              <w:fldChar w:fldCharType="end"/>
            </w:r>
          </w:hyperlink>
        </w:p>
        <w:p w14:paraId="44F5E0E3" w14:textId="08B07AA6" w:rsidR="00334F66" w:rsidRDefault="00334F66">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1985773" w:history="1">
            <w:r w:rsidRPr="0088584D">
              <w:rPr>
                <w:rStyle w:val="Hyperlink"/>
                <w:noProof/>
              </w:rPr>
              <w:t>5.1 Folder Structure</w:t>
            </w:r>
            <w:r>
              <w:rPr>
                <w:noProof/>
              </w:rPr>
              <w:tab/>
            </w:r>
            <w:r>
              <w:rPr>
                <w:noProof/>
              </w:rPr>
              <w:fldChar w:fldCharType="begin"/>
            </w:r>
            <w:r>
              <w:rPr>
                <w:noProof/>
              </w:rPr>
              <w:instrText xml:space="preserve"> PAGEREF _Toc241985773 \h </w:instrText>
            </w:r>
            <w:r>
              <w:rPr>
                <w:noProof/>
              </w:rPr>
            </w:r>
            <w:r>
              <w:rPr>
                <w:noProof/>
              </w:rPr>
              <w:fldChar w:fldCharType="separate"/>
            </w:r>
            <w:r>
              <w:rPr>
                <w:noProof/>
              </w:rPr>
              <w:t>22</w:t>
            </w:r>
            <w:r>
              <w:rPr>
                <w:noProof/>
              </w:rPr>
              <w:fldChar w:fldCharType="end"/>
            </w:r>
          </w:hyperlink>
        </w:p>
        <w:p w14:paraId="27C14559" w14:textId="3010E6A3" w:rsidR="00334F66" w:rsidRDefault="00334F66">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1985774" w:history="1">
            <w:r w:rsidRPr="0088584D">
              <w:rPr>
                <w:rStyle w:val="Hyperlink"/>
                <w:noProof/>
              </w:rPr>
              <w:t>5.2 Class Roles</w:t>
            </w:r>
            <w:r>
              <w:rPr>
                <w:noProof/>
              </w:rPr>
              <w:tab/>
            </w:r>
            <w:r>
              <w:rPr>
                <w:noProof/>
              </w:rPr>
              <w:fldChar w:fldCharType="begin"/>
            </w:r>
            <w:r>
              <w:rPr>
                <w:noProof/>
              </w:rPr>
              <w:instrText xml:space="preserve"> PAGEREF _Toc241985774 \h </w:instrText>
            </w:r>
            <w:r>
              <w:rPr>
                <w:noProof/>
              </w:rPr>
            </w:r>
            <w:r>
              <w:rPr>
                <w:noProof/>
              </w:rPr>
              <w:fldChar w:fldCharType="separate"/>
            </w:r>
            <w:r>
              <w:rPr>
                <w:noProof/>
              </w:rPr>
              <w:t>22</w:t>
            </w:r>
            <w:r>
              <w:rPr>
                <w:noProof/>
              </w:rPr>
              <w:fldChar w:fldCharType="end"/>
            </w:r>
          </w:hyperlink>
        </w:p>
        <w:p w14:paraId="3C8E3BDA" w14:textId="5016D8B1" w:rsidR="00334F66" w:rsidRDefault="00334F66">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1985775" w:history="1">
            <w:r w:rsidRPr="0088584D">
              <w:rPr>
                <w:rStyle w:val="Hyperlink"/>
                <w:noProof/>
              </w:rPr>
              <w:t>5.3 How to Run in NetBeans</w:t>
            </w:r>
            <w:r>
              <w:rPr>
                <w:noProof/>
              </w:rPr>
              <w:tab/>
            </w:r>
            <w:r>
              <w:rPr>
                <w:noProof/>
              </w:rPr>
              <w:fldChar w:fldCharType="begin"/>
            </w:r>
            <w:r>
              <w:rPr>
                <w:noProof/>
              </w:rPr>
              <w:instrText xml:space="preserve"> PAGEREF _Toc241985775 \h </w:instrText>
            </w:r>
            <w:r>
              <w:rPr>
                <w:noProof/>
              </w:rPr>
            </w:r>
            <w:r>
              <w:rPr>
                <w:noProof/>
              </w:rPr>
              <w:fldChar w:fldCharType="separate"/>
            </w:r>
            <w:r>
              <w:rPr>
                <w:noProof/>
              </w:rPr>
              <w:t>23</w:t>
            </w:r>
            <w:r>
              <w:rPr>
                <w:noProof/>
              </w:rPr>
              <w:fldChar w:fldCharType="end"/>
            </w:r>
          </w:hyperlink>
        </w:p>
        <w:p w14:paraId="379AEFD7" w14:textId="367B0099" w:rsidR="00334F66" w:rsidRDefault="00334F66">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1985776" w:history="1">
            <w:r w:rsidRPr="0088584D">
              <w:rPr>
                <w:rStyle w:val="Hyperlink"/>
                <w:noProof/>
              </w:rPr>
              <w:t>5.4 Where the Patterns Live in the Web Application</w:t>
            </w:r>
            <w:r>
              <w:rPr>
                <w:noProof/>
              </w:rPr>
              <w:tab/>
            </w:r>
            <w:r>
              <w:rPr>
                <w:noProof/>
              </w:rPr>
              <w:fldChar w:fldCharType="begin"/>
            </w:r>
            <w:r>
              <w:rPr>
                <w:noProof/>
              </w:rPr>
              <w:instrText xml:space="preserve"> PAGEREF _Toc241985776 \h </w:instrText>
            </w:r>
            <w:r>
              <w:rPr>
                <w:noProof/>
              </w:rPr>
            </w:r>
            <w:r>
              <w:rPr>
                <w:noProof/>
              </w:rPr>
              <w:fldChar w:fldCharType="separate"/>
            </w:r>
            <w:r>
              <w:rPr>
                <w:noProof/>
              </w:rPr>
              <w:t>23</w:t>
            </w:r>
            <w:r>
              <w:rPr>
                <w:noProof/>
              </w:rPr>
              <w:fldChar w:fldCharType="end"/>
            </w:r>
          </w:hyperlink>
        </w:p>
        <w:p w14:paraId="3D621B5A" w14:textId="4DEFD62F" w:rsidR="00EF5EA6" w:rsidRDefault="00CB522B">
          <w:r>
            <w:fldChar w:fldCharType="end"/>
          </w:r>
        </w:p>
      </w:sdtContent>
    </w:sdt>
    <w:p w14:paraId="77C01A71" w14:textId="77777777" w:rsidR="00EF5EA6" w:rsidRDefault="00CB522B">
      <w:pPr>
        <w:pStyle w:val="Heading1"/>
        <w:pageBreakBefore/>
      </w:pPr>
      <w:bookmarkStart w:id="0" w:name="_Toc241985753"/>
      <w:r>
        <w:lastRenderedPageBreak/>
        <w:t>1. Group Details</w:t>
      </w:r>
      <w:bookmarkEnd w:id="0"/>
    </w:p>
    <w:p w14:paraId="1FC35D95" w14:textId="77777777" w:rsidR="00EF5EA6" w:rsidRDefault="00CB522B">
      <w:pPr>
        <w:spacing w:after="120" w:line="276" w:lineRule="auto"/>
        <w:jc w:val="both"/>
      </w:pPr>
      <w:r>
        <w:rPr>
          <w:b/>
          <w:bCs/>
        </w:rPr>
        <w:t>Group ID:</w:t>
      </w:r>
      <w:r>
        <w:t xml:space="preserve"> Y2-S1-MLB-B2G2-03     </w:t>
      </w:r>
      <w:r>
        <w:rPr>
          <w:b/>
          <w:bCs/>
        </w:rPr>
        <w:t>Project:</w:t>
      </w:r>
      <w:r>
        <w:t xml:space="preserve"> WebTourGuide – Tour Booking &amp; Guide Platform</w:t>
      </w:r>
    </w:p>
    <w:p w14:paraId="24E9F2C6" w14:textId="77777777" w:rsidR="00EF5EA6" w:rsidRDefault="00CB522B">
      <w:pPr>
        <w:spacing w:after="120" w:line="276" w:lineRule="auto"/>
        <w:jc w:val="both"/>
      </w:pPr>
      <w:r>
        <w:t>WebTourGuide is a web application where tourists browse destinations and tour packages, find and book tour guides, plan multi-day trips and raise support requests, while staff and administrators manage the catalogue, bookings and support queue. Each group member owned one module, and each module applies a design pattern (Section 2).</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2900"/>
        <w:gridCol w:w="1900"/>
        <w:gridCol w:w="3526"/>
      </w:tblGrid>
      <w:tr w:rsidR="00EF5EA6" w14:paraId="598515D6" w14:textId="77777777">
        <w:tblPrEx>
          <w:tblCellMar>
            <w:top w:w="0" w:type="dxa"/>
            <w:bottom w:w="0" w:type="dxa"/>
          </w:tblCellMar>
        </w:tblPrEx>
        <w:trPr>
          <w:cantSplit/>
          <w:tblHeader/>
        </w:trPr>
        <w:tc>
          <w:tcPr>
            <w:tcW w:w="700" w:type="dxa"/>
            <w:tcBorders>
              <w:top w:val="single" w:sz="4" w:space="0" w:color="A6A6A6"/>
              <w:left w:val="single" w:sz="4" w:space="0" w:color="A6A6A6"/>
              <w:bottom w:val="single" w:sz="4" w:space="0" w:color="A6A6A6"/>
              <w:right w:val="single" w:sz="4" w:space="0" w:color="A6A6A6"/>
            </w:tcBorders>
            <w:shd w:val="clear" w:color="auto" w:fill="1F4E79"/>
            <w:tcMar>
              <w:top w:w="70" w:type="dxa"/>
              <w:left w:w="110" w:type="dxa"/>
              <w:bottom w:w="70" w:type="dxa"/>
              <w:right w:w="110" w:type="dxa"/>
            </w:tcMar>
          </w:tcPr>
          <w:p w14:paraId="3E136102" w14:textId="77777777" w:rsidR="00EF5EA6" w:rsidRDefault="00CB522B">
            <w:pPr>
              <w:keepNext/>
              <w:keepLines/>
              <w:spacing w:after="20"/>
            </w:pPr>
            <w:r>
              <w:rPr>
                <w:b/>
                <w:bCs/>
                <w:color w:val="FFFFFF"/>
                <w:sz w:val="20"/>
                <w:szCs w:val="20"/>
              </w:rPr>
              <w:t>No.</w:t>
            </w:r>
          </w:p>
        </w:tc>
        <w:tc>
          <w:tcPr>
            <w:tcW w:w="2900" w:type="dxa"/>
            <w:tcBorders>
              <w:top w:val="single" w:sz="4" w:space="0" w:color="A6A6A6"/>
              <w:left w:val="single" w:sz="4" w:space="0" w:color="A6A6A6"/>
              <w:bottom w:val="single" w:sz="4" w:space="0" w:color="A6A6A6"/>
              <w:right w:val="single" w:sz="4" w:space="0" w:color="A6A6A6"/>
            </w:tcBorders>
            <w:shd w:val="clear" w:color="auto" w:fill="1F4E79"/>
            <w:tcMar>
              <w:top w:w="70" w:type="dxa"/>
              <w:left w:w="110" w:type="dxa"/>
              <w:bottom w:w="70" w:type="dxa"/>
              <w:right w:w="110" w:type="dxa"/>
            </w:tcMar>
          </w:tcPr>
          <w:p w14:paraId="087D63B8" w14:textId="77777777" w:rsidR="00EF5EA6" w:rsidRDefault="00CB522B">
            <w:pPr>
              <w:keepNext/>
              <w:keepLines/>
              <w:spacing w:after="20"/>
            </w:pPr>
            <w:r>
              <w:rPr>
                <w:b/>
                <w:bCs/>
                <w:color w:val="FFFFFF"/>
                <w:sz w:val="20"/>
                <w:szCs w:val="20"/>
              </w:rPr>
              <w:t>Student Name</w:t>
            </w:r>
          </w:p>
        </w:tc>
        <w:tc>
          <w:tcPr>
            <w:tcW w:w="1900" w:type="dxa"/>
            <w:tcBorders>
              <w:top w:val="single" w:sz="4" w:space="0" w:color="A6A6A6"/>
              <w:left w:val="single" w:sz="4" w:space="0" w:color="A6A6A6"/>
              <w:bottom w:val="single" w:sz="4" w:space="0" w:color="A6A6A6"/>
              <w:right w:val="single" w:sz="4" w:space="0" w:color="A6A6A6"/>
            </w:tcBorders>
            <w:shd w:val="clear" w:color="auto" w:fill="1F4E79"/>
            <w:tcMar>
              <w:top w:w="70" w:type="dxa"/>
              <w:left w:w="110" w:type="dxa"/>
              <w:bottom w:w="70" w:type="dxa"/>
              <w:right w:w="110" w:type="dxa"/>
            </w:tcMar>
          </w:tcPr>
          <w:p w14:paraId="4D674317" w14:textId="77777777" w:rsidR="00EF5EA6" w:rsidRDefault="00CB522B">
            <w:pPr>
              <w:keepNext/>
              <w:keepLines/>
              <w:spacing w:after="20"/>
            </w:pPr>
            <w:r>
              <w:rPr>
                <w:b/>
                <w:bCs/>
                <w:color w:val="FFFFFF"/>
                <w:sz w:val="20"/>
                <w:szCs w:val="20"/>
              </w:rPr>
              <w:t>Student ID</w:t>
            </w:r>
          </w:p>
        </w:tc>
        <w:tc>
          <w:tcPr>
            <w:tcW w:w="3526" w:type="dxa"/>
            <w:tcBorders>
              <w:top w:val="single" w:sz="4" w:space="0" w:color="A6A6A6"/>
              <w:left w:val="single" w:sz="4" w:space="0" w:color="A6A6A6"/>
              <w:bottom w:val="single" w:sz="4" w:space="0" w:color="A6A6A6"/>
              <w:right w:val="single" w:sz="4" w:space="0" w:color="A6A6A6"/>
            </w:tcBorders>
            <w:shd w:val="clear" w:color="auto" w:fill="1F4E79"/>
            <w:tcMar>
              <w:top w:w="70" w:type="dxa"/>
              <w:left w:w="110" w:type="dxa"/>
              <w:bottom w:w="70" w:type="dxa"/>
              <w:right w:w="110" w:type="dxa"/>
            </w:tcMar>
          </w:tcPr>
          <w:p w14:paraId="0D859A82" w14:textId="77777777" w:rsidR="00EF5EA6" w:rsidRDefault="00CB522B">
            <w:pPr>
              <w:keepNext/>
              <w:keepLines/>
              <w:spacing w:after="20"/>
            </w:pPr>
            <w:r>
              <w:rPr>
                <w:b/>
                <w:bCs/>
                <w:color w:val="FFFFFF"/>
                <w:sz w:val="20"/>
                <w:szCs w:val="20"/>
              </w:rPr>
              <w:t>Module Responsibility</w:t>
            </w:r>
          </w:p>
        </w:tc>
      </w:tr>
      <w:tr w:rsidR="00EF5EA6" w14:paraId="6E0B8635" w14:textId="77777777">
        <w:tblPrEx>
          <w:tblCellMar>
            <w:top w:w="0" w:type="dxa"/>
            <w:bottom w:w="0" w:type="dxa"/>
          </w:tblCellMar>
        </w:tblPrEx>
        <w:trPr>
          <w:cantSplit/>
        </w:trPr>
        <w:tc>
          <w:tcPr>
            <w:tcW w:w="7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61A39DD0" w14:textId="77777777" w:rsidR="00EF5EA6" w:rsidRDefault="00CB522B">
            <w:pPr>
              <w:keepNext/>
              <w:keepLines/>
              <w:spacing w:after="20"/>
            </w:pPr>
            <w:r>
              <w:rPr>
                <w:sz w:val="20"/>
                <w:szCs w:val="20"/>
              </w:rPr>
              <w:t>1</w:t>
            </w:r>
          </w:p>
        </w:tc>
        <w:tc>
          <w:tcPr>
            <w:tcW w:w="29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5CEA240E" w14:textId="77777777" w:rsidR="00EF5EA6" w:rsidRDefault="00CB522B">
            <w:pPr>
              <w:keepNext/>
              <w:keepLines/>
              <w:spacing w:after="20"/>
            </w:pPr>
            <w:r>
              <w:rPr>
                <w:sz w:val="20"/>
                <w:szCs w:val="20"/>
              </w:rPr>
              <w:t>[Member name]</w:t>
            </w:r>
          </w:p>
        </w:tc>
        <w:tc>
          <w:tcPr>
            <w:tcW w:w="19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1D7611B8" w14:textId="77777777" w:rsidR="00EF5EA6" w:rsidRDefault="00CB522B">
            <w:pPr>
              <w:keepNext/>
              <w:keepLines/>
              <w:spacing w:after="20"/>
            </w:pPr>
            <w:r>
              <w:rPr>
                <w:sz w:val="20"/>
                <w:szCs w:val="20"/>
              </w:rPr>
              <w:t>[IT number]</w:t>
            </w:r>
          </w:p>
        </w:tc>
        <w:tc>
          <w:tcPr>
            <w:tcW w:w="3526"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55927125" w14:textId="77777777" w:rsidR="00EF5EA6" w:rsidRDefault="00CB522B">
            <w:pPr>
              <w:keepNext/>
              <w:keepLines/>
              <w:spacing w:after="20"/>
            </w:pPr>
            <w:r>
              <w:rPr>
                <w:sz w:val="20"/>
                <w:szCs w:val="20"/>
              </w:rPr>
              <w:t>Destination Management</w:t>
            </w:r>
          </w:p>
        </w:tc>
      </w:tr>
      <w:tr w:rsidR="00EF5EA6" w14:paraId="5518E697" w14:textId="77777777">
        <w:tblPrEx>
          <w:tblCellMar>
            <w:top w:w="0" w:type="dxa"/>
            <w:bottom w:w="0" w:type="dxa"/>
          </w:tblCellMar>
        </w:tblPrEx>
        <w:trPr>
          <w:cantSplit/>
        </w:trPr>
        <w:tc>
          <w:tcPr>
            <w:tcW w:w="700" w:type="dxa"/>
            <w:tcBorders>
              <w:top w:val="single" w:sz="4" w:space="0" w:color="A6A6A6"/>
              <w:left w:val="single" w:sz="4" w:space="0" w:color="A6A6A6"/>
              <w:bottom w:val="single" w:sz="4" w:space="0" w:color="A6A6A6"/>
              <w:right w:val="single" w:sz="4" w:space="0" w:color="A6A6A6"/>
            </w:tcBorders>
            <w:shd w:val="clear" w:color="auto" w:fill="F7F9FC"/>
            <w:tcMar>
              <w:top w:w="70" w:type="dxa"/>
              <w:left w:w="110" w:type="dxa"/>
              <w:bottom w:w="70" w:type="dxa"/>
              <w:right w:w="110" w:type="dxa"/>
            </w:tcMar>
          </w:tcPr>
          <w:p w14:paraId="4B28A36D" w14:textId="77777777" w:rsidR="00EF5EA6" w:rsidRDefault="00CB522B">
            <w:pPr>
              <w:keepNext/>
              <w:keepLines/>
              <w:spacing w:after="20"/>
            </w:pPr>
            <w:r>
              <w:rPr>
                <w:sz w:val="20"/>
                <w:szCs w:val="20"/>
              </w:rPr>
              <w:t>2</w:t>
            </w:r>
          </w:p>
        </w:tc>
        <w:tc>
          <w:tcPr>
            <w:tcW w:w="2900" w:type="dxa"/>
            <w:tcBorders>
              <w:top w:val="single" w:sz="4" w:space="0" w:color="A6A6A6"/>
              <w:left w:val="single" w:sz="4" w:space="0" w:color="A6A6A6"/>
              <w:bottom w:val="single" w:sz="4" w:space="0" w:color="A6A6A6"/>
              <w:right w:val="single" w:sz="4" w:space="0" w:color="A6A6A6"/>
            </w:tcBorders>
            <w:shd w:val="clear" w:color="auto" w:fill="F7F9FC"/>
            <w:tcMar>
              <w:top w:w="70" w:type="dxa"/>
              <w:left w:w="110" w:type="dxa"/>
              <w:bottom w:w="70" w:type="dxa"/>
              <w:right w:w="110" w:type="dxa"/>
            </w:tcMar>
          </w:tcPr>
          <w:p w14:paraId="71127652" w14:textId="77777777" w:rsidR="00EF5EA6" w:rsidRDefault="00CB522B">
            <w:pPr>
              <w:keepNext/>
              <w:keepLines/>
              <w:spacing w:after="20"/>
            </w:pPr>
            <w:r>
              <w:rPr>
                <w:sz w:val="20"/>
                <w:szCs w:val="20"/>
              </w:rPr>
              <w:t>[Member name]</w:t>
            </w:r>
          </w:p>
        </w:tc>
        <w:tc>
          <w:tcPr>
            <w:tcW w:w="1900" w:type="dxa"/>
            <w:tcBorders>
              <w:top w:val="single" w:sz="4" w:space="0" w:color="A6A6A6"/>
              <w:left w:val="single" w:sz="4" w:space="0" w:color="A6A6A6"/>
              <w:bottom w:val="single" w:sz="4" w:space="0" w:color="A6A6A6"/>
              <w:right w:val="single" w:sz="4" w:space="0" w:color="A6A6A6"/>
            </w:tcBorders>
            <w:shd w:val="clear" w:color="auto" w:fill="F7F9FC"/>
            <w:tcMar>
              <w:top w:w="70" w:type="dxa"/>
              <w:left w:w="110" w:type="dxa"/>
              <w:bottom w:w="70" w:type="dxa"/>
              <w:right w:w="110" w:type="dxa"/>
            </w:tcMar>
          </w:tcPr>
          <w:p w14:paraId="6C520CF1" w14:textId="77777777" w:rsidR="00EF5EA6" w:rsidRDefault="00CB522B">
            <w:pPr>
              <w:keepNext/>
              <w:keepLines/>
              <w:spacing w:after="20"/>
            </w:pPr>
            <w:r>
              <w:rPr>
                <w:sz w:val="20"/>
                <w:szCs w:val="20"/>
              </w:rPr>
              <w:t>[IT number]</w:t>
            </w:r>
          </w:p>
        </w:tc>
        <w:tc>
          <w:tcPr>
            <w:tcW w:w="3526" w:type="dxa"/>
            <w:tcBorders>
              <w:top w:val="single" w:sz="4" w:space="0" w:color="A6A6A6"/>
              <w:left w:val="single" w:sz="4" w:space="0" w:color="A6A6A6"/>
              <w:bottom w:val="single" w:sz="4" w:space="0" w:color="A6A6A6"/>
              <w:right w:val="single" w:sz="4" w:space="0" w:color="A6A6A6"/>
            </w:tcBorders>
            <w:shd w:val="clear" w:color="auto" w:fill="F7F9FC"/>
            <w:tcMar>
              <w:top w:w="70" w:type="dxa"/>
              <w:left w:w="110" w:type="dxa"/>
              <w:bottom w:w="70" w:type="dxa"/>
              <w:right w:w="110" w:type="dxa"/>
            </w:tcMar>
          </w:tcPr>
          <w:p w14:paraId="22C75BC9" w14:textId="77777777" w:rsidR="00EF5EA6" w:rsidRDefault="00CB522B">
            <w:pPr>
              <w:keepNext/>
              <w:keepLines/>
              <w:spacing w:after="20"/>
            </w:pPr>
            <w:r>
              <w:rPr>
                <w:sz w:val="20"/>
                <w:szCs w:val="20"/>
              </w:rPr>
              <w:t>Tour Package Management</w:t>
            </w:r>
          </w:p>
        </w:tc>
      </w:tr>
      <w:tr w:rsidR="00EF5EA6" w14:paraId="2979C138" w14:textId="77777777">
        <w:tblPrEx>
          <w:tblCellMar>
            <w:top w:w="0" w:type="dxa"/>
            <w:bottom w:w="0" w:type="dxa"/>
          </w:tblCellMar>
        </w:tblPrEx>
        <w:trPr>
          <w:cantSplit/>
        </w:trPr>
        <w:tc>
          <w:tcPr>
            <w:tcW w:w="7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37530E04" w14:textId="77777777" w:rsidR="00EF5EA6" w:rsidRDefault="00CB522B">
            <w:pPr>
              <w:keepNext/>
              <w:keepLines/>
              <w:spacing w:after="20"/>
            </w:pPr>
            <w:r>
              <w:rPr>
                <w:sz w:val="20"/>
                <w:szCs w:val="20"/>
              </w:rPr>
              <w:t>3</w:t>
            </w:r>
          </w:p>
        </w:tc>
        <w:tc>
          <w:tcPr>
            <w:tcW w:w="29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084D7D28" w14:textId="77777777" w:rsidR="00EF5EA6" w:rsidRDefault="00CB522B">
            <w:pPr>
              <w:keepNext/>
              <w:keepLines/>
              <w:spacing w:after="20"/>
            </w:pPr>
            <w:r>
              <w:rPr>
                <w:sz w:val="20"/>
                <w:szCs w:val="20"/>
              </w:rPr>
              <w:t>[Member name]</w:t>
            </w:r>
          </w:p>
        </w:tc>
        <w:tc>
          <w:tcPr>
            <w:tcW w:w="19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1FC728DF" w14:textId="77777777" w:rsidR="00EF5EA6" w:rsidRDefault="00CB522B">
            <w:pPr>
              <w:keepNext/>
              <w:keepLines/>
              <w:spacing w:after="20"/>
            </w:pPr>
            <w:r>
              <w:rPr>
                <w:sz w:val="20"/>
                <w:szCs w:val="20"/>
              </w:rPr>
              <w:t>[IT number]</w:t>
            </w:r>
          </w:p>
        </w:tc>
        <w:tc>
          <w:tcPr>
            <w:tcW w:w="3526"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3677B579" w14:textId="77777777" w:rsidR="00EF5EA6" w:rsidRDefault="00CB522B">
            <w:pPr>
              <w:keepNext/>
              <w:keepLines/>
              <w:spacing w:after="20"/>
            </w:pPr>
            <w:r>
              <w:rPr>
                <w:sz w:val="20"/>
                <w:szCs w:val="20"/>
              </w:rPr>
              <w:t>Tour Guide Management</w:t>
            </w:r>
          </w:p>
        </w:tc>
      </w:tr>
      <w:tr w:rsidR="00EF5EA6" w14:paraId="77EEF957" w14:textId="77777777">
        <w:tblPrEx>
          <w:tblCellMar>
            <w:top w:w="0" w:type="dxa"/>
            <w:bottom w:w="0" w:type="dxa"/>
          </w:tblCellMar>
        </w:tblPrEx>
        <w:trPr>
          <w:cantSplit/>
        </w:trPr>
        <w:tc>
          <w:tcPr>
            <w:tcW w:w="700" w:type="dxa"/>
            <w:tcBorders>
              <w:top w:val="single" w:sz="4" w:space="0" w:color="A6A6A6"/>
              <w:left w:val="single" w:sz="4" w:space="0" w:color="A6A6A6"/>
              <w:bottom w:val="single" w:sz="4" w:space="0" w:color="A6A6A6"/>
              <w:right w:val="single" w:sz="4" w:space="0" w:color="A6A6A6"/>
            </w:tcBorders>
            <w:shd w:val="clear" w:color="auto" w:fill="F7F9FC"/>
            <w:tcMar>
              <w:top w:w="70" w:type="dxa"/>
              <w:left w:w="110" w:type="dxa"/>
              <w:bottom w:w="70" w:type="dxa"/>
              <w:right w:w="110" w:type="dxa"/>
            </w:tcMar>
          </w:tcPr>
          <w:p w14:paraId="3EF64827" w14:textId="77777777" w:rsidR="00EF5EA6" w:rsidRDefault="00CB522B">
            <w:pPr>
              <w:keepNext/>
              <w:keepLines/>
              <w:spacing w:after="20"/>
            </w:pPr>
            <w:r>
              <w:rPr>
                <w:sz w:val="20"/>
                <w:szCs w:val="20"/>
              </w:rPr>
              <w:t>4</w:t>
            </w:r>
          </w:p>
        </w:tc>
        <w:tc>
          <w:tcPr>
            <w:tcW w:w="2900" w:type="dxa"/>
            <w:tcBorders>
              <w:top w:val="single" w:sz="4" w:space="0" w:color="A6A6A6"/>
              <w:left w:val="single" w:sz="4" w:space="0" w:color="A6A6A6"/>
              <w:bottom w:val="single" w:sz="4" w:space="0" w:color="A6A6A6"/>
              <w:right w:val="single" w:sz="4" w:space="0" w:color="A6A6A6"/>
            </w:tcBorders>
            <w:shd w:val="clear" w:color="auto" w:fill="F7F9FC"/>
            <w:tcMar>
              <w:top w:w="70" w:type="dxa"/>
              <w:left w:w="110" w:type="dxa"/>
              <w:bottom w:w="70" w:type="dxa"/>
              <w:right w:w="110" w:type="dxa"/>
            </w:tcMar>
          </w:tcPr>
          <w:p w14:paraId="093ACC99" w14:textId="77777777" w:rsidR="00EF5EA6" w:rsidRDefault="00CB522B">
            <w:pPr>
              <w:keepNext/>
              <w:keepLines/>
              <w:spacing w:after="20"/>
            </w:pPr>
            <w:r>
              <w:rPr>
                <w:sz w:val="20"/>
                <w:szCs w:val="20"/>
              </w:rPr>
              <w:t>[Member name]</w:t>
            </w:r>
          </w:p>
        </w:tc>
        <w:tc>
          <w:tcPr>
            <w:tcW w:w="1900" w:type="dxa"/>
            <w:tcBorders>
              <w:top w:val="single" w:sz="4" w:space="0" w:color="A6A6A6"/>
              <w:left w:val="single" w:sz="4" w:space="0" w:color="A6A6A6"/>
              <w:bottom w:val="single" w:sz="4" w:space="0" w:color="A6A6A6"/>
              <w:right w:val="single" w:sz="4" w:space="0" w:color="A6A6A6"/>
            </w:tcBorders>
            <w:shd w:val="clear" w:color="auto" w:fill="F7F9FC"/>
            <w:tcMar>
              <w:top w:w="70" w:type="dxa"/>
              <w:left w:w="110" w:type="dxa"/>
              <w:bottom w:w="70" w:type="dxa"/>
              <w:right w:w="110" w:type="dxa"/>
            </w:tcMar>
          </w:tcPr>
          <w:p w14:paraId="2FC7C78D" w14:textId="77777777" w:rsidR="00EF5EA6" w:rsidRDefault="00CB522B">
            <w:pPr>
              <w:keepNext/>
              <w:keepLines/>
              <w:spacing w:after="20"/>
            </w:pPr>
            <w:r>
              <w:rPr>
                <w:sz w:val="20"/>
                <w:szCs w:val="20"/>
              </w:rPr>
              <w:t>[IT number]</w:t>
            </w:r>
          </w:p>
        </w:tc>
        <w:tc>
          <w:tcPr>
            <w:tcW w:w="3526" w:type="dxa"/>
            <w:tcBorders>
              <w:top w:val="single" w:sz="4" w:space="0" w:color="A6A6A6"/>
              <w:left w:val="single" w:sz="4" w:space="0" w:color="A6A6A6"/>
              <w:bottom w:val="single" w:sz="4" w:space="0" w:color="A6A6A6"/>
              <w:right w:val="single" w:sz="4" w:space="0" w:color="A6A6A6"/>
            </w:tcBorders>
            <w:shd w:val="clear" w:color="auto" w:fill="F7F9FC"/>
            <w:tcMar>
              <w:top w:w="70" w:type="dxa"/>
              <w:left w:w="110" w:type="dxa"/>
              <w:bottom w:w="70" w:type="dxa"/>
              <w:right w:w="110" w:type="dxa"/>
            </w:tcMar>
          </w:tcPr>
          <w:p w14:paraId="1E3F2805" w14:textId="77777777" w:rsidR="00EF5EA6" w:rsidRDefault="00CB522B">
            <w:pPr>
              <w:keepNext/>
              <w:keepLines/>
              <w:spacing w:after="20"/>
            </w:pPr>
            <w:r>
              <w:rPr>
                <w:sz w:val="20"/>
                <w:szCs w:val="20"/>
              </w:rPr>
              <w:t>Booking Management</w:t>
            </w:r>
          </w:p>
        </w:tc>
      </w:tr>
      <w:tr w:rsidR="00EF5EA6" w14:paraId="63BCE1DE" w14:textId="77777777">
        <w:tblPrEx>
          <w:tblCellMar>
            <w:top w:w="0" w:type="dxa"/>
            <w:bottom w:w="0" w:type="dxa"/>
          </w:tblCellMar>
        </w:tblPrEx>
        <w:trPr>
          <w:cantSplit/>
        </w:trPr>
        <w:tc>
          <w:tcPr>
            <w:tcW w:w="7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25E08148" w14:textId="77777777" w:rsidR="00EF5EA6" w:rsidRDefault="00CB522B">
            <w:pPr>
              <w:keepNext/>
              <w:keepLines/>
              <w:spacing w:after="20"/>
            </w:pPr>
            <w:r>
              <w:rPr>
                <w:sz w:val="20"/>
                <w:szCs w:val="20"/>
              </w:rPr>
              <w:t>5</w:t>
            </w:r>
          </w:p>
        </w:tc>
        <w:tc>
          <w:tcPr>
            <w:tcW w:w="29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30CC789B" w14:textId="77777777" w:rsidR="00EF5EA6" w:rsidRDefault="00CB522B">
            <w:pPr>
              <w:keepNext/>
              <w:keepLines/>
              <w:spacing w:after="20"/>
            </w:pPr>
            <w:r>
              <w:rPr>
                <w:sz w:val="20"/>
                <w:szCs w:val="20"/>
              </w:rPr>
              <w:t>[Member name]</w:t>
            </w:r>
          </w:p>
        </w:tc>
        <w:tc>
          <w:tcPr>
            <w:tcW w:w="19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2F3B96CB" w14:textId="77777777" w:rsidR="00EF5EA6" w:rsidRDefault="00CB522B">
            <w:pPr>
              <w:keepNext/>
              <w:keepLines/>
              <w:spacing w:after="20"/>
            </w:pPr>
            <w:r>
              <w:rPr>
                <w:sz w:val="20"/>
                <w:szCs w:val="20"/>
              </w:rPr>
              <w:t>[IT number]</w:t>
            </w:r>
          </w:p>
        </w:tc>
        <w:tc>
          <w:tcPr>
            <w:tcW w:w="3526"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1C14C456" w14:textId="77777777" w:rsidR="00EF5EA6" w:rsidRDefault="00CB522B">
            <w:pPr>
              <w:keepNext/>
              <w:keepLines/>
              <w:spacing w:after="20"/>
            </w:pPr>
            <w:r>
              <w:rPr>
                <w:sz w:val="20"/>
                <w:szCs w:val="20"/>
              </w:rPr>
              <w:t>Trip Planning Management</w:t>
            </w:r>
          </w:p>
        </w:tc>
      </w:tr>
      <w:tr w:rsidR="00EF5EA6" w14:paraId="3C846362" w14:textId="77777777">
        <w:tblPrEx>
          <w:tblCellMar>
            <w:top w:w="0" w:type="dxa"/>
            <w:bottom w:w="0" w:type="dxa"/>
          </w:tblCellMar>
        </w:tblPrEx>
        <w:trPr>
          <w:cantSplit/>
        </w:trPr>
        <w:tc>
          <w:tcPr>
            <w:tcW w:w="700" w:type="dxa"/>
            <w:tcBorders>
              <w:top w:val="single" w:sz="4" w:space="0" w:color="A6A6A6"/>
              <w:left w:val="single" w:sz="4" w:space="0" w:color="A6A6A6"/>
              <w:bottom w:val="single" w:sz="4" w:space="0" w:color="A6A6A6"/>
              <w:right w:val="single" w:sz="4" w:space="0" w:color="A6A6A6"/>
            </w:tcBorders>
            <w:shd w:val="clear" w:color="auto" w:fill="F7F9FC"/>
            <w:tcMar>
              <w:top w:w="70" w:type="dxa"/>
              <w:left w:w="110" w:type="dxa"/>
              <w:bottom w:w="70" w:type="dxa"/>
              <w:right w:w="110" w:type="dxa"/>
            </w:tcMar>
          </w:tcPr>
          <w:p w14:paraId="6031FE8D" w14:textId="77777777" w:rsidR="00EF5EA6" w:rsidRDefault="00CB522B">
            <w:pPr>
              <w:keepLines/>
              <w:spacing w:after="20"/>
            </w:pPr>
            <w:r>
              <w:rPr>
                <w:sz w:val="20"/>
                <w:szCs w:val="20"/>
              </w:rPr>
              <w:t>6</w:t>
            </w:r>
          </w:p>
        </w:tc>
        <w:tc>
          <w:tcPr>
            <w:tcW w:w="2900" w:type="dxa"/>
            <w:tcBorders>
              <w:top w:val="single" w:sz="4" w:space="0" w:color="A6A6A6"/>
              <w:left w:val="single" w:sz="4" w:space="0" w:color="A6A6A6"/>
              <w:bottom w:val="single" w:sz="4" w:space="0" w:color="A6A6A6"/>
              <w:right w:val="single" w:sz="4" w:space="0" w:color="A6A6A6"/>
            </w:tcBorders>
            <w:shd w:val="clear" w:color="auto" w:fill="F7F9FC"/>
            <w:tcMar>
              <w:top w:w="70" w:type="dxa"/>
              <w:left w:w="110" w:type="dxa"/>
              <w:bottom w:w="70" w:type="dxa"/>
              <w:right w:w="110" w:type="dxa"/>
            </w:tcMar>
          </w:tcPr>
          <w:p w14:paraId="78FF5F8E" w14:textId="77777777" w:rsidR="00EF5EA6" w:rsidRDefault="00CB522B">
            <w:pPr>
              <w:keepLines/>
              <w:spacing w:after="20"/>
            </w:pPr>
            <w:r>
              <w:rPr>
                <w:sz w:val="20"/>
                <w:szCs w:val="20"/>
              </w:rPr>
              <w:t>[Member name]</w:t>
            </w:r>
          </w:p>
        </w:tc>
        <w:tc>
          <w:tcPr>
            <w:tcW w:w="1900" w:type="dxa"/>
            <w:tcBorders>
              <w:top w:val="single" w:sz="4" w:space="0" w:color="A6A6A6"/>
              <w:left w:val="single" w:sz="4" w:space="0" w:color="A6A6A6"/>
              <w:bottom w:val="single" w:sz="4" w:space="0" w:color="A6A6A6"/>
              <w:right w:val="single" w:sz="4" w:space="0" w:color="A6A6A6"/>
            </w:tcBorders>
            <w:shd w:val="clear" w:color="auto" w:fill="F7F9FC"/>
            <w:tcMar>
              <w:top w:w="70" w:type="dxa"/>
              <w:left w:w="110" w:type="dxa"/>
              <w:bottom w:w="70" w:type="dxa"/>
              <w:right w:w="110" w:type="dxa"/>
            </w:tcMar>
          </w:tcPr>
          <w:p w14:paraId="7801BFD8" w14:textId="77777777" w:rsidR="00EF5EA6" w:rsidRDefault="00CB522B">
            <w:pPr>
              <w:keepLines/>
              <w:spacing w:after="20"/>
            </w:pPr>
            <w:r>
              <w:rPr>
                <w:sz w:val="20"/>
                <w:szCs w:val="20"/>
              </w:rPr>
              <w:t>[IT number]</w:t>
            </w:r>
          </w:p>
        </w:tc>
        <w:tc>
          <w:tcPr>
            <w:tcW w:w="3526" w:type="dxa"/>
            <w:tcBorders>
              <w:top w:val="single" w:sz="4" w:space="0" w:color="A6A6A6"/>
              <w:left w:val="single" w:sz="4" w:space="0" w:color="A6A6A6"/>
              <w:bottom w:val="single" w:sz="4" w:space="0" w:color="A6A6A6"/>
              <w:right w:val="single" w:sz="4" w:space="0" w:color="A6A6A6"/>
            </w:tcBorders>
            <w:shd w:val="clear" w:color="auto" w:fill="F7F9FC"/>
            <w:tcMar>
              <w:top w:w="70" w:type="dxa"/>
              <w:left w:w="110" w:type="dxa"/>
              <w:bottom w:w="70" w:type="dxa"/>
              <w:right w:w="110" w:type="dxa"/>
            </w:tcMar>
          </w:tcPr>
          <w:p w14:paraId="7629CC02" w14:textId="77777777" w:rsidR="00EF5EA6" w:rsidRDefault="00CB522B">
            <w:pPr>
              <w:keepLines/>
              <w:spacing w:after="20"/>
            </w:pPr>
            <w:r>
              <w:rPr>
                <w:sz w:val="20"/>
                <w:szCs w:val="20"/>
              </w:rPr>
              <w:t>Customer Support Management</w:t>
            </w:r>
          </w:p>
        </w:tc>
      </w:tr>
    </w:tbl>
    <w:p w14:paraId="3DE58DC7" w14:textId="77777777" w:rsidR="00EF5EA6" w:rsidRDefault="00EF5EA6">
      <w:pPr>
        <w:spacing w:after="120"/>
      </w:pPr>
    </w:p>
    <w:p w14:paraId="2A7CE9B4" w14:textId="77777777" w:rsidR="00EF5EA6" w:rsidRDefault="00CB522B">
      <w:pPr>
        <w:pStyle w:val="Heading1"/>
        <w:pageBreakBefore/>
      </w:pPr>
      <w:bookmarkStart w:id="1" w:name="_Toc241985754"/>
      <w:r>
        <w:lastRenderedPageBreak/>
        <w:t>2. Design Pattern(s) Used</w:t>
      </w:r>
      <w:bookmarkEnd w:id="1"/>
    </w:p>
    <w:p w14:paraId="151E7323" w14:textId="77777777" w:rsidR="00EF5EA6" w:rsidRDefault="00CB522B">
      <w:pPr>
        <w:spacing w:after="120" w:line="276" w:lineRule="auto"/>
        <w:jc w:val="both"/>
      </w:pPr>
      <w:r>
        <w:t xml:space="preserve">Our team applied </w:t>
      </w:r>
      <w:r>
        <w:rPr>
          <w:b/>
          <w:bCs/>
        </w:rPr>
        <w:t>three behavioural design patterns</w:t>
      </w:r>
      <w:r>
        <w:t xml:space="preserve"> across the six modules of WebTourGuide. The </w:t>
      </w:r>
      <w:r>
        <w:rPr>
          <w:b/>
          <w:bCs/>
        </w:rPr>
        <w:t>Strategy</w:t>
      </w:r>
      <w:r>
        <w:t xml:space="preserve"> pattern is used four times, because four modules each need to choose between several interchangeable algorithms at runtime. The </w:t>
      </w:r>
      <w:r>
        <w:rPr>
          <w:b/>
          <w:bCs/>
        </w:rPr>
        <w:t>State</w:t>
      </w:r>
      <w:r>
        <w:t xml:space="preserve"> pattern manages the booking lifecycle, and the </w:t>
      </w:r>
      <w:r>
        <w:rPr>
          <w:b/>
          <w:bCs/>
        </w:rPr>
        <w:t>Observer</w:t>
      </w:r>
      <w:r>
        <w:t xml:space="preserve"> pattern connects Customer Support to Booking Management.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55"/>
        <w:gridCol w:w="2032"/>
        <w:gridCol w:w="2340"/>
        <w:gridCol w:w="3299"/>
      </w:tblGrid>
      <w:tr w:rsidR="00EF5EA6" w14:paraId="42CCD1FD" w14:textId="77777777">
        <w:tblPrEx>
          <w:tblCellMar>
            <w:top w:w="0" w:type="dxa"/>
            <w:bottom w:w="0" w:type="dxa"/>
          </w:tblCellMar>
        </w:tblPrEx>
        <w:trPr>
          <w:cantSplit/>
          <w:tblHeader/>
        </w:trPr>
        <w:tc>
          <w:tcPr>
            <w:tcW w:w="1500" w:type="dxa"/>
            <w:tcBorders>
              <w:top w:val="single" w:sz="4" w:space="0" w:color="A6A6A6"/>
              <w:left w:val="single" w:sz="4" w:space="0" w:color="A6A6A6"/>
              <w:bottom w:val="single" w:sz="4" w:space="0" w:color="A6A6A6"/>
              <w:right w:val="single" w:sz="4" w:space="0" w:color="A6A6A6"/>
            </w:tcBorders>
            <w:shd w:val="clear" w:color="auto" w:fill="1F4E79"/>
            <w:tcMar>
              <w:top w:w="70" w:type="dxa"/>
              <w:left w:w="110" w:type="dxa"/>
              <w:bottom w:w="70" w:type="dxa"/>
              <w:right w:w="110" w:type="dxa"/>
            </w:tcMar>
          </w:tcPr>
          <w:p w14:paraId="4C33C9E6" w14:textId="77777777" w:rsidR="00EF5EA6" w:rsidRDefault="00CB522B">
            <w:pPr>
              <w:keepNext/>
              <w:keepLines/>
              <w:spacing w:after="20"/>
            </w:pPr>
            <w:r>
              <w:rPr>
                <w:b/>
                <w:bCs/>
                <w:color w:val="FFFFFF"/>
                <w:sz w:val="20"/>
                <w:szCs w:val="20"/>
              </w:rPr>
              <w:t>Pattern</w:t>
            </w:r>
          </w:p>
        </w:tc>
        <w:tc>
          <w:tcPr>
            <w:tcW w:w="2300" w:type="dxa"/>
            <w:tcBorders>
              <w:top w:val="single" w:sz="4" w:space="0" w:color="A6A6A6"/>
              <w:left w:val="single" w:sz="4" w:space="0" w:color="A6A6A6"/>
              <w:bottom w:val="single" w:sz="4" w:space="0" w:color="A6A6A6"/>
              <w:right w:val="single" w:sz="4" w:space="0" w:color="A6A6A6"/>
            </w:tcBorders>
            <w:shd w:val="clear" w:color="auto" w:fill="1F4E79"/>
            <w:tcMar>
              <w:top w:w="70" w:type="dxa"/>
              <w:left w:w="110" w:type="dxa"/>
              <w:bottom w:w="70" w:type="dxa"/>
              <w:right w:w="110" w:type="dxa"/>
            </w:tcMar>
          </w:tcPr>
          <w:p w14:paraId="79D561A1" w14:textId="77777777" w:rsidR="00EF5EA6" w:rsidRDefault="00CB522B">
            <w:pPr>
              <w:keepNext/>
              <w:keepLines/>
              <w:spacing w:after="20"/>
            </w:pPr>
            <w:r>
              <w:rPr>
                <w:b/>
                <w:bCs/>
                <w:color w:val="FFFFFF"/>
                <w:sz w:val="20"/>
                <w:szCs w:val="20"/>
              </w:rPr>
              <w:t>Module</w:t>
            </w:r>
          </w:p>
        </w:tc>
        <w:tc>
          <w:tcPr>
            <w:tcW w:w="2726" w:type="dxa"/>
            <w:tcBorders>
              <w:top w:val="single" w:sz="4" w:space="0" w:color="A6A6A6"/>
              <w:left w:val="single" w:sz="4" w:space="0" w:color="A6A6A6"/>
              <w:bottom w:val="single" w:sz="4" w:space="0" w:color="A6A6A6"/>
              <w:right w:val="single" w:sz="4" w:space="0" w:color="A6A6A6"/>
            </w:tcBorders>
            <w:shd w:val="clear" w:color="auto" w:fill="1F4E79"/>
            <w:tcMar>
              <w:top w:w="70" w:type="dxa"/>
              <w:left w:w="110" w:type="dxa"/>
              <w:bottom w:w="70" w:type="dxa"/>
              <w:right w:w="110" w:type="dxa"/>
            </w:tcMar>
          </w:tcPr>
          <w:p w14:paraId="0A0F5EF8" w14:textId="77777777" w:rsidR="00EF5EA6" w:rsidRDefault="00CB522B">
            <w:pPr>
              <w:keepNext/>
              <w:keepLines/>
              <w:spacing w:after="20"/>
            </w:pPr>
            <w:r>
              <w:rPr>
                <w:b/>
                <w:bCs/>
                <w:color w:val="FFFFFF"/>
                <w:sz w:val="20"/>
                <w:szCs w:val="20"/>
              </w:rPr>
              <w:t>Applied to</w:t>
            </w:r>
          </w:p>
        </w:tc>
        <w:tc>
          <w:tcPr>
            <w:tcW w:w="2500" w:type="dxa"/>
            <w:tcBorders>
              <w:top w:val="single" w:sz="4" w:space="0" w:color="A6A6A6"/>
              <w:left w:val="single" w:sz="4" w:space="0" w:color="A6A6A6"/>
              <w:bottom w:val="single" w:sz="4" w:space="0" w:color="A6A6A6"/>
              <w:right w:val="single" w:sz="4" w:space="0" w:color="A6A6A6"/>
            </w:tcBorders>
            <w:shd w:val="clear" w:color="auto" w:fill="1F4E79"/>
            <w:tcMar>
              <w:top w:w="70" w:type="dxa"/>
              <w:left w:w="110" w:type="dxa"/>
              <w:bottom w:w="70" w:type="dxa"/>
              <w:right w:w="110" w:type="dxa"/>
            </w:tcMar>
          </w:tcPr>
          <w:p w14:paraId="0ABAFEC7" w14:textId="77777777" w:rsidR="00EF5EA6" w:rsidRDefault="00CB522B">
            <w:pPr>
              <w:keepNext/>
              <w:keepLines/>
              <w:spacing w:after="20"/>
            </w:pPr>
            <w:r>
              <w:rPr>
                <w:b/>
                <w:bCs/>
                <w:color w:val="FFFFFF"/>
                <w:sz w:val="20"/>
                <w:szCs w:val="20"/>
              </w:rPr>
              <w:t>Selected at runtime by</w:t>
            </w:r>
          </w:p>
        </w:tc>
      </w:tr>
      <w:tr w:rsidR="00EF5EA6" w14:paraId="18A6F79F" w14:textId="77777777">
        <w:tblPrEx>
          <w:tblCellMar>
            <w:top w:w="0" w:type="dxa"/>
            <w:bottom w:w="0" w:type="dxa"/>
          </w:tblCellMar>
        </w:tblPrEx>
        <w:trPr>
          <w:cantSplit/>
        </w:trPr>
        <w:tc>
          <w:tcPr>
            <w:tcW w:w="15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46A0AB81" w14:textId="77777777" w:rsidR="00EF5EA6" w:rsidRDefault="00CB522B">
            <w:pPr>
              <w:keepNext/>
              <w:keepLines/>
              <w:spacing w:after="20"/>
            </w:pPr>
            <w:r>
              <w:rPr>
                <w:sz w:val="20"/>
                <w:szCs w:val="20"/>
              </w:rPr>
              <w:t>Strategy</w:t>
            </w:r>
          </w:p>
        </w:tc>
        <w:tc>
          <w:tcPr>
            <w:tcW w:w="23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1CE0507A" w14:textId="77777777" w:rsidR="00EF5EA6" w:rsidRDefault="00CB522B">
            <w:pPr>
              <w:keepNext/>
              <w:keepLines/>
              <w:spacing w:after="20"/>
            </w:pPr>
            <w:r>
              <w:rPr>
                <w:sz w:val="20"/>
                <w:szCs w:val="20"/>
              </w:rPr>
              <w:t>Destination Management</w:t>
            </w:r>
          </w:p>
        </w:tc>
        <w:tc>
          <w:tcPr>
            <w:tcW w:w="2726"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647C1F47" w14:textId="77777777" w:rsidR="00EF5EA6" w:rsidRDefault="00CB522B">
            <w:pPr>
              <w:keepNext/>
              <w:keepLines/>
              <w:spacing w:after="20"/>
            </w:pPr>
            <w:r>
              <w:rPr>
                <w:sz w:val="20"/>
                <w:szCs w:val="20"/>
              </w:rPr>
              <w:t>Searching destinations by name, location, category or any field</w:t>
            </w:r>
          </w:p>
        </w:tc>
        <w:tc>
          <w:tcPr>
            <w:tcW w:w="25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08C8C129" w14:textId="77777777" w:rsidR="00EF5EA6" w:rsidRDefault="00CB522B">
            <w:pPr>
              <w:keepNext/>
              <w:keepLines/>
              <w:spacing w:after="20"/>
            </w:pPr>
            <w:r>
              <w:rPr>
                <w:rFonts w:ascii="Consolas" w:eastAsia="Consolas" w:hAnsi="Consolas" w:cs="Consolas"/>
                <w:color w:val="7A3E00"/>
                <w:sz w:val="20"/>
                <w:szCs w:val="20"/>
              </w:rPr>
              <w:t>GET /api/destinations/search?by=</w:t>
            </w:r>
          </w:p>
        </w:tc>
      </w:tr>
      <w:tr w:rsidR="00EF5EA6" w14:paraId="2DACB926" w14:textId="77777777">
        <w:tblPrEx>
          <w:tblCellMar>
            <w:top w:w="0" w:type="dxa"/>
            <w:bottom w:w="0" w:type="dxa"/>
          </w:tblCellMar>
        </w:tblPrEx>
        <w:trPr>
          <w:cantSplit/>
        </w:trPr>
        <w:tc>
          <w:tcPr>
            <w:tcW w:w="1500" w:type="dxa"/>
            <w:tcBorders>
              <w:top w:val="single" w:sz="4" w:space="0" w:color="A6A6A6"/>
              <w:left w:val="single" w:sz="4" w:space="0" w:color="A6A6A6"/>
              <w:bottom w:val="single" w:sz="4" w:space="0" w:color="A6A6A6"/>
              <w:right w:val="single" w:sz="4" w:space="0" w:color="A6A6A6"/>
            </w:tcBorders>
            <w:shd w:val="clear" w:color="auto" w:fill="F7F9FC"/>
            <w:tcMar>
              <w:top w:w="70" w:type="dxa"/>
              <w:left w:w="110" w:type="dxa"/>
              <w:bottom w:w="70" w:type="dxa"/>
              <w:right w:w="110" w:type="dxa"/>
            </w:tcMar>
          </w:tcPr>
          <w:p w14:paraId="58764B4D" w14:textId="77777777" w:rsidR="00EF5EA6" w:rsidRDefault="00CB522B">
            <w:pPr>
              <w:keepNext/>
              <w:keepLines/>
              <w:spacing w:after="20"/>
            </w:pPr>
            <w:r>
              <w:rPr>
                <w:sz w:val="20"/>
                <w:szCs w:val="20"/>
              </w:rPr>
              <w:t>Strategy</w:t>
            </w:r>
          </w:p>
        </w:tc>
        <w:tc>
          <w:tcPr>
            <w:tcW w:w="2300" w:type="dxa"/>
            <w:tcBorders>
              <w:top w:val="single" w:sz="4" w:space="0" w:color="A6A6A6"/>
              <w:left w:val="single" w:sz="4" w:space="0" w:color="A6A6A6"/>
              <w:bottom w:val="single" w:sz="4" w:space="0" w:color="A6A6A6"/>
              <w:right w:val="single" w:sz="4" w:space="0" w:color="A6A6A6"/>
            </w:tcBorders>
            <w:shd w:val="clear" w:color="auto" w:fill="F7F9FC"/>
            <w:tcMar>
              <w:top w:w="70" w:type="dxa"/>
              <w:left w:w="110" w:type="dxa"/>
              <w:bottom w:w="70" w:type="dxa"/>
              <w:right w:w="110" w:type="dxa"/>
            </w:tcMar>
          </w:tcPr>
          <w:p w14:paraId="4D33C02F" w14:textId="77777777" w:rsidR="00EF5EA6" w:rsidRDefault="00CB522B">
            <w:pPr>
              <w:keepNext/>
              <w:keepLines/>
              <w:spacing w:after="20"/>
            </w:pPr>
            <w:r>
              <w:rPr>
                <w:sz w:val="20"/>
                <w:szCs w:val="20"/>
              </w:rPr>
              <w:t>Tour Package Management</w:t>
            </w:r>
          </w:p>
        </w:tc>
        <w:tc>
          <w:tcPr>
            <w:tcW w:w="2726" w:type="dxa"/>
            <w:tcBorders>
              <w:top w:val="single" w:sz="4" w:space="0" w:color="A6A6A6"/>
              <w:left w:val="single" w:sz="4" w:space="0" w:color="A6A6A6"/>
              <w:bottom w:val="single" w:sz="4" w:space="0" w:color="A6A6A6"/>
              <w:right w:val="single" w:sz="4" w:space="0" w:color="A6A6A6"/>
            </w:tcBorders>
            <w:shd w:val="clear" w:color="auto" w:fill="F7F9FC"/>
            <w:tcMar>
              <w:top w:w="70" w:type="dxa"/>
              <w:left w:w="110" w:type="dxa"/>
              <w:bottom w:w="70" w:type="dxa"/>
              <w:right w:w="110" w:type="dxa"/>
            </w:tcMar>
          </w:tcPr>
          <w:p w14:paraId="5560A48A" w14:textId="77777777" w:rsidR="00EF5EA6" w:rsidRDefault="00CB522B">
            <w:pPr>
              <w:keepNext/>
              <w:keepLines/>
              <w:spacing w:after="20"/>
            </w:pPr>
            <w:r>
              <w:rPr>
                <w:sz w:val="20"/>
                <w:szCs w:val="20"/>
              </w:rPr>
              <w:t>Sorting packages by price (low/high), duration or newest</w:t>
            </w:r>
          </w:p>
        </w:tc>
        <w:tc>
          <w:tcPr>
            <w:tcW w:w="2500" w:type="dxa"/>
            <w:tcBorders>
              <w:top w:val="single" w:sz="4" w:space="0" w:color="A6A6A6"/>
              <w:left w:val="single" w:sz="4" w:space="0" w:color="A6A6A6"/>
              <w:bottom w:val="single" w:sz="4" w:space="0" w:color="A6A6A6"/>
              <w:right w:val="single" w:sz="4" w:space="0" w:color="A6A6A6"/>
            </w:tcBorders>
            <w:shd w:val="clear" w:color="auto" w:fill="F7F9FC"/>
            <w:tcMar>
              <w:top w:w="70" w:type="dxa"/>
              <w:left w:w="110" w:type="dxa"/>
              <w:bottom w:w="70" w:type="dxa"/>
              <w:right w:w="110" w:type="dxa"/>
            </w:tcMar>
          </w:tcPr>
          <w:p w14:paraId="77951753" w14:textId="77777777" w:rsidR="00EF5EA6" w:rsidRDefault="00CB522B">
            <w:pPr>
              <w:keepNext/>
              <w:keepLines/>
              <w:spacing w:after="20"/>
            </w:pPr>
            <w:r>
              <w:rPr>
                <w:rFonts w:ascii="Consolas" w:eastAsia="Consolas" w:hAnsi="Consolas" w:cs="Consolas"/>
                <w:color w:val="7A3E00"/>
                <w:sz w:val="20"/>
                <w:szCs w:val="20"/>
              </w:rPr>
              <w:t>GET /api/packages?sort=</w:t>
            </w:r>
          </w:p>
        </w:tc>
      </w:tr>
      <w:tr w:rsidR="00EF5EA6" w14:paraId="257389FD" w14:textId="77777777">
        <w:tblPrEx>
          <w:tblCellMar>
            <w:top w:w="0" w:type="dxa"/>
            <w:bottom w:w="0" w:type="dxa"/>
          </w:tblCellMar>
        </w:tblPrEx>
        <w:trPr>
          <w:cantSplit/>
        </w:trPr>
        <w:tc>
          <w:tcPr>
            <w:tcW w:w="15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5647B328" w14:textId="77777777" w:rsidR="00EF5EA6" w:rsidRDefault="00CB522B">
            <w:pPr>
              <w:keepNext/>
              <w:keepLines/>
              <w:spacing w:after="20"/>
            </w:pPr>
            <w:r>
              <w:rPr>
                <w:sz w:val="20"/>
                <w:szCs w:val="20"/>
              </w:rPr>
              <w:t>Strategy</w:t>
            </w:r>
          </w:p>
        </w:tc>
        <w:tc>
          <w:tcPr>
            <w:tcW w:w="23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17B0E2E5" w14:textId="77777777" w:rsidR="00EF5EA6" w:rsidRDefault="00CB522B">
            <w:pPr>
              <w:keepNext/>
              <w:keepLines/>
              <w:spacing w:after="20"/>
            </w:pPr>
            <w:r>
              <w:rPr>
                <w:sz w:val="20"/>
                <w:szCs w:val="20"/>
              </w:rPr>
              <w:t>Tour Guide Management</w:t>
            </w:r>
          </w:p>
        </w:tc>
        <w:tc>
          <w:tcPr>
            <w:tcW w:w="2726"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77FD2B1A" w14:textId="77777777" w:rsidR="00EF5EA6" w:rsidRDefault="00CB522B">
            <w:pPr>
              <w:keepNext/>
              <w:keepLines/>
              <w:spacing w:after="20"/>
            </w:pPr>
            <w:r>
              <w:rPr>
                <w:sz w:val="20"/>
                <w:szCs w:val="20"/>
              </w:rPr>
              <w:t>Ranking guides by rating, experience or number of languages</w:t>
            </w:r>
          </w:p>
        </w:tc>
        <w:tc>
          <w:tcPr>
            <w:tcW w:w="25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466B8253" w14:textId="77777777" w:rsidR="00EF5EA6" w:rsidRDefault="00CB522B">
            <w:pPr>
              <w:keepNext/>
              <w:keepLines/>
              <w:spacing w:after="20"/>
            </w:pPr>
            <w:r>
              <w:rPr>
                <w:rFonts w:ascii="Consolas" w:eastAsia="Consolas" w:hAnsi="Consolas" w:cs="Consolas"/>
                <w:color w:val="7A3E00"/>
                <w:sz w:val="20"/>
                <w:szCs w:val="20"/>
              </w:rPr>
              <w:t>GET /api/guides/ranked?by=</w:t>
            </w:r>
          </w:p>
        </w:tc>
      </w:tr>
      <w:tr w:rsidR="00EF5EA6" w14:paraId="32D497AB" w14:textId="77777777">
        <w:tblPrEx>
          <w:tblCellMar>
            <w:top w:w="0" w:type="dxa"/>
            <w:bottom w:w="0" w:type="dxa"/>
          </w:tblCellMar>
        </w:tblPrEx>
        <w:trPr>
          <w:cantSplit/>
        </w:trPr>
        <w:tc>
          <w:tcPr>
            <w:tcW w:w="1500" w:type="dxa"/>
            <w:tcBorders>
              <w:top w:val="single" w:sz="4" w:space="0" w:color="A6A6A6"/>
              <w:left w:val="single" w:sz="4" w:space="0" w:color="A6A6A6"/>
              <w:bottom w:val="single" w:sz="4" w:space="0" w:color="A6A6A6"/>
              <w:right w:val="single" w:sz="4" w:space="0" w:color="A6A6A6"/>
            </w:tcBorders>
            <w:shd w:val="clear" w:color="auto" w:fill="F7F9FC"/>
            <w:tcMar>
              <w:top w:w="70" w:type="dxa"/>
              <w:left w:w="110" w:type="dxa"/>
              <w:bottom w:w="70" w:type="dxa"/>
              <w:right w:w="110" w:type="dxa"/>
            </w:tcMar>
          </w:tcPr>
          <w:p w14:paraId="5C816E99" w14:textId="77777777" w:rsidR="00EF5EA6" w:rsidRDefault="00CB522B">
            <w:pPr>
              <w:keepNext/>
              <w:keepLines/>
              <w:spacing w:after="20"/>
            </w:pPr>
            <w:r>
              <w:rPr>
                <w:sz w:val="20"/>
                <w:szCs w:val="20"/>
              </w:rPr>
              <w:t>Strategy</w:t>
            </w:r>
          </w:p>
        </w:tc>
        <w:tc>
          <w:tcPr>
            <w:tcW w:w="2300" w:type="dxa"/>
            <w:tcBorders>
              <w:top w:val="single" w:sz="4" w:space="0" w:color="A6A6A6"/>
              <w:left w:val="single" w:sz="4" w:space="0" w:color="A6A6A6"/>
              <w:bottom w:val="single" w:sz="4" w:space="0" w:color="A6A6A6"/>
              <w:right w:val="single" w:sz="4" w:space="0" w:color="A6A6A6"/>
            </w:tcBorders>
            <w:shd w:val="clear" w:color="auto" w:fill="F7F9FC"/>
            <w:tcMar>
              <w:top w:w="70" w:type="dxa"/>
              <w:left w:w="110" w:type="dxa"/>
              <w:bottom w:w="70" w:type="dxa"/>
              <w:right w:w="110" w:type="dxa"/>
            </w:tcMar>
          </w:tcPr>
          <w:p w14:paraId="6C7CCC8E" w14:textId="77777777" w:rsidR="00EF5EA6" w:rsidRDefault="00CB522B">
            <w:pPr>
              <w:keepNext/>
              <w:keepLines/>
              <w:spacing w:after="20"/>
            </w:pPr>
            <w:r>
              <w:rPr>
                <w:sz w:val="20"/>
                <w:szCs w:val="20"/>
              </w:rPr>
              <w:t>Trip Planning Management</w:t>
            </w:r>
          </w:p>
        </w:tc>
        <w:tc>
          <w:tcPr>
            <w:tcW w:w="2726" w:type="dxa"/>
            <w:tcBorders>
              <w:top w:val="single" w:sz="4" w:space="0" w:color="A6A6A6"/>
              <w:left w:val="single" w:sz="4" w:space="0" w:color="A6A6A6"/>
              <w:bottom w:val="single" w:sz="4" w:space="0" w:color="A6A6A6"/>
              <w:right w:val="single" w:sz="4" w:space="0" w:color="A6A6A6"/>
            </w:tcBorders>
            <w:shd w:val="clear" w:color="auto" w:fill="F7F9FC"/>
            <w:tcMar>
              <w:top w:w="70" w:type="dxa"/>
              <w:left w:w="110" w:type="dxa"/>
              <w:bottom w:w="70" w:type="dxa"/>
              <w:right w:w="110" w:type="dxa"/>
            </w:tcMar>
          </w:tcPr>
          <w:p w14:paraId="0AC04FC9" w14:textId="77777777" w:rsidR="00EF5EA6" w:rsidRDefault="00CB522B">
            <w:pPr>
              <w:keepNext/>
              <w:keepLines/>
              <w:spacing w:after="20"/>
            </w:pPr>
            <w:r>
              <w:rPr>
                <w:sz w:val="20"/>
                <w:szCs w:val="20"/>
              </w:rPr>
              <w:t>Exporting a trip plan as plain text, CSV or iCalendar (.ics)</w:t>
            </w:r>
          </w:p>
        </w:tc>
        <w:tc>
          <w:tcPr>
            <w:tcW w:w="2500" w:type="dxa"/>
            <w:tcBorders>
              <w:top w:val="single" w:sz="4" w:space="0" w:color="A6A6A6"/>
              <w:left w:val="single" w:sz="4" w:space="0" w:color="A6A6A6"/>
              <w:bottom w:val="single" w:sz="4" w:space="0" w:color="A6A6A6"/>
              <w:right w:val="single" w:sz="4" w:space="0" w:color="A6A6A6"/>
            </w:tcBorders>
            <w:shd w:val="clear" w:color="auto" w:fill="F7F9FC"/>
            <w:tcMar>
              <w:top w:w="70" w:type="dxa"/>
              <w:left w:w="110" w:type="dxa"/>
              <w:bottom w:w="70" w:type="dxa"/>
              <w:right w:w="110" w:type="dxa"/>
            </w:tcMar>
          </w:tcPr>
          <w:p w14:paraId="0EC19097" w14:textId="77777777" w:rsidR="00EF5EA6" w:rsidRDefault="00CB522B">
            <w:pPr>
              <w:keepNext/>
              <w:keepLines/>
              <w:spacing w:after="20"/>
            </w:pPr>
            <w:r>
              <w:rPr>
                <w:rFonts w:ascii="Consolas" w:eastAsia="Consolas" w:hAnsi="Consolas" w:cs="Consolas"/>
                <w:color w:val="7A3E00"/>
                <w:sz w:val="20"/>
                <w:szCs w:val="20"/>
              </w:rPr>
              <w:t>GET /api/trip-plans/{id}/export?format=</w:t>
            </w:r>
          </w:p>
        </w:tc>
      </w:tr>
      <w:tr w:rsidR="00EF5EA6" w14:paraId="102A5883" w14:textId="77777777">
        <w:tblPrEx>
          <w:tblCellMar>
            <w:top w:w="0" w:type="dxa"/>
            <w:bottom w:w="0" w:type="dxa"/>
          </w:tblCellMar>
        </w:tblPrEx>
        <w:trPr>
          <w:cantSplit/>
        </w:trPr>
        <w:tc>
          <w:tcPr>
            <w:tcW w:w="15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20CB5869" w14:textId="77777777" w:rsidR="00EF5EA6" w:rsidRDefault="00CB522B">
            <w:pPr>
              <w:keepNext/>
              <w:keepLines/>
              <w:spacing w:after="20"/>
            </w:pPr>
            <w:r>
              <w:rPr>
                <w:sz w:val="20"/>
                <w:szCs w:val="20"/>
              </w:rPr>
              <w:t>State</w:t>
            </w:r>
          </w:p>
        </w:tc>
        <w:tc>
          <w:tcPr>
            <w:tcW w:w="23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340B6D17" w14:textId="77777777" w:rsidR="00EF5EA6" w:rsidRDefault="00CB522B">
            <w:pPr>
              <w:keepNext/>
              <w:keepLines/>
              <w:spacing w:after="20"/>
            </w:pPr>
            <w:r>
              <w:rPr>
                <w:sz w:val="20"/>
                <w:szCs w:val="20"/>
              </w:rPr>
              <w:t>Booking Management</w:t>
            </w:r>
          </w:p>
        </w:tc>
        <w:tc>
          <w:tcPr>
            <w:tcW w:w="2726"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3564E6FE" w14:textId="77777777" w:rsidR="00EF5EA6" w:rsidRDefault="00CB522B">
            <w:pPr>
              <w:keepNext/>
              <w:keepLines/>
              <w:spacing w:after="20"/>
            </w:pPr>
            <w:r>
              <w:rPr>
                <w:sz w:val="20"/>
                <w:szCs w:val="20"/>
              </w:rPr>
              <w:t>Booking lifecycle: Pending, Confirmed, Rescheduled, Completed, Cancelled</w:t>
            </w:r>
          </w:p>
        </w:tc>
        <w:tc>
          <w:tcPr>
            <w:tcW w:w="25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7AFE7DBB" w14:textId="77777777" w:rsidR="00EF5EA6" w:rsidRDefault="00CB522B">
            <w:pPr>
              <w:keepNext/>
              <w:keepLines/>
              <w:spacing w:after="20"/>
            </w:pPr>
            <w:r>
              <w:rPr>
                <w:sz w:val="20"/>
                <w:szCs w:val="20"/>
              </w:rPr>
              <w:t>The booking's current status</w:t>
            </w:r>
          </w:p>
        </w:tc>
      </w:tr>
      <w:tr w:rsidR="00EF5EA6" w14:paraId="090A7609" w14:textId="77777777">
        <w:tblPrEx>
          <w:tblCellMar>
            <w:top w:w="0" w:type="dxa"/>
            <w:bottom w:w="0" w:type="dxa"/>
          </w:tblCellMar>
        </w:tblPrEx>
        <w:trPr>
          <w:cantSplit/>
        </w:trPr>
        <w:tc>
          <w:tcPr>
            <w:tcW w:w="1500" w:type="dxa"/>
            <w:tcBorders>
              <w:top w:val="single" w:sz="4" w:space="0" w:color="A6A6A6"/>
              <w:left w:val="single" w:sz="4" w:space="0" w:color="A6A6A6"/>
              <w:bottom w:val="single" w:sz="4" w:space="0" w:color="A6A6A6"/>
              <w:right w:val="single" w:sz="4" w:space="0" w:color="A6A6A6"/>
            </w:tcBorders>
            <w:shd w:val="clear" w:color="auto" w:fill="F7F9FC"/>
            <w:tcMar>
              <w:top w:w="70" w:type="dxa"/>
              <w:left w:w="110" w:type="dxa"/>
              <w:bottom w:w="70" w:type="dxa"/>
              <w:right w:w="110" w:type="dxa"/>
            </w:tcMar>
          </w:tcPr>
          <w:p w14:paraId="43924A85" w14:textId="77777777" w:rsidR="00EF5EA6" w:rsidRDefault="00CB522B">
            <w:pPr>
              <w:keepLines/>
              <w:spacing w:after="20"/>
            </w:pPr>
            <w:r>
              <w:rPr>
                <w:sz w:val="20"/>
                <w:szCs w:val="20"/>
              </w:rPr>
              <w:t>Observer</w:t>
            </w:r>
          </w:p>
        </w:tc>
        <w:tc>
          <w:tcPr>
            <w:tcW w:w="2300" w:type="dxa"/>
            <w:tcBorders>
              <w:top w:val="single" w:sz="4" w:space="0" w:color="A6A6A6"/>
              <w:left w:val="single" w:sz="4" w:space="0" w:color="A6A6A6"/>
              <w:bottom w:val="single" w:sz="4" w:space="0" w:color="A6A6A6"/>
              <w:right w:val="single" w:sz="4" w:space="0" w:color="A6A6A6"/>
            </w:tcBorders>
            <w:shd w:val="clear" w:color="auto" w:fill="F7F9FC"/>
            <w:tcMar>
              <w:top w:w="70" w:type="dxa"/>
              <w:left w:w="110" w:type="dxa"/>
              <w:bottom w:w="70" w:type="dxa"/>
              <w:right w:w="110" w:type="dxa"/>
            </w:tcMar>
          </w:tcPr>
          <w:p w14:paraId="5E419B3E" w14:textId="77777777" w:rsidR="00EF5EA6" w:rsidRDefault="00CB522B">
            <w:pPr>
              <w:keepLines/>
              <w:spacing w:after="20"/>
            </w:pPr>
            <w:r>
              <w:rPr>
                <w:sz w:val="20"/>
                <w:szCs w:val="20"/>
              </w:rPr>
              <w:t>Customer Support Management</w:t>
            </w:r>
          </w:p>
        </w:tc>
        <w:tc>
          <w:tcPr>
            <w:tcW w:w="2726" w:type="dxa"/>
            <w:tcBorders>
              <w:top w:val="single" w:sz="4" w:space="0" w:color="A6A6A6"/>
              <w:left w:val="single" w:sz="4" w:space="0" w:color="A6A6A6"/>
              <w:bottom w:val="single" w:sz="4" w:space="0" w:color="A6A6A6"/>
              <w:right w:val="single" w:sz="4" w:space="0" w:color="A6A6A6"/>
            </w:tcBorders>
            <w:shd w:val="clear" w:color="auto" w:fill="F7F9FC"/>
            <w:tcMar>
              <w:top w:w="70" w:type="dxa"/>
              <w:left w:w="110" w:type="dxa"/>
              <w:bottom w:w="70" w:type="dxa"/>
              <w:right w:w="110" w:type="dxa"/>
            </w:tcMar>
          </w:tcPr>
          <w:p w14:paraId="15ED8BF1" w14:textId="77777777" w:rsidR="00EF5EA6" w:rsidRDefault="00CB522B">
            <w:pPr>
              <w:keepLines/>
              <w:spacing w:after="20"/>
            </w:pPr>
            <w:r>
              <w:rPr>
                <w:sz w:val="20"/>
                <w:szCs w:val="20"/>
              </w:rPr>
              <w:t>Reacting to support-ticket status changes (audit log, auto-cancel booking)</w:t>
            </w:r>
          </w:p>
        </w:tc>
        <w:tc>
          <w:tcPr>
            <w:tcW w:w="2500" w:type="dxa"/>
            <w:tcBorders>
              <w:top w:val="single" w:sz="4" w:space="0" w:color="A6A6A6"/>
              <w:left w:val="single" w:sz="4" w:space="0" w:color="A6A6A6"/>
              <w:bottom w:val="single" w:sz="4" w:space="0" w:color="A6A6A6"/>
              <w:right w:val="single" w:sz="4" w:space="0" w:color="A6A6A6"/>
            </w:tcBorders>
            <w:shd w:val="clear" w:color="auto" w:fill="F7F9FC"/>
            <w:tcMar>
              <w:top w:w="70" w:type="dxa"/>
              <w:left w:w="110" w:type="dxa"/>
              <w:bottom w:w="70" w:type="dxa"/>
              <w:right w:w="110" w:type="dxa"/>
            </w:tcMar>
          </w:tcPr>
          <w:p w14:paraId="551E5E0A" w14:textId="77777777" w:rsidR="00EF5EA6" w:rsidRDefault="00CB522B">
            <w:pPr>
              <w:keepLines/>
              <w:spacing w:after="20"/>
            </w:pPr>
            <w:r>
              <w:rPr>
                <w:sz w:val="20"/>
                <w:szCs w:val="20"/>
              </w:rPr>
              <w:t>Every ticket status update</w:t>
            </w:r>
          </w:p>
        </w:tc>
      </w:tr>
    </w:tbl>
    <w:p w14:paraId="715EE6EC" w14:textId="77777777" w:rsidR="00EF5EA6" w:rsidRDefault="00EF5EA6">
      <w:pPr>
        <w:spacing w:after="120"/>
      </w:pPr>
    </w:p>
    <w:p w14:paraId="60CDD9A7" w14:textId="77777777" w:rsidR="00EF5EA6" w:rsidRDefault="00CB522B">
      <w:pPr>
        <w:pStyle w:val="Heading2"/>
      </w:pPr>
      <w:bookmarkStart w:id="2" w:name="_Toc241985755"/>
      <w:r>
        <w:t>2.1 Pattern Roles in Our Code</w:t>
      </w:r>
      <w:bookmarkEnd w:id="2"/>
    </w:p>
    <w:p w14:paraId="5423C77D" w14:textId="77777777" w:rsidR="00EF5EA6" w:rsidRDefault="00CB522B">
      <w:pPr>
        <w:spacing w:after="120" w:line="276" w:lineRule="auto"/>
        <w:jc w:val="both"/>
      </w:pPr>
      <w:r>
        <w:t>Each pattern is implemented with the standard roles. The class names below are the same in the WebTourGuide web application and in the standalone demo project submitted with this report.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58"/>
        <w:gridCol w:w="2970"/>
        <w:gridCol w:w="2860"/>
        <w:gridCol w:w="3299"/>
      </w:tblGrid>
      <w:tr w:rsidR="00EF5EA6" w14:paraId="2A3799CB" w14:textId="77777777">
        <w:tblPrEx>
          <w:tblCellMar>
            <w:top w:w="0" w:type="dxa"/>
            <w:bottom w:w="0" w:type="dxa"/>
          </w:tblCellMar>
        </w:tblPrEx>
        <w:trPr>
          <w:cantSplit/>
          <w:tblHeader/>
        </w:trPr>
        <w:tc>
          <w:tcPr>
            <w:tcW w:w="2000" w:type="dxa"/>
            <w:tcBorders>
              <w:top w:val="single" w:sz="4" w:space="0" w:color="A6A6A6"/>
              <w:left w:val="single" w:sz="4" w:space="0" w:color="A6A6A6"/>
              <w:bottom w:val="single" w:sz="4" w:space="0" w:color="A6A6A6"/>
              <w:right w:val="single" w:sz="4" w:space="0" w:color="A6A6A6"/>
            </w:tcBorders>
            <w:shd w:val="clear" w:color="auto" w:fill="1F4E79"/>
            <w:tcMar>
              <w:top w:w="70" w:type="dxa"/>
              <w:left w:w="110" w:type="dxa"/>
              <w:bottom w:w="70" w:type="dxa"/>
              <w:right w:w="110" w:type="dxa"/>
            </w:tcMar>
          </w:tcPr>
          <w:p w14:paraId="7BA8EEDB" w14:textId="77777777" w:rsidR="00EF5EA6" w:rsidRDefault="00CB522B">
            <w:pPr>
              <w:keepNext/>
              <w:keepLines/>
              <w:spacing w:after="20"/>
            </w:pPr>
            <w:r>
              <w:rPr>
                <w:b/>
                <w:bCs/>
                <w:color w:val="FFFFFF"/>
                <w:sz w:val="20"/>
                <w:szCs w:val="20"/>
              </w:rPr>
              <w:lastRenderedPageBreak/>
              <w:t>Use</w:t>
            </w:r>
          </w:p>
        </w:tc>
        <w:tc>
          <w:tcPr>
            <w:tcW w:w="2300" w:type="dxa"/>
            <w:tcBorders>
              <w:top w:val="single" w:sz="4" w:space="0" w:color="A6A6A6"/>
              <w:left w:val="single" w:sz="4" w:space="0" w:color="A6A6A6"/>
              <w:bottom w:val="single" w:sz="4" w:space="0" w:color="A6A6A6"/>
              <w:right w:val="single" w:sz="4" w:space="0" w:color="A6A6A6"/>
            </w:tcBorders>
            <w:shd w:val="clear" w:color="auto" w:fill="1F4E79"/>
            <w:tcMar>
              <w:top w:w="70" w:type="dxa"/>
              <w:left w:w="110" w:type="dxa"/>
              <w:bottom w:w="70" w:type="dxa"/>
              <w:right w:w="110" w:type="dxa"/>
            </w:tcMar>
          </w:tcPr>
          <w:p w14:paraId="1AE04FB5" w14:textId="77777777" w:rsidR="00EF5EA6" w:rsidRDefault="00CB522B">
            <w:pPr>
              <w:keepNext/>
              <w:keepLines/>
              <w:spacing w:after="20"/>
            </w:pPr>
            <w:r>
              <w:rPr>
                <w:b/>
                <w:bCs/>
                <w:color w:val="FFFFFF"/>
                <w:sz w:val="20"/>
                <w:szCs w:val="20"/>
              </w:rPr>
              <w:t>Interface</w:t>
            </w:r>
          </w:p>
        </w:tc>
        <w:tc>
          <w:tcPr>
            <w:tcW w:w="2400" w:type="dxa"/>
            <w:tcBorders>
              <w:top w:val="single" w:sz="4" w:space="0" w:color="A6A6A6"/>
              <w:left w:val="single" w:sz="4" w:space="0" w:color="A6A6A6"/>
              <w:bottom w:val="single" w:sz="4" w:space="0" w:color="A6A6A6"/>
              <w:right w:val="single" w:sz="4" w:space="0" w:color="A6A6A6"/>
            </w:tcBorders>
            <w:shd w:val="clear" w:color="auto" w:fill="1F4E79"/>
            <w:tcMar>
              <w:top w:w="70" w:type="dxa"/>
              <w:left w:w="110" w:type="dxa"/>
              <w:bottom w:w="70" w:type="dxa"/>
              <w:right w:w="110" w:type="dxa"/>
            </w:tcMar>
          </w:tcPr>
          <w:p w14:paraId="2A5E87E1" w14:textId="77777777" w:rsidR="00EF5EA6" w:rsidRDefault="00CB522B">
            <w:pPr>
              <w:keepNext/>
              <w:keepLines/>
              <w:spacing w:after="20"/>
            </w:pPr>
            <w:r>
              <w:rPr>
                <w:b/>
                <w:bCs/>
                <w:color w:val="FFFFFF"/>
                <w:sz w:val="20"/>
                <w:szCs w:val="20"/>
              </w:rPr>
              <w:t>Context / Subject</w:t>
            </w:r>
          </w:p>
        </w:tc>
        <w:tc>
          <w:tcPr>
            <w:tcW w:w="2326" w:type="dxa"/>
            <w:tcBorders>
              <w:top w:val="single" w:sz="4" w:space="0" w:color="A6A6A6"/>
              <w:left w:val="single" w:sz="4" w:space="0" w:color="A6A6A6"/>
              <w:bottom w:val="single" w:sz="4" w:space="0" w:color="A6A6A6"/>
              <w:right w:val="single" w:sz="4" w:space="0" w:color="A6A6A6"/>
            </w:tcBorders>
            <w:shd w:val="clear" w:color="auto" w:fill="1F4E79"/>
            <w:tcMar>
              <w:top w:w="70" w:type="dxa"/>
              <w:left w:w="110" w:type="dxa"/>
              <w:bottom w:w="70" w:type="dxa"/>
              <w:right w:w="110" w:type="dxa"/>
            </w:tcMar>
          </w:tcPr>
          <w:p w14:paraId="078F9444" w14:textId="77777777" w:rsidR="00EF5EA6" w:rsidRDefault="00CB522B">
            <w:pPr>
              <w:keepNext/>
              <w:keepLines/>
              <w:spacing w:after="20"/>
            </w:pPr>
            <w:r>
              <w:rPr>
                <w:b/>
                <w:bCs/>
                <w:color w:val="FFFFFF"/>
                <w:sz w:val="20"/>
                <w:szCs w:val="20"/>
              </w:rPr>
              <w:t>Concrete classes</w:t>
            </w:r>
          </w:p>
        </w:tc>
      </w:tr>
      <w:tr w:rsidR="00EF5EA6" w14:paraId="02F641A2" w14:textId="77777777">
        <w:tblPrEx>
          <w:tblCellMar>
            <w:top w:w="0" w:type="dxa"/>
            <w:bottom w:w="0" w:type="dxa"/>
          </w:tblCellMar>
        </w:tblPrEx>
        <w:trPr>
          <w:cantSplit/>
        </w:trPr>
        <w:tc>
          <w:tcPr>
            <w:tcW w:w="20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3213D737" w14:textId="77777777" w:rsidR="00EF5EA6" w:rsidRDefault="00CB522B">
            <w:pPr>
              <w:keepNext/>
              <w:keepLines/>
              <w:spacing w:after="20"/>
            </w:pPr>
            <w:r>
              <w:rPr>
                <w:sz w:val="20"/>
                <w:szCs w:val="20"/>
              </w:rPr>
              <w:t>Destination search</w:t>
            </w:r>
          </w:p>
        </w:tc>
        <w:tc>
          <w:tcPr>
            <w:tcW w:w="23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3E3423FC" w14:textId="77777777" w:rsidR="00EF5EA6" w:rsidRDefault="00CB522B">
            <w:pPr>
              <w:keepNext/>
              <w:keepLines/>
              <w:spacing w:after="20"/>
            </w:pPr>
            <w:r>
              <w:rPr>
                <w:rFonts w:ascii="Consolas" w:eastAsia="Consolas" w:hAnsi="Consolas" w:cs="Consolas"/>
                <w:color w:val="7A3E00"/>
                <w:sz w:val="20"/>
                <w:szCs w:val="20"/>
              </w:rPr>
              <w:t>DestinationSearchStrategy</w:t>
            </w:r>
          </w:p>
        </w:tc>
        <w:tc>
          <w:tcPr>
            <w:tcW w:w="24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71554D91" w14:textId="77777777" w:rsidR="00EF5EA6" w:rsidRDefault="00CB522B">
            <w:pPr>
              <w:keepNext/>
              <w:keepLines/>
              <w:spacing w:after="20"/>
            </w:pPr>
            <w:r>
              <w:rPr>
                <w:rFonts w:ascii="Consolas" w:eastAsia="Consolas" w:hAnsi="Consolas" w:cs="Consolas"/>
                <w:color w:val="7A3E00"/>
                <w:sz w:val="20"/>
                <w:szCs w:val="20"/>
              </w:rPr>
              <w:t>DestinationSearchContext</w:t>
            </w:r>
          </w:p>
        </w:tc>
        <w:tc>
          <w:tcPr>
            <w:tcW w:w="2326"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708D9767" w14:textId="77777777" w:rsidR="00EF5EA6" w:rsidRDefault="00CB522B">
            <w:pPr>
              <w:keepNext/>
              <w:keepLines/>
              <w:spacing w:after="20"/>
            </w:pPr>
            <w:r>
              <w:rPr>
                <w:rFonts w:ascii="Consolas" w:eastAsia="Consolas" w:hAnsi="Consolas" w:cs="Consolas"/>
                <w:color w:val="7A3E00"/>
                <w:sz w:val="20"/>
                <w:szCs w:val="20"/>
              </w:rPr>
              <w:t>NameSearchStrategy</w:t>
            </w:r>
            <w:r>
              <w:rPr>
                <w:sz w:val="20"/>
                <w:szCs w:val="20"/>
              </w:rPr>
              <w:t xml:space="preserve">, </w:t>
            </w:r>
            <w:r>
              <w:rPr>
                <w:rFonts w:ascii="Consolas" w:eastAsia="Consolas" w:hAnsi="Consolas" w:cs="Consolas"/>
                <w:color w:val="7A3E00"/>
                <w:sz w:val="20"/>
                <w:szCs w:val="20"/>
              </w:rPr>
              <w:t>LocationSearchStrategy</w:t>
            </w:r>
            <w:r>
              <w:rPr>
                <w:sz w:val="20"/>
                <w:szCs w:val="20"/>
              </w:rPr>
              <w:t xml:space="preserve">, </w:t>
            </w:r>
            <w:r>
              <w:rPr>
                <w:rFonts w:ascii="Consolas" w:eastAsia="Consolas" w:hAnsi="Consolas" w:cs="Consolas"/>
                <w:color w:val="7A3E00"/>
                <w:sz w:val="20"/>
                <w:szCs w:val="20"/>
              </w:rPr>
              <w:t>CategorySearchStrategy</w:t>
            </w:r>
            <w:r>
              <w:rPr>
                <w:sz w:val="20"/>
                <w:szCs w:val="20"/>
              </w:rPr>
              <w:t xml:space="preserve">, </w:t>
            </w:r>
            <w:r>
              <w:rPr>
                <w:rFonts w:ascii="Consolas" w:eastAsia="Consolas" w:hAnsi="Consolas" w:cs="Consolas"/>
                <w:color w:val="7A3E00"/>
                <w:sz w:val="20"/>
                <w:szCs w:val="20"/>
              </w:rPr>
              <w:t>AnyFieldSearchStrategy</w:t>
            </w:r>
          </w:p>
        </w:tc>
      </w:tr>
      <w:tr w:rsidR="00EF5EA6" w14:paraId="6660453B" w14:textId="77777777">
        <w:tblPrEx>
          <w:tblCellMar>
            <w:top w:w="0" w:type="dxa"/>
            <w:bottom w:w="0" w:type="dxa"/>
          </w:tblCellMar>
        </w:tblPrEx>
        <w:trPr>
          <w:cantSplit/>
        </w:trPr>
        <w:tc>
          <w:tcPr>
            <w:tcW w:w="2000" w:type="dxa"/>
            <w:tcBorders>
              <w:top w:val="single" w:sz="4" w:space="0" w:color="A6A6A6"/>
              <w:left w:val="single" w:sz="4" w:space="0" w:color="A6A6A6"/>
              <w:bottom w:val="single" w:sz="4" w:space="0" w:color="A6A6A6"/>
              <w:right w:val="single" w:sz="4" w:space="0" w:color="A6A6A6"/>
            </w:tcBorders>
            <w:shd w:val="clear" w:color="auto" w:fill="F7F9FC"/>
            <w:tcMar>
              <w:top w:w="70" w:type="dxa"/>
              <w:left w:w="110" w:type="dxa"/>
              <w:bottom w:w="70" w:type="dxa"/>
              <w:right w:w="110" w:type="dxa"/>
            </w:tcMar>
          </w:tcPr>
          <w:p w14:paraId="3C409707" w14:textId="77777777" w:rsidR="00EF5EA6" w:rsidRDefault="00CB522B">
            <w:pPr>
              <w:keepNext/>
              <w:keepLines/>
              <w:spacing w:after="20"/>
            </w:pPr>
            <w:r>
              <w:rPr>
                <w:sz w:val="20"/>
                <w:szCs w:val="20"/>
              </w:rPr>
              <w:t>Package sorting</w:t>
            </w:r>
          </w:p>
        </w:tc>
        <w:tc>
          <w:tcPr>
            <w:tcW w:w="2300" w:type="dxa"/>
            <w:tcBorders>
              <w:top w:val="single" w:sz="4" w:space="0" w:color="A6A6A6"/>
              <w:left w:val="single" w:sz="4" w:space="0" w:color="A6A6A6"/>
              <w:bottom w:val="single" w:sz="4" w:space="0" w:color="A6A6A6"/>
              <w:right w:val="single" w:sz="4" w:space="0" w:color="A6A6A6"/>
            </w:tcBorders>
            <w:shd w:val="clear" w:color="auto" w:fill="F7F9FC"/>
            <w:tcMar>
              <w:top w:w="70" w:type="dxa"/>
              <w:left w:w="110" w:type="dxa"/>
              <w:bottom w:w="70" w:type="dxa"/>
              <w:right w:w="110" w:type="dxa"/>
            </w:tcMar>
          </w:tcPr>
          <w:p w14:paraId="14EEC3B6" w14:textId="77777777" w:rsidR="00EF5EA6" w:rsidRDefault="00CB522B">
            <w:pPr>
              <w:keepNext/>
              <w:keepLines/>
              <w:spacing w:after="20"/>
            </w:pPr>
            <w:r>
              <w:rPr>
                <w:rFonts w:ascii="Consolas" w:eastAsia="Consolas" w:hAnsi="Consolas" w:cs="Consolas"/>
                <w:color w:val="7A3E00"/>
                <w:sz w:val="20"/>
                <w:szCs w:val="20"/>
              </w:rPr>
              <w:t>PackageSortStrategy</w:t>
            </w:r>
          </w:p>
        </w:tc>
        <w:tc>
          <w:tcPr>
            <w:tcW w:w="2400" w:type="dxa"/>
            <w:tcBorders>
              <w:top w:val="single" w:sz="4" w:space="0" w:color="A6A6A6"/>
              <w:left w:val="single" w:sz="4" w:space="0" w:color="A6A6A6"/>
              <w:bottom w:val="single" w:sz="4" w:space="0" w:color="A6A6A6"/>
              <w:right w:val="single" w:sz="4" w:space="0" w:color="A6A6A6"/>
            </w:tcBorders>
            <w:shd w:val="clear" w:color="auto" w:fill="F7F9FC"/>
            <w:tcMar>
              <w:top w:w="70" w:type="dxa"/>
              <w:left w:w="110" w:type="dxa"/>
              <w:bottom w:w="70" w:type="dxa"/>
              <w:right w:w="110" w:type="dxa"/>
            </w:tcMar>
          </w:tcPr>
          <w:p w14:paraId="26D6D145" w14:textId="77777777" w:rsidR="00EF5EA6" w:rsidRDefault="00CB522B">
            <w:pPr>
              <w:keepNext/>
              <w:keepLines/>
              <w:spacing w:after="20"/>
            </w:pPr>
            <w:r>
              <w:rPr>
                <w:rFonts w:ascii="Consolas" w:eastAsia="Consolas" w:hAnsi="Consolas" w:cs="Consolas"/>
                <w:color w:val="7A3E00"/>
                <w:sz w:val="20"/>
                <w:szCs w:val="20"/>
              </w:rPr>
              <w:t>PackageSortContext</w:t>
            </w:r>
          </w:p>
        </w:tc>
        <w:tc>
          <w:tcPr>
            <w:tcW w:w="2326" w:type="dxa"/>
            <w:tcBorders>
              <w:top w:val="single" w:sz="4" w:space="0" w:color="A6A6A6"/>
              <w:left w:val="single" w:sz="4" w:space="0" w:color="A6A6A6"/>
              <w:bottom w:val="single" w:sz="4" w:space="0" w:color="A6A6A6"/>
              <w:right w:val="single" w:sz="4" w:space="0" w:color="A6A6A6"/>
            </w:tcBorders>
            <w:shd w:val="clear" w:color="auto" w:fill="F7F9FC"/>
            <w:tcMar>
              <w:top w:w="70" w:type="dxa"/>
              <w:left w:w="110" w:type="dxa"/>
              <w:bottom w:w="70" w:type="dxa"/>
              <w:right w:w="110" w:type="dxa"/>
            </w:tcMar>
          </w:tcPr>
          <w:p w14:paraId="1A2707BB" w14:textId="77777777" w:rsidR="00EF5EA6" w:rsidRDefault="00CB522B">
            <w:pPr>
              <w:keepNext/>
              <w:keepLines/>
              <w:spacing w:after="20"/>
            </w:pPr>
            <w:r>
              <w:rPr>
                <w:rFonts w:ascii="Consolas" w:eastAsia="Consolas" w:hAnsi="Consolas" w:cs="Consolas"/>
                <w:color w:val="7A3E00"/>
                <w:sz w:val="20"/>
                <w:szCs w:val="20"/>
              </w:rPr>
              <w:t>PriceLowToHighSort</w:t>
            </w:r>
            <w:r>
              <w:rPr>
                <w:sz w:val="20"/>
                <w:szCs w:val="20"/>
              </w:rPr>
              <w:t xml:space="preserve">, </w:t>
            </w:r>
            <w:r>
              <w:rPr>
                <w:rFonts w:ascii="Consolas" w:eastAsia="Consolas" w:hAnsi="Consolas" w:cs="Consolas"/>
                <w:color w:val="7A3E00"/>
                <w:sz w:val="20"/>
                <w:szCs w:val="20"/>
              </w:rPr>
              <w:t>PriceHighToLowSort</w:t>
            </w:r>
            <w:r>
              <w:rPr>
                <w:sz w:val="20"/>
                <w:szCs w:val="20"/>
              </w:rPr>
              <w:t xml:space="preserve">, </w:t>
            </w:r>
            <w:r>
              <w:rPr>
                <w:rFonts w:ascii="Consolas" w:eastAsia="Consolas" w:hAnsi="Consolas" w:cs="Consolas"/>
                <w:color w:val="7A3E00"/>
                <w:sz w:val="20"/>
                <w:szCs w:val="20"/>
              </w:rPr>
              <w:t>ShortestDurationSort</w:t>
            </w:r>
            <w:r>
              <w:rPr>
                <w:sz w:val="20"/>
                <w:szCs w:val="20"/>
              </w:rPr>
              <w:t xml:space="preserve">, </w:t>
            </w:r>
            <w:r>
              <w:rPr>
                <w:rFonts w:ascii="Consolas" w:eastAsia="Consolas" w:hAnsi="Consolas" w:cs="Consolas"/>
                <w:color w:val="7A3E00"/>
                <w:sz w:val="20"/>
                <w:szCs w:val="20"/>
              </w:rPr>
              <w:t>NewestFirstSort</w:t>
            </w:r>
          </w:p>
        </w:tc>
      </w:tr>
      <w:tr w:rsidR="00EF5EA6" w14:paraId="1B7B4656" w14:textId="77777777">
        <w:tblPrEx>
          <w:tblCellMar>
            <w:top w:w="0" w:type="dxa"/>
            <w:bottom w:w="0" w:type="dxa"/>
          </w:tblCellMar>
        </w:tblPrEx>
        <w:trPr>
          <w:cantSplit/>
        </w:trPr>
        <w:tc>
          <w:tcPr>
            <w:tcW w:w="20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164CE066" w14:textId="77777777" w:rsidR="00EF5EA6" w:rsidRDefault="00CB522B">
            <w:pPr>
              <w:keepNext/>
              <w:keepLines/>
              <w:spacing w:after="20"/>
            </w:pPr>
            <w:r>
              <w:rPr>
                <w:sz w:val="20"/>
                <w:szCs w:val="20"/>
              </w:rPr>
              <w:t>Guide ranking</w:t>
            </w:r>
          </w:p>
        </w:tc>
        <w:tc>
          <w:tcPr>
            <w:tcW w:w="23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1E49551D" w14:textId="77777777" w:rsidR="00EF5EA6" w:rsidRDefault="00CB522B">
            <w:pPr>
              <w:keepNext/>
              <w:keepLines/>
              <w:spacing w:after="20"/>
            </w:pPr>
            <w:r>
              <w:rPr>
                <w:rFonts w:ascii="Consolas" w:eastAsia="Consolas" w:hAnsi="Consolas" w:cs="Consolas"/>
                <w:color w:val="7A3E00"/>
                <w:sz w:val="20"/>
                <w:szCs w:val="20"/>
              </w:rPr>
              <w:t>GuideRankingStrategy</w:t>
            </w:r>
          </w:p>
        </w:tc>
        <w:tc>
          <w:tcPr>
            <w:tcW w:w="24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7E530BE1" w14:textId="77777777" w:rsidR="00EF5EA6" w:rsidRDefault="00CB522B">
            <w:pPr>
              <w:keepNext/>
              <w:keepLines/>
              <w:spacing w:after="20"/>
            </w:pPr>
            <w:r>
              <w:rPr>
                <w:rFonts w:ascii="Consolas" w:eastAsia="Consolas" w:hAnsi="Consolas" w:cs="Consolas"/>
                <w:color w:val="7A3E00"/>
                <w:sz w:val="20"/>
                <w:szCs w:val="20"/>
              </w:rPr>
              <w:t>GuideRankingContext</w:t>
            </w:r>
          </w:p>
        </w:tc>
        <w:tc>
          <w:tcPr>
            <w:tcW w:w="2326"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52FBA87B" w14:textId="77777777" w:rsidR="00EF5EA6" w:rsidRDefault="00CB522B">
            <w:pPr>
              <w:keepNext/>
              <w:keepLines/>
              <w:spacing w:after="20"/>
            </w:pPr>
            <w:r>
              <w:rPr>
                <w:rFonts w:ascii="Consolas" w:eastAsia="Consolas" w:hAnsi="Consolas" w:cs="Consolas"/>
                <w:color w:val="7A3E00"/>
                <w:sz w:val="20"/>
                <w:szCs w:val="20"/>
              </w:rPr>
              <w:t>RatingRankingStrategy</w:t>
            </w:r>
            <w:r>
              <w:rPr>
                <w:sz w:val="20"/>
                <w:szCs w:val="20"/>
              </w:rPr>
              <w:t xml:space="preserve">, </w:t>
            </w:r>
            <w:r>
              <w:rPr>
                <w:rFonts w:ascii="Consolas" w:eastAsia="Consolas" w:hAnsi="Consolas" w:cs="Consolas"/>
                <w:color w:val="7A3E00"/>
                <w:sz w:val="20"/>
                <w:szCs w:val="20"/>
              </w:rPr>
              <w:t>ExperienceRankingStrategy</w:t>
            </w:r>
            <w:r>
              <w:rPr>
                <w:sz w:val="20"/>
                <w:szCs w:val="20"/>
              </w:rPr>
              <w:t xml:space="preserve">, </w:t>
            </w:r>
            <w:r>
              <w:rPr>
                <w:rFonts w:ascii="Consolas" w:eastAsia="Consolas" w:hAnsi="Consolas" w:cs="Consolas"/>
                <w:color w:val="7A3E00"/>
                <w:sz w:val="20"/>
                <w:szCs w:val="20"/>
              </w:rPr>
              <w:t>LanguageCountRankingStrategy</w:t>
            </w:r>
          </w:p>
        </w:tc>
      </w:tr>
      <w:tr w:rsidR="00EF5EA6" w14:paraId="28685DC9" w14:textId="77777777">
        <w:tblPrEx>
          <w:tblCellMar>
            <w:top w:w="0" w:type="dxa"/>
            <w:bottom w:w="0" w:type="dxa"/>
          </w:tblCellMar>
        </w:tblPrEx>
        <w:trPr>
          <w:cantSplit/>
        </w:trPr>
        <w:tc>
          <w:tcPr>
            <w:tcW w:w="2000" w:type="dxa"/>
            <w:tcBorders>
              <w:top w:val="single" w:sz="4" w:space="0" w:color="A6A6A6"/>
              <w:left w:val="single" w:sz="4" w:space="0" w:color="A6A6A6"/>
              <w:bottom w:val="single" w:sz="4" w:space="0" w:color="A6A6A6"/>
              <w:right w:val="single" w:sz="4" w:space="0" w:color="A6A6A6"/>
            </w:tcBorders>
            <w:shd w:val="clear" w:color="auto" w:fill="F7F9FC"/>
            <w:tcMar>
              <w:top w:w="70" w:type="dxa"/>
              <w:left w:w="110" w:type="dxa"/>
              <w:bottom w:w="70" w:type="dxa"/>
              <w:right w:w="110" w:type="dxa"/>
            </w:tcMar>
          </w:tcPr>
          <w:p w14:paraId="634607F0" w14:textId="77777777" w:rsidR="00EF5EA6" w:rsidRDefault="00CB522B">
            <w:pPr>
              <w:keepNext/>
              <w:keepLines/>
              <w:spacing w:after="20"/>
            </w:pPr>
            <w:r>
              <w:rPr>
                <w:sz w:val="20"/>
                <w:szCs w:val="20"/>
              </w:rPr>
              <w:t>Trip plan export</w:t>
            </w:r>
          </w:p>
        </w:tc>
        <w:tc>
          <w:tcPr>
            <w:tcW w:w="2300" w:type="dxa"/>
            <w:tcBorders>
              <w:top w:val="single" w:sz="4" w:space="0" w:color="A6A6A6"/>
              <w:left w:val="single" w:sz="4" w:space="0" w:color="A6A6A6"/>
              <w:bottom w:val="single" w:sz="4" w:space="0" w:color="A6A6A6"/>
              <w:right w:val="single" w:sz="4" w:space="0" w:color="A6A6A6"/>
            </w:tcBorders>
            <w:shd w:val="clear" w:color="auto" w:fill="F7F9FC"/>
            <w:tcMar>
              <w:top w:w="70" w:type="dxa"/>
              <w:left w:w="110" w:type="dxa"/>
              <w:bottom w:w="70" w:type="dxa"/>
              <w:right w:w="110" w:type="dxa"/>
            </w:tcMar>
          </w:tcPr>
          <w:p w14:paraId="10AB72F5" w14:textId="77777777" w:rsidR="00EF5EA6" w:rsidRDefault="00CB522B">
            <w:pPr>
              <w:keepNext/>
              <w:keepLines/>
              <w:spacing w:after="20"/>
            </w:pPr>
            <w:r>
              <w:rPr>
                <w:rFonts w:ascii="Consolas" w:eastAsia="Consolas" w:hAnsi="Consolas" w:cs="Consolas"/>
                <w:color w:val="7A3E00"/>
                <w:sz w:val="20"/>
                <w:szCs w:val="20"/>
              </w:rPr>
              <w:t>TripPlanExportStrategy</w:t>
            </w:r>
          </w:p>
        </w:tc>
        <w:tc>
          <w:tcPr>
            <w:tcW w:w="2400" w:type="dxa"/>
            <w:tcBorders>
              <w:top w:val="single" w:sz="4" w:space="0" w:color="A6A6A6"/>
              <w:left w:val="single" w:sz="4" w:space="0" w:color="A6A6A6"/>
              <w:bottom w:val="single" w:sz="4" w:space="0" w:color="A6A6A6"/>
              <w:right w:val="single" w:sz="4" w:space="0" w:color="A6A6A6"/>
            </w:tcBorders>
            <w:shd w:val="clear" w:color="auto" w:fill="F7F9FC"/>
            <w:tcMar>
              <w:top w:w="70" w:type="dxa"/>
              <w:left w:w="110" w:type="dxa"/>
              <w:bottom w:w="70" w:type="dxa"/>
              <w:right w:w="110" w:type="dxa"/>
            </w:tcMar>
          </w:tcPr>
          <w:p w14:paraId="1C65E2A5" w14:textId="77777777" w:rsidR="00EF5EA6" w:rsidRDefault="00CB522B">
            <w:pPr>
              <w:keepNext/>
              <w:keepLines/>
              <w:spacing w:after="20"/>
            </w:pPr>
            <w:r>
              <w:rPr>
                <w:rFonts w:ascii="Consolas" w:eastAsia="Consolas" w:hAnsi="Consolas" w:cs="Consolas"/>
                <w:color w:val="7A3E00"/>
                <w:sz w:val="20"/>
                <w:szCs w:val="20"/>
              </w:rPr>
              <w:t>TripPlanExporter</w:t>
            </w:r>
          </w:p>
        </w:tc>
        <w:tc>
          <w:tcPr>
            <w:tcW w:w="2326" w:type="dxa"/>
            <w:tcBorders>
              <w:top w:val="single" w:sz="4" w:space="0" w:color="A6A6A6"/>
              <w:left w:val="single" w:sz="4" w:space="0" w:color="A6A6A6"/>
              <w:bottom w:val="single" w:sz="4" w:space="0" w:color="A6A6A6"/>
              <w:right w:val="single" w:sz="4" w:space="0" w:color="A6A6A6"/>
            </w:tcBorders>
            <w:shd w:val="clear" w:color="auto" w:fill="F7F9FC"/>
            <w:tcMar>
              <w:top w:w="70" w:type="dxa"/>
              <w:left w:w="110" w:type="dxa"/>
              <w:bottom w:w="70" w:type="dxa"/>
              <w:right w:w="110" w:type="dxa"/>
            </w:tcMar>
          </w:tcPr>
          <w:p w14:paraId="0BB48BEB" w14:textId="77777777" w:rsidR="00EF5EA6" w:rsidRDefault="00CB522B">
            <w:pPr>
              <w:keepNext/>
              <w:keepLines/>
              <w:spacing w:after="20"/>
            </w:pPr>
            <w:r>
              <w:rPr>
                <w:rFonts w:ascii="Consolas" w:eastAsia="Consolas" w:hAnsi="Consolas" w:cs="Consolas"/>
                <w:color w:val="7A3E00"/>
                <w:sz w:val="20"/>
                <w:szCs w:val="20"/>
              </w:rPr>
              <w:t>PlainTextExportStrategy</w:t>
            </w:r>
            <w:r>
              <w:rPr>
                <w:sz w:val="20"/>
                <w:szCs w:val="20"/>
              </w:rPr>
              <w:t xml:space="preserve">, </w:t>
            </w:r>
            <w:r>
              <w:rPr>
                <w:rFonts w:ascii="Consolas" w:eastAsia="Consolas" w:hAnsi="Consolas" w:cs="Consolas"/>
                <w:color w:val="7A3E00"/>
                <w:sz w:val="20"/>
                <w:szCs w:val="20"/>
              </w:rPr>
              <w:t>CsvExportStrategy</w:t>
            </w:r>
            <w:r>
              <w:rPr>
                <w:sz w:val="20"/>
                <w:szCs w:val="20"/>
              </w:rPr>
              <w:t xml:space="preserve">, </w:t>
            </w:r>
            <w:r>
              <w:rPr>
                <w:rFonts w:ascii="Consolas" w:eastAsia="Consolas" w:hAnsi="Consolas" w:cs="Consolas"/>
                <w:color w:val="7A3E00"/>
                <w:sz w:val="20"/>
                <w:szCs w:val="20"/>
              </w:rPr>
              <w:t>CalendarExportStrategy</w:t>
            </w:r>
          </w:p>
        </w:tc>
      </w:tr>
      <w:tr w:rsidR="00EF5EA6" w14:paraId="75EF4676" w14:textId="77777777">
        <w:tblPrEx>
          <w:tblCellMar>
            <w:top w:w="0" w:type="dxa"/>
            <w:bottom w:w="0" w:type="dxa"/>
          </w:tblCellMar>
        </w:tblPrEx>
        <w:trPr>
          <w:cantSplit/>
        </w:trPr>
        <w:tc>
          <w:tcPr>
            <w:tcW w:w="20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46E2B053" w14:textId="77777777" w:rsidR="00EF5EA6" w:rsidRDefault="00CB522B">
            <w:pPr>
              <w:keepNext/>
              <w:keepLines/>
              <w:spacing w:after="20"/>
            </w:pPr>
            <w:r>
              <w:rPr>
                <w:sz w:val="20"/>
                <w:szCs w:val="20"/>
              </w:rPr>
              <w:t>Booking lifecycle</w:t>
            </w:r>
          </w:p>
        </w:tc>
        <w:tc>
          <w:tcPr>
            <w:tcW w:w="23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019344DC" w14:textId="77777777" w:rsidR="00EF5EA6" w:rsidRDefault="00CB522B">
            <w:pPr>
              <w:keepNext/>
              <w:keepLines/>
              <w:spacing w:after="20"/>
            </w:pPr>
            <w:r>
              <w:rPr>
                <w:rFonts w:ascii="Consolas" w:eastAsia="Consolas" w:hAnsi="Consolas" w:cs="Consolas"/>
                <w:color w:val="7A3E00"/>
                <w:sz w:val="20"/>
                <w:szCs w:val="20"/>
              </w:rPr>
              <w:t>BookingState</w:t>
            </w:r>
          </w:p>
        </w:tc>
        <w:tc>
          <w:tcPr>
            <w:tcW w:w="24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09C56432" w14:textId="77777777" w:rsidR="00EF5EA6" w:rsidRDefault="00CB522B">
            <w:pPr>
              <w:keepNext/>
              <w:keepLines/>
              <w:spacing w:after="20"/>
            </w:pPr>
            <w:r>
              <w:rPr>
                <w:rFonts w:ascii="Consolas" w:eastAsia="Consolas" w:hAnsi="Consolas" w:cs="Consolas"/>
                <w:color w:val="7A3E00"/>
                <w:sz w:val="20"/>
                <w:szCs w:val="20"/>
              </w:rPr>
              <w:t>Booking</w:t>
            </w:r>
          </w:p>
        </w:tc>
        <w:tc>
          <w:tcPr>
            <w:tcW w:w="2326"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74A19573" w14:textId="77777777" w:rsidR="00EF5EA6" w:rsidRDefault="00CB522B">
            <w:pPr>
              <w:keepNext/>
              <w:keepLines/>
              <w:spacing w:after="20"/>
            </w:pPr>
            <w:r>
              <w:rPr>
                <w:rFonts w:ascii="Consolas" w:eastAsia="Consolas" w:hAnsi="Consolas" w:cs="Consolas"/>
                <w:color w:val="7A3E00"/>
                <w:sz w:val="20"/>
                <w:szCs w:val="20"/>
              </w:rPr>
              <w:t>PendingState</w:t>
            </w:r>
            <w:r>
              <w:rPr>
                <w:sz w:val="20"/>
                <w:szCs w:val="20"/>
              </w:rPr>
              <w:t xml:space="preserve">, </w:t>
            </w:r>
            <w:r>
              <w:rPr>
                <w:rFonts w:ascii="Consolas" w:eastAsia="Consolas" w:hAnsi="Consolas" w:cs="Consolas"/>
                <w:color w:val="7A3E00"/>
                <w:sz w:val="20"/>
                <w:szCs w:val="20"/>
              </w:rPr>
              <w:t>ConfirmedState</w:t>
            </w:r>
            <w:r>
              <w:rPr>
                <w:sz w:val="20"/>
                <w:szCs w:val="20"/>
              </w:rPr>
              <w:t xml:space="preserve">, </w:t>
            </w:r>
            <w:r>
              <w:rPr>
                <w:rFonts w:ascii="Consolas" w:eastAsia="Consolas" w:hAnsi="Consolas" w:cs="Consolas"/>
                <w:color w:val="7A3E00"/>
                <w:sz w:val="20"/>
                <w:szCs w:val="20"/>
              </w:rPr>
              <w:t>RescheduledState</w:t>
            </w:r>
            <w:r>
              <w:rPr>
                <w:sz w:val="20"/>
                <w:szCs w:val="20"/>
              </w:rPr>
              <w:t xml:space="preserve">, </w:t>
            </w:r>
            <w:r>
              <w:rPr>
                <w:rFonts w:ascii="Consolas" w:eastAsia="Consolas" w:hAnsi="Consolas" w:cs="Consolas"/>
                <w:color w:val="7A3E00"/>
                <w:sz w:val="20"/>
                <w:szCs w:val="20"/>
              </w:rPr>
              <w:t>CompletedState</w:t>
            </w:r>
            <w:r>
              <w:rPr>
                <w:sz w:val="20"/>
                <w:szCs w:val="20"/>
              </w:rPr>
              <w:t xml:space="preserve">, </w:t>
            </w:r>
            <w:r>
              <w:rPr>
                <w:rFonts w:ascii="Consolas" w:eastAsia="Consolas" w:hAnsi="Consolas" w:cs="Consolas"/>
                <w:color w:val="7A3E00"/>
                <w:sz w:val="20"/>
                <w:szCs w:val="20"/>
              </w:rPr>
              <w:t>CancelledState</w:t>
            </w:r>
          </w:p>
        </w:tc>
      </w:tr>
      <w:tr w:rsidR="00EF5EA6" w14:paraId="4154B102" w14:textId="77777777">
        <w:tblPrEx>
          <w:tblCellMar>
            <w:top w:w="0" w:type="dxa"/>
            <w:bottom w:w="0" w:type="dxa"/>
          </w:tblCellMar>
        </w:tblPrEx>
        <w:trPr>
          <w:cantSplit/>
        </w:trPr>
        <w:tc>
          <w:tcPr>
            <w:tcW w:w="2000" w:type="dxa"/>
            <w:tcBorders>
              <w:top w:val="single" w:sz="4" w:space="0" w:color="A6A6A6"/>
              <w:left w:val="single" w:sz="4" w:space="0" w:color="A6A6A6"/>
              <w:bottom w:val="single" w:sz="4" w:space="0" w:color="A6A6A6"/>
              <w:right w:val="single" w:sz="4" w:space="0" w:color="A6A6A6"/>
            </w:tcBorders>
            <w:shd w:val="clear" w:color="auto" w:fill="F7F9FC"/>
            <w:tcMar>
              <w:top w:w="70" w:type="dxa"/>
              <w:left w:w="110" w:type="dxa"/>
              <w:bottom w:w="70" w:type="dxa"/>
              <w:right w:w="110" w:type="dxa"/>
            </w:tcMar>
          </w:tcPr>
          <w:p w14:paraId="776F11D4" w14:textId="77777777" w:rsidR="00EF5EA6" w:rsidRDefault="00CB522B">
            <w:pPr>
              <w:keepLines/>
              <w:spacing w:after="20"/>
            </w:pPr>
            <w:r>
              <w:rPr>
                <w:sz w:val="20"/>
                <w:szCs w:val="20"/>
              </w:rPr>
              <w:t>Ticket status</w:t>
            </w:r>
          </w:p>
        </w:tc>
        <w:tc>
          <w:tcPr>
            <w:tcW w:w="2300" w:type="dxa"/>
            <w:tcBorders>
              <w:top w:val="single" w:sz="4" w:space="0" w:color="A6A6A6"/>
              <w:left w:val="single" w:sz="4" w:space="0" w:color="A6A6A6"/>
              <w:bottom w:val="single" w:sz="4" w:space="0" w:color="A6A6A6"/>
              <w:right w:val="single" w:sz="4" w:space="0" w:color="A6A6A6"/>
            </w:tcBorders>
            <w:shd w:val="clear" w:color="auto" w:fill="F7F9FC"/>
            <w:tcMar>
              <w:top w:w="70" w:type="dxa"/>
              <w:left w:w="110" w:type="dxa"/>
              <w:bottom w:w="70" w:type="dxa"/>
              <w:right w:w="110" w:type="dxa"/>
            </w:tcMar>
          </w:tcPr>
          <w:p w14:paraId="7B0BE0AE" w14:textId="77777777" w:rsidR="00EF5EA6" w:rsidRDefault="00CB522B">
            <w:pPr>
              <w:keepLines/>
              <w:spacing w:after="20"/>
            </w:pPr>
            <w:r>
              <w:rPr>
                <w:rFonts w:ascii="Consolas" w:eastAsia="Consolas" w:hAnsi="Consolas" w:cs="Consolas"/>
                <w:color w:val="7A3E00"/>
                <w:sz w:val="20"/>
                <w:szCs w:val="20"/>
              </w:rPr>
              <w:t>TicketStatusObserver</w:t>
            </w:r>
          </w:p>
        </w:tc>
        <w:tc>
          <w:tcPr>
            <w:tcW w:w="2400" w:type="dxa"/>
            <w:tcBorders>
              <w:top w:val="single" w:sz="4" w:space="0" w:color="A6A6A6"/>
              <w:left w:val="single" w:sz="4" w:space="0" w:color="A6A6A6"/>
              <w:bottom w:val="single" w:sz="4" w:space="0" w:color="A6A6A6"/>
              <w:right w:val="single" w:sz="4" w:space="0" w:color="A6A6A6"/>
            </w:tcBorders>
            <w:shd w:val="clear" w:color="auto" w:fill="F7F9FC"/>
            <w:tcMar>
              <w:top w:w="70" w:type="dxa"/>
              <w:left w:w="110" w:type="dxa"/>
              <w:bottom w:w="70" w:type="dxa"/>
              <w:right w:w="110" w:type="dxa"/>
            </w:tcMar>
          </w:tcPr>
          <w:p w14:paraId="11B77E5B" w14:textId="77777777" w:rsidR="00EF5EA6" w:rsidRDefault="00CB522B">
            <w:pPr>
              <w:keepLines/>
              <w:spacing w:after="20"/>
            </w:pPr>
            <w:r>
              <w:rPr>
                <w:rFonts w:ascii="Consolas" w:eastAsia="Consolas" w:hAnsi="Consolas" w:cs="Consolas"/>
                <w:color w:val="7A3E00"/>
                <w:sz w:val="20"/>
                <w:szCs w:val="20"/>
              </w:rPr>
              <w:t>SupportTicketService</w:t>
            </w:r>
            <w:r>
              <w:rPr>
                <w:sz w:val="20"/>
                <w:szCs w:val="20"/>
              </w:rPr>
              <w:t xml:space="preserve"> (subject)</w:t>
            </w:r>
          </w:p>
        </w:tc>
        <w:tc>
          <w:tcPr>
            <w:tcW w:w="2326" w:type="dxa"/>
            <w:tcBorders>
              <w:top w:val="single" w:sz="4" w:space="0" w:color="A6A6A6"/>
              <w:left w:val="single" w:sz="4" w:space="0" w:color="A6A6A6"/>
              <w:bottom w:val="single" w:sz="4" w:space="0" w:color="A6A6A6"/>
              <w:right w:val="single" w:sz="4" w:space="0" w:color="A6A6A6"/>
            </w:tcBorders>
            <w:shd w:val="clear" w:color="auto" w:fill="F7F9FC"/>
            <w:tcMar>
              <w:top w:w="70" w:type="dxa"/>
              <w:left w:w="110" w:type="dxa"/>
              <w:bottom w:w="70" w:type="dxa"/>
              <w:right w:w="110" w:type="dxa"/>
            </w:tcMar>
          </w:tcPr>
          <w:p w14:paraId="4777285F" w14:textId="77777777" w:rsidR="00EF5EA6" w:rsidRDefault="00CB522B">
            <w:pPr>
              <w:keepLines/>
              <w:spacing w:after="20"/>
            </w:pPr>
            <w:r>
              <w:rPr>
                <w:rFonts w:ascii="Consolas" w:eastAsia="Consolas" w:hAnsi="Consolas" w:cs="Consolas"/>
                <w:color w:val="7A3E00"/>
                <w:sz w:val="20"/>
                <w:szCs w:val="20"/>
              </w:rPr>
              <w:t>TicketAuditLogObserver</w:t>
            </w:r>
            <w:r>
              <w:rPr>
                <w:sz w:val="20"/>
                <w:szCs w:val="20"/>
              </w:rPr>
              <w:t xml:space="preserve">, </w:t>
            </w:r>
            <w:r>
              <w:rPr>
                <w:rFonts w:ascii="Consolas" w:eastAsia="Consolas" w:hAnsi="Consolas" w:cs="Consolas"/>
                <w:color w:val="7A3E00"/>
                <w:sz w:val="20"/>
                <w:szCs w:val="20"/>
              </w:rPr>
              <w:t>BookingCancellationObserver</w:t>
            </w:r>
          </w:p>
        </w:tc>
      </w:tr>
    </w:tbl>
    <w:p w14:paraId="6917742A" w14:textId="77777777" w:rsidR="00EF5EA6" w:rsidRDefault="00EF5EA6">
      <w:pPr>
        <w:spacing w:after="120"/>
      </w:pPr>
    </w:p>
    <w:p w14:paraId="43D05250" w14:textId="77777777" w:rsidR="00EF5EA6" w:rsidRDefault="00CB522B">
      <w:pPr>
        <w:pStyle w:val="Heading2"/>
      </w:pPr>
      <w:bookmarkStart w:id="3" w:name="_Toc241985756"/>
      <w:r>
        <w:t>2.2 Pattern Summaries</w:t>
      </w:r>
      <w:bookmarkEnd w:id="3"/>
    </w:p>
    <w:p w14:paraId="29F2A5D9" w14:textId="77777777" w:rsidR="00EF5EA6" w:rsidRDefault="00CB522B">
      <w:pPr>
        <w:spacing w:after="120" w:line="276" w:lineRule="auto"/>
        <w:jc w:val="both"/>
      </w:pPr>
      <w:r>
        <w:rPr>
          <w:b/>
          <w:bCs/>
        </w:rPr>
        <w:t>Strategy</w:t>
      </w:r>
      <w:r>
        <w:t xml:space="preserve"> defines a family of algorithms, puts each one in its own class behind a common interface, and lets a context object use any of them interchangeably. The algorithm can be swapped at runtime without changing the context.</w:t>
      </w:r>
    </w:p>
    <w:p w14:paraId="5CD1470E" w14:textId="77777777" w:rsidR="00EF5EA6" w:rsidRDefault="00CB522B">
      <w:pPr>
        <w:spacing w:after="120" w:line="276" w:lineRule="auto"/>
        <w:jc w:val="both"/>
      </w:pPr>
      <w:r>
        <w:rPr>
          <w:b/>
          <w:bCs/>
        </w:rPr>
        <w:t>State</w:t>
      </w:r>
      <w:r>
        <w:t xml:space="preserve"> lets an object change its behaviour when its internal state changes. Each state is a class that decides which actions are allowed and what the next state is, replacing large conditional statements on a status field.</w:t>
      </w:r>
    </w:p>
    <w:p w14:paraId="639FBA07" w14:textId="77777777" w:rsidR="00EF5EA6" w:rsidRDefault="00CB522B">
      <w:pPr>
        <w:spacing w:after="120" w:line="276" w:lineRule="auto"/>
        <w:jc w:val="both"/>
      </w:pPr>
      <w:r>
        <w:rPr>
          <w:b/>
          <w:bCs/>
        </w:rPr>
        <w:t>Observer</w:t>
      </w:r>
      <w:r>
        <w:t xml:space="preserve"> defines a one-to-many dependency: when the subject changes, all registered observers are notified automatically. The subject only knows the observer interface, not what each observer does.</w:t>
      </w:r>
    </w:p>
    <w:p w14:paraId="01B08580" w14:textId="77777777" w:rsidR="00EF5EA6" w:rsidRDefault="00CB522B">
      <w:pPr>
        <w:pStyle w:val="Heading1"/>
        <w:pageBreakBefore/>
      </w:pPr>
      <w:bookmarkStart w:id="4" w:name="_Toc241985757"/>
      <w:r>
        <w:lastRenderedPageBreak/>
        <w:t>3. Justification for Each Pattern</w:t>
      </w:r>
      <w:bookmarkEnd w:id="4"/>
    </w:p>
    <w:p w14:paraId="6BFE22A4" w14:textId="77777777" w:rsidR="00EF5EA6" w:rsidRDefault="00CB522B">
      <w:pPr>
        <w:spacing w:after="120" w:line="276" w:lineRule="auto"/>
        <w:jc w:val="both"/>
      </w:pPr>
      <w:r>
        <w:t>For each use we describe the problem in WebTourGuide, why the chosen pattern fits it, and how it improved the design compared with the straightforward alternative.</w:t>
      </w:r>
    </w:p>
    <w:p w14:paraId="0F83CEB1" w14:textId="77777777" w:rsidR="00EF5EA6" w:rsidRDefault="00CB522B">
      <w:pPr>
        <w:pStyle w:val="Heading2"/>
      </w:pPr>
      <w:bookmarkStart w:id="5" w:name="_Toc241985758"/>
      <w:r>
        <w:t>3.1 Strategy – Destination Search (Destination Management)</w:t>
      </w:r>
      <w:bookmarkEnd w:id="5"/>
    </w:p>
    <w:p w14:paraId="4E9D1013" w14:textId="77777777" w:rsidR="00EF5EA6" w:rsidRDefault="00CB522B">
      <w:pPr>
        <w:spacing w:after="120" w:line="276" w:lineRule="auto"/>
        <w:jc w:val="both"/>
      </w:pPr>
      <w:r>
        <w:rPr>
          <w:b/>
          <w:bCs/>
        </w:rPr>
        <w:t>Problem.</w:t>
      </w:r>
      <w:r>
        <w:t xml:space="preserve"> Tourists search destinations in four different ways: by name, by location, by exact category, or by a keyword that may appear in any of those fields. A first version would put an </w:t>
      </w:r>
      <w:r>
        <w:rPr>
          <w:rFonts w:ascii="Consolas" w:eastAsia="Consolas" w:hAnsi="Consolas" w:cs="Consolas"/>
          <w:color w:val="7A3E00"/>
          <w:sz w:val="19"/>
          <w:szCs w:val="19"/>
        </w:rPr>
        <w:t>if/else</w:t>
      </w:r>
      <w:r>
        <w:t xml:space="preserve"> chain on the search type inside </w:t>
      </w:r>
      <w:r>
        <w:rPr>
          <w:rFonts w:ascii="Consolas" w:eastAsia="Consolas" w:hAnsi="Consolas" w:cs="Consolas"/>
          <w:color w:val="7A3E00"/>
          <w:sz w:val="19"/>
          <w:szCs w:val="19"/>
        </w:rPr>
        <w:t>DestinationService</w:t>
      </w:r>
      <w:r>
        <w:t>, and every new search mode would mean editing and re-testing that method.</w:t>
      </w:r>
    </w:p>
    <w:p w14:paraId="7A7E9672" w14:textId="77777777" w:rsidR="00EF5EA6" w:rsidRDefault="00CB522B">
      <w:pPr>
        <w:spacing w:after="120" w:line="276" w:lineRule="auto"/>
        <w:jc w:val="both"/>
      </w:pPr>
      <w:r>
        <w:rPr>
          <w:b/>
          <w:bCs/>
        </w:rPr>
        <w:t>Why Strategy fits.</w:t>
      </w:r>
      <w:r>
        <w:t xml:space="preserve"> The four searches are different algorithms for the same task ("find destinations for a keyword") and the user chooses one at runtime through the </w:t>
      </w:r>
      <w:r>
        <w:rPr>
          <w:rFonts w:ascii="Consolas" w:eastAsia="Consolas" w:hAnsi="Consolas" w:cs="Consolas"/>
          <w:color w:val="7A3E00"/>
          <w:sz w:val="19"/>
          <w:szCs w:val="19"/>
        </w:rPr>
        <w:t>by</w:t>
      </w:r>
      <w:r>
        <w:t xml:space="preserve"> parameter. This is exactly the situation the Strategy pattern targets.</w:t>
      </w:r>
    </w:p>
    <w:p w14:paraId="655E82AE" w14:textId="77777777" w:rsidR="00EF5EA6" w:rsidRDefault="00CB522B">
      <w:pPr>
        <w:spacing w:after="120" w:line="276" w:lineRule="auto"/>
        <w:jc w:val="both"/>
      </w:pPr>
      <w:r>
        <w:rPr>
          <w:b/>
          <w:bCs/>
        </w:rPr>
        <w:t>How it improves the design.</w:t>
      </w:r>
    </w:p>
    <w:p w14:paraId="75C8435F" w14:textId="77777777" w:rsidR="00EF5EA6" w:rsidRDefault="00CB522B">
      <w:pPr>
        <w:pStyle w:val="ListParagraph"/>
        <w:numPr>
          <w:ilvl w:val="0"/>
          <w:numId w:val="2"/>
        </w:numPr>
        <w:spacing w:after="60" w:line="264" w:lineRule="auto"/>
      </w:pPr>
      <w:r>
        <w:rPr>
          <w:b/>
          <w:bCs/>
        </w:rPr>
        <w:t>Open/Closed:</w:t>
      </w:r>
      <w:r>
        <w:t xml:space="preserve"> a new search mode (for example, search by nearby coordinates) is a new class; </w:t>
      </w:r>
      <w:r>
        <w:rPr>
          <w:rFonts w:ascii="Consolas" w:eastAsia="Consolas" w:hAnsi="Consolas" w:cs="Consolas"/>
          <w:color w:val="7A3E00"/>
          <w:sz w:val="19"/>
          <w:szCs w:val="19"/>
        </w:rPr>
        <w:t>DestinationService</w:t>
      </w:r>
      <w:r>
        <w:t xml:space="preserve"> and the controller do not change.</w:t>
      </w:r>
    </w:p>
    <w:p w14:paraId="1ECD7E83" w14:textId="77777777" w:rsidR="00EF5EA6" w:rsidRDefault="00CB522B">
      <w:pPr>
        <w:pStyle w:val="ListParagraph"/>
        <w:numPr>
          <w:ilvl w:val="0"/>
          <w:numId w:val="2"/>
        </w:numPr>
        <w:spacing w:after="60" w:line="264" w:lineRule="auto"/>
      </w:pPr>
      <w:r>
        <w:rPr>
          <w:b/>
          <w:bCs/>
        </w:rPr>
        <w:t>No conditional logic:</w:t>
      </w:r>
      <w:r>
        <w:t xml:space="preserve"> the service looks up the strategy by its key and calls </w:t>
      </w:r>
      <w:r>
        <w:rPr>
          <w:rFonts w:ascii="Consolas" w:eastAsia="Consolas" w:hAnsi="Consolas" w:cs="Consolas"/>
          <w:color w:val="7A3E00"/>
          <w:sz w:val="19"/>
          <w:szCs w:val="19"/>
        </w:rPr>
        <w:t>executeSearch()</w:t>
      </w:r>
      <w:r>
        <w:t xml:space="preserve">; there is no </w:t>
      </w:r>
      <w:r>
        <w:rPr>
          <w:rFonts w:ascii="Consolas" w:eastAsia="Consolas" w:hAnsi="Consolas" w:cs="Consolas"/>
          <w:color w:val="7A3E00"/>
          <w:sz w:val="19"/>
          <w:szCs w:val="19"/>
        </w:rPr>
        <w:t>switch</w:t>
      </w:r>
      <w:r>
        <w:t xml:space="preserve"> on the search type.</w:t>
      </w:r>
    </w:p>
    <w:p w14:paraId="4C7B29C0" w14:textId="77777777" w:rsidR="00EF5EA6" w:rsidRDefault="00CB522B">
      <w:pPr>
        <w:pStyle w:val="ListParagraph"/>
        <w:numPr>
          <w:ilvl w:val="0"/>
          <w:numId w:val="2"/>
        </w:numPr>
        <w:spacing w:after="60" w:line="264" w:lineRule="auto"/>
      </w:pPr>
      <w:r>
        <w:rPr>
          <w:b/>
          <w:bCs/>
        </w:rPr>
        <w:t>Single Responsibility and testability:</w:t>
      </w:r>
      <w:r>
        <w:t xml:space="preserve"> each strategy contains one query and is unit-tested on its own (</w:t>
      </w:r>
      <w:r>
        <w:rPr>
          <w:rFonts w:ascii="Consolas" w:eastAsia="Consolas" w:hAnsi="Consolas" w:cs="Consolas"/>
          <w:color w:val="7A3E00"/>
          <w:sz w:val="19"/>
          <w:szCs w:val="19"/>
        </w:rPr>
        <w:t>DestinationSearchStrategyTest</w:t>
      </w:r>
      <w:r>
        <w:t>).</w:t>
      </w:r>
    </w:p>
    <w:p w14:paraId="2BFD9380" w14:textId="77777777" w:rsidR="00EF5EA6" w:rsidRDefault="00CB522B">
      <w:pPr>
        <w:pStyle w:val="Heading2"/>
      </w:pPr>
      <w:bookmarkStart w:id="6" w:name="_Toc241985759"/>
      <w:r>
        <w:t>3.2 Strategy – Tour Package Sorting (Tour Package Management)</w:t>
      </w:r>
      <w:bookmarkEnd w:id="6"/>
    </w:p>
    <w:p w14:paraId="3A106CCB" w14:textId="77777777" w:rsidR="00EF5EA6" w:rsidRDefault="00CB522B">
      <w:pPr>
        <w:spacing w:after="120" w:line="276" w:lineRule="auto"/>
        <w:jc w:val="both"/>
      </w:pPr>
      <w:r>
        <w:rPr>
          <w:b/>
          <w:bCs/>
        </w:rPr>
        <w:t>Problem.</w:t>
      </w:r>
      <w:r>
        <w:t xml:space="preserve"> The package list can be ordered by lowest price, highest price, shortest duration or newest first. Hard-coding these orders in the service would mix presentation choices with business logic and make the list endpoint grow with every new ordering.</w:t>
      </w:r>
    </w:p>
    <w:p w14:paraId="232A72AD" w14:textId="77777777" w:rsidR="00EF5EA6" w:rsidRDefault="00CB522B">
      <w:pPr>
        <w:spacing w:after="120" w:line="276" w:lineRule="auto"/>
        <w:jc w:val="both"/>
      </w:pPr>
      <w:r>
        <w:rPr>
          <w:b/>
          <w:bCs/>
        </w:rPr>
        <w:t>Why Strategy fits.</w:t>
      </w:r>
      <w:r>
        <w:t xml:space="preserve"> Each ordering is an interchangeable algorithm, represented as a </w:t>
      </w:r>
      <w:r>
        <w:rPr>
          <w:rFonts w:ascii="Consolas" w:eastAsia="Consolas" w:hAnsi="Consolas" w:cs="Consolas"/>
          <w:color w:val="7A3E00"/>
          <w:sz w:val="19"/>
          <w:szCs w:val="19"/>
        </w:rPr>
        <w:t>Comparator</w:t>
      </w:r>
      <w:r>
        <w:t xml:space="preserve">. The tourist selects it with </w:t>
      </w:r>
      <w:r>
        <w:rPr>
          <w:rFonts w:ascii="Consolas" w:eastAsia="Consolas" w:hAnsi="Consolas" w:cs="Consolas"/>
          <w:color w:val="7A3E00"/>
          <w:sz w:val="19"/>
          <w:szCs w:val="19"/>
        </w:rPr>
        <w:t>?sort=</w:t>
      </w:r>
      <w:r>
        <w:t xml:space="preserve"> and the </w:t>
      </w:r>
      <w:r>
        <w:rPr>
          <w:rFonts w:ascii="Consolas" w:eastAsia="Consolas" w:hAnsi="Consolas" w:cs="Consolas"/>
          <w:color w:val="7A3E00"/>
          <w:sz w:val="19"/>
          <w:szCs w:val="19"/>
        </w:rPr>
        <w:t>PackageSortContext</w:t>
      </w:r>
      <w:r>
        <w:t xml:space="preserve"> applies whichever strategy it holds.</w:t>
      </w:r>
    </w:p>
    <w:p w14:paraId="2E7E22E7" w14:textId="77777777" w:rsidR="00EF5EA6" w:rsidRDefault="00CB522B">
      <w:pPr>
        <w:spacing w:after="120" w:line="276" w:lineRule="auto"/>
        <w:jc w:val="both"/>
      </w:pPr>
      <w:r>
        <w:rPr>
          <w:b/>
          <w:bCs/>
        </w:rPr>
        <w:t>How it improves the design.</w:t>
      </w:r>
    </w:p>
    <w:p w14:paraId="380DB968" w14:textId="77777777" w:rsidR="00EF5EA6" w:rsidRDefault="00CB522B">
      <w:pPr>
        <w:pStyle w:val="ListParagraph"/>
        <w:numPr>
          <w:ilvl w:val="0"/>
          <w:numId w:val="2"/>
        </w:numPr>
        <w:spacing w:after="60" w:line="264" w:lineRule="auto"/>
      </w:pPr>
      <w:r>
        <w:t>New orderings (for example, "most popular") are added as one small class each.</w:t>
      </w:r>
    </w:p>
    <w:p w14:paraId="018E9B2F" w14:textId="77777777" w:rsidR="00EF5EA6" w:rsidRDefault="00CB522B">
      <w:pPr>
        <w:pStyle w:val="ListParagraph"/>
        <w:numPr>
          <w:ilvl w:val="0"/>
          <w:numId w:val="2"/>
        </w:numPr>
        <w:spacing w:after="60" w:line="264" w:lineRule="auto"/>
      </w:pPr>
      <w:r>
        <w:t>The context returns a new sorted list and never modifies the input, so the same data can be sorted several ways safely.</w:t>
      </w:r>
    </w:p>
    <w:p w14:paraId="56E409BA" w14:textId="77777777" w:rsidR="00EF5EA6" w:rsidRDefault="00CB522B">
      <w:pPr>
        <w:pStyle w:val="ListParagraph"/>
        <w:numPr>
          <w:ilvl w:val="0"/>
          <w:numId w:val="2"/>
        </w:numPr>
        <w:spacing w:after="60" w:line="264" w:lineRule="auto"/>
      </w:pPr>
      <w:r>
        <w:t>Unknown sort keys are rejected with a clear error listing the allowed values, generated from the registered strategies.</w:t>
      </w:r>
    </w:p>
    <w:p w14:paraId="0556127F" w14:textId="77777777" w:rsidR="00EF5EA6" w:rsidRDefault="00CB522B">
      <w:pPr>
        <w:pStyle w:val="Heading2"/>
      </w:pPr>
      <w:bookmarkStart w:id="7" w:name="_Toc241985760"/>
      <w:r>
        <w:t>3.3 Strategy – Tour Guide Ranking (Tour Guide Management)</w:t>
      </w:r>
      <w:bookmarkEnd w:id="7"/>
    </w:p>
    <w:p w14:paraId="52103C9F" w14:textId="77777777" w:rsidR="00EF5EA6" w:rsidRDefault="00CB522B">
      <w:pPr>
        <w:spacing w:after="120" w:line="276" w:lineRule="auto"/>
        <w:jc w:val="both"/>
      </w:pPr>
      <w:r>
        <w:rPr>
          <w:b/>
          <w:bCs/>
        </w:rPr>
        <w:t>Problem.</w:t>
      </w:r>
      <w:r>
        <w:t xml:space="preserve"> Tourists want to see the "best" guides first, but "best" depends on what they care about: highest rating, most experience, or the most languages spoken. Each definition needs its own tie-breaking rules.</w:t>
      </w:r>
    </w:p>
    <w:p w14:paraId="53F2793A" w14:textId="77777777" w:rsidR="00EF5EA6" w:rsidRDefault="00CB522B">
      <w:pPr>
        <w:spacing w:after="120" w:line="276" w:lineRule="auto"/>
        <w:jc w:val="both"/>
      </w:pPr>
      <w:r>
        <w:rPr>
          <w:b/>
          <w:bCs/>
        </w:rPr>
        <w:lastRenderedPageBreak/>
        <w:t>Why Strategy fits.</w:t>
      </w:r>
      <w:r>
        <w:t xml:space="preserve"> Each ranking rule is a separate, interchangeable algorithm with its own tie-breakers. The </w:t>
      </w:r>
      <w:r>
        <w:rPr>
          <w:rFonts w:ascii="Consolas" w:eastAsia="Consolas" w:hAnsi="Consolas" w:cs="Consolas"/>
          <w:color w:val="7A3E00"/>
          <w:sz w:val="19"/>
          <w:szCs w:val="19"/>
        </w:rPr>
        <w:t>GuideRankingContext</w:t>
      </w:r>
      <w:r>
        <w:t xml:space="preserve"> ranks the guide list with whichever rule the tourist chose through </w:t>
      </w:r>
      <w:r>
        <w:rPr>
          <w:rFonts w:ascii="Consolas" w:eastAsia="Consolas" w:hAnsi="Consolas" w:cs="Consolas"/>
          <w:color w:val="7A3E00"/>
          <w:sz w:val="19"/>
          <w:szCs w:val="19"/>
        </w:rPr>
        <w:t>/api/guides/ranked?by=</w:t>
      </w:r>
      <w:r>
        <w:t>.</w:t>
      </w:r>
    </w:p>
    <w:p w14:paraId="18217B44" w14:textId="77777777" w:rsidR="00EF5EA6" w:rsidRDefault="00CB522B">
      <w:pPr>
        <w:spacing w:after="120" w:line="276" w:lineRule="auto"/>
        <w:jc w:val="both"/>
      </w:pPr>
      <w:r>
        <w:rPr>
          <w:b/>
          <w:bCs/>
        </w:rPr>
        <w:t>How it improves the design.</w:t>
      </w:r>
    </w:p>
    <w:p w14:paraId="5782A755" w14:textId="77777777" w:rsidR="00EF5EA6" w:rsidRDefault="00CB522B">
      <w:pPr>
        <w:pStyle w:val="ListParagraph"/>
        <w:numPr>
          <w:ilvl w:val="0"/>
          <w:numId w:val="2"/>
        </w:numPr>
        <w:spacing w:after="60" w:line="264" w:lineRule="auto"/>
      </w:pPr>
      <w:r>
        <w:t>Ranking rules are isolated, so changing how experience ties are broken cannot affect the rating ranking.</w:t>
      </w:r>
    </w:p>
    <w:p w14:paraId="4A5A5A98" w14:textId="77777777" w:rsidR="00EF5EA6" w:rsidRDefault="00CB522B">
      <w:pPr>
        <w:pStyle w:val="ListParagraph"/>
        <w:numPr>
          <w:ilvl w:val="0"/>
          <w:numId w:val="2"/>
        </w:numPr>
        <w:spacing w:after="60" w:line="264" w:lineRule="auto"/>
      </w:pPr>
      <w:r>
        <w:t>The same ranking can be combined with filters (for example, available guides only) without new code paths.</w:t>
      </w:r>
    </w:p>
    <w:p w14:paraId="07525695" w14:textId="77777777" w:rsidR="00EF5EA6" w:rsidRDefault="00CB522B">
      <w:pPr>
        <w:pStyle w:val="ListParagraph"/>
        <w:numPr>
          <w:ilvl w:val="0"/>
          <w:numId w:val="2"/>
        </w:numPr>
        <w:spacing w:after="60" w:line="264" w:lineRule="auto"/>
      </w:pPr>
      <w:r>
        <w:t xml:space="preserve">Each rule is verified independently in </w:t>
      </w:r>
      <w:r>
        <w:rPr>
          <w:rFonts w:ascii="Consolas" w:eastAsia="Consolas" w:hAnsi="Consolas" w:cs="Consolas"/>
          <w:color w:val="7A3E00"/>
          <w:sz w:val="19"/>
          <w:szCs w:val="19"/>
        </w:rPr>
        <w:t>GuideRankingStrategyTest</w:t>
      </w:r>
      <w:r>
        <w:t>.</w:t>
      </w:r>
    </w:p>
    <w:p w14:paraId="7CD0520A" w14:textId="77777777" w:rsidR="00EF5EA6" w:rsidRDefault="00CB522B">
      <w:pPr>
        <w:pStyle w:val="Heading2"/>
      </w:pPr>
      <w:bookmarkStart w:id="8" w:name="_Toc241985761"/>
      <w:r>
        <w:t>3.4 Strategy – Trip Plan Export (Trip Planning Management)</w:t>
      </w:r>
      <w:bookmarkEnd w:id="8"/>
    </w:p>
    <w:p w14:paraId="5EE84783" w14:textId="77777777" w:rsidR="00EF5EA6" w:rsidRDefault="00CB522B">
      <w:pPr>
        <w:spacing w:after="120" w:line="276" w:lineRule="auto"/>
        <w:jc w:val="both"/>
      </w:pPr>
      <w:r>
        <w:rPr>
          <w:b/>
          <w:bCs/>
        </w:rPr>
        <w:t>Problem.</w:t>
      </w:r>
      <w:r>
        <w:t xml:space="preserve"> A tourist can download their itinerary as a readable text file, as a CSV spreadsheet, or as an iCalendar (.ics) file that imports into Google Calendar or Outlook. The formats share no output logic and each needs its own file extension and content type.</w:t>
      </w:r>
    </w:p>
    <w:p w14:paraId="100C4C6D" w14:textId="77777777" w:rsidR="00EF5EA6" w:rsidRDefault="00CB522B">
      <w:pPr>
        <w:spacing w:after="120" w:line="276" w:lineRule="auto"/>
        <w:jc w:val="both"/>
      </w:pPr>
      <w:r>
        <w:rPr>
          <w:b/>
          <w:bCs/>
        </w:rPr>
        <w:t>Why Strategy fits.</w:t>
      </w:r>
      <w:r>
        <w:t xml:space="preserve"> All three formats perform the same operation ("turn this trip plan into a file") in completely different ways, chosen by the user at download time.</w:t>
      </w:r>
    </w:p>
    <w:p w14:paraId="42DCB149" w14:textId="77777777" w:rsidR="00EF5EA6" w:rsidRDefault="00CB522B">
      <w:pPr>
        <w:spacing w:after="120" w:line="276" w:lineRule="auto"/>
        <w:jc w:val="both"/>
      </w:pPr>
      <w:r>
        <w:rPr>
          <w:b/>
          <w:bCs/>
        </w:rPr>
        <w:t>How it improves the design.</w:t>
      </w:r>
    </w:p>
    <w:p w14:paraId="278A267F" w14:textId="77777777" w:rsidR="00EF5EA6" w:rsidRDefault="00CB522B">
      <w:pPr>
        <w:pStyle w:val="ListParagraph"/>
        <w:numPr>
          <w:ilvl w:val="0"/>
          <w:numId w:val="2"/>
        </w:numPr>
        <w:spacing w:after="60" w:line="264" w:lineRule="auto"/>
      </w:pPr>
      <w:r>
        <w:t>Each format, including its MIME type and file extension, is encapsulated in one class, so the controller simply asks the strategy for them.</w:t>
      </w:r>
    </w:p>
    <w:p w14:paraId="79F39BF7" w14:textId="77777777" w:rsidR="00EF5EA6" w:rsidRDefault="00CB522B">
      <w:pPr>
        <w:pStyle w:val="ListParagraph"/>
        <w:numPr>
          <w:ilvl w:val="0"/>
          <w:numId w:val="2"/>
        </w:numPr>
        <w:spacing w:after="60" w:line="264" w:lineRule="auto"/>
      </w:pPr>
      <w:r>
        <w:t xml:space="preserve">Adding a PDF export later requires only a new </w:t>
      </w:r>
      <w:r>
        <w:rPr>
          <w:rFonts w:ascii="Consolas" w:eastAsia="Consolas" w:hAnsi="Consolas" w:cs="Consolas"/>
          <w:color w:val="7A3E00"/>
          <w:sz w:val="19"/>
          <w:szCs w:val="19"/>
        </w:rPr>
        <w:t>TripPlanExportStrategy</w:t>
      </w:r>
      <w:r>
        <w:t xml:space="preserve"> implementation.</w:t>
      </w:r>
    </w:p>
    <w:p w14:paraId="11B35E06" w14:textId="77777777" w:rsidR="00EF5EA6" w:rsidRDefault="00CB522B">
      <w:pPr>
        <w:pStyle w:val="ListParagraph"/>
        <w:numPr>
          <w:ilvl w:val="0"/>
          <w:numId w:val="2"/>
        </w:numPr>
        <w:spacing w:after="60" w:line="264" w:lineRule="auto"/>
      </w:pPr>
      <w:r>
        <w:t xml:space="preserve">Format-specific rules (CSV quoting, iCalendar escaping) stay out of </w:t>
      </w:r>
      <w:r>
        <w:rPr>
          <w:rFonts w:ascii="Consolas" w:eastAsia="Consolas" w:hAnsi="Consolas" w:cs="Consolas"/>
          <w:color w:val="7A3E00"/>
          <w:sz w:val="19"/>
          <w:szCs w:val="19"/>
        </w:rPr>
        <w:t>TripPlanService</w:t>
      </w:r>
      <w:r>
        <w:t>.</w:t>
      </w:r>
    </w:p>
    <w:p w14:paraId="292AD96F" w14:textId="77777777" w:rsidR="00EF5EA6" w:rsidRDefault="00CB522B">
      <w:pPr>
        <w:pStyle w:val="Heading2"/>
      </w:pPr>
      <w:bookmarkStart w:id="9" w:name="_Toc241985762"/>
      <w:r>
        <w:t>3.5 State – Booking Lifecycle (Booking Management)</w:t>
      </w:r>
      <w:bookmarkEnd w:id="9"/>
    </w:p>
    <w:p w14:paraId="6BE43536" w14:textId="77777777" w:rsidR="00EF5EA6" w:rsidRDefault="00CB522B">
      <w:pPr>
        <w:spacing w:after="120" w:line="276" w:lineRule="auto"/>
        <w:jc w:val="both"/>
      </w:pPr>
      <w:r>
        <w:rPr>
          <w:b/>
          <w:bCs/>
        </w:rPr>
        <w:t>Problem.</w:t>
      </w:r>
      <w:r>
        <w:t xml:space="preserve"> A booking moves through Pending, Confirmed, Rescheduled, Completed and Cancelled. Which actions are allowed depends on the current status: for example, a completed booking cannot be cancelled, and a rescheduled booking must be confirmed again. Implemented with conditionals, every action method in </w:t>
      </w:r>
      <w:r>
        <w:rPr>
          <w:rFonts w:ascii="Consolas" w:eastAsia="Consolas" w:hAnsi="Consolas" w:cs="Consolas"/>
          <w:color w:val="7A3E00"/>
          <w:sz w:val="19"/>
          <w:szCs w:val="19"/>
        </w:rPr>
        <w:t>BookingService</w:t>
      </w:r>
      <w:r>
        <w:t xml:space="preserve"> would repeat a </w:t>
      </w:r>
      <w:r>
        <w:rPr>
          <w:rFonts w:ascii="Consolas" w:eastAsia="Consolas" w:hAnsi="Consolas" w:cs="Consolas"/>
          <w:color w:val="7A3E00"/>
          <w:sz w:val="19"/>
          <w:szCs w:val="19"/>
        </w:rPr>
        <w:t>switch</w:t>
      </w:r>
      <w:r>
        <w:t xml:space="preserve"> on the status, and adding a status would mean editing all of them.</w:t>
      </w:r>
    </w:p>
    <w:p w14:paraId="2CDA5A2B" w14:textId="77777777" w:rsidR="00EF5EA6" w:rsidRDefault="00CB522B">
      <w:pPr>
        <w:spacing w:after="120" w:line="276" w:lineRule="auto"/>
        <w:jc w:val="both"/>
      </w:pPr>
      <w:r>
        <w:rPr>
          <w:b/>
          <w:bCs/>
        </w:rPr>
        <w:t>Why State fits.</w:t>
      </w:r>
      <w:r>
        <w:t xml:space="preserve"> The booking's behaviour changes with its internal status, and the rules form a clear state machine. The State pattern models each status as its own class that allows only its valid transitions.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00"/>
        <w:gridCol w:w="4126"/>
        <w:gridCol w:w="3000"/>
      </w:tblGrid>
      <w:tr w:rsidR="00EF5EA6" w14:paraId="462EC4FD" w14:textId="77777777">
        <w:tblPrEx>
          <w:tblCellMar>
            <w:top w:w="0" w:type="dxa"/>
            <w:bottom w:w="0" w:type="dxa"/>
          </w:tblCellMar>
        </w:tblPrEx>
        <w:trPr>
          <w:cantSplit/>
          <w:tblHeader/>
        </w:trPr>
        <w:tc>
          <w:tcPr>
            <w:tcW w:w="1900" w:type="dxa"/>
            <w:tcBorders>
              <w:top w:val="single" w:sz="4" w:space="0" w:color="A6A6A6"/>
              <w:left w:val="single" w:sz="4" w:space="0" w:color="A6A6A6"/>
              <w:bottom w:val="single" w:sz="4" w:space="0" w:color="A6A6A6"/>
              <w:right w:val="single" w:sz="4" w:space="0" w:color="A6A6A6"/>
            </w:tcBorders>
            <w:shd w:val="clear" w:color="auto" w:fill="1F4E79"/>
            <w:tcMar>
              <w:top w:w="70" w:type="dxa"/>
              <w:left w:w="110" w:type="dxa"/>
              <w:bottom w:w="70" w:type="dxa"/>
              <w:right w:w="110" w:type="dxa"/>
            </w:tcMar>
          </w:tcPr>
          <w:p w14:paraId="4FC1FFB5" w14:textId="77777777" w:rsidR="00EF5EA6" w:rsidRDefault="00CB522B">
            <w:pPr>
              <w:keepNext/>
              <w:keepLines/>
              <w:spacing w:after="20"/>
            </w:pPr>
            <w:r>
              <w:rPr>
                <w:b/>
                <w:bCs/>
                <w:color w:val="FFFFFF"/>
                <w:sz w:val="20"/>
                <w:szCs w:val="20"/>
              </w:rPr>
              <w:lastRenderedPageBreak/>
              <w:t>Current state</w:t>
            </w:r>
          </w:p>
        </w:tc>
        <w:tc>
          <w:tcPr>
            <w:tcW w:w="4126" w:type="dxa"/>
            <w:tcBorders>
              <w:top w:val="single" w:sz="4" w:space="0" w:color="A6A6A6"/>
              <w:left w:val="single" w:sz="4" w:space="0" w:color="A6A6A6"/>
              <w:bottom w:val="single" w:sz="4" w:space="0" w:color="A6A6A6"/>
              <w:right w:val="single" w:sz="4" w:space="0" w:color="A6A6A6"/>
            </w:tcBorders>
            <w:shd w:val="clear" w:color="auto" w:fill="1F4E79"/>
            <w:tcMar>
              <w:top w:w="70" w:type="dxa"/>
              <w:left w:w="110" w:type="dxa"/>
              <w:bottom w:w="70" w:type="dxa"/>
              <w:right w:w="110" w:type="dxa"/>
            </w:tcMar>
          </w:tcPr>
          <w:p w14:paraId="607BA5A8" w14:textId="77777777" w:rsidR="00EF5EA6" w:rsidRDefault="00CB522B">
            <w:pPr>
              <w:keepNext/>
              <w:keepLines/>
              <w:spacing w:after="20"/>
            </w:pPr>
            <w:r>
              <w:rPr>
                <w:b/>
                <w:bCs/>
                <w:color w:val="FFFFFF"/>
                <w:sz w:val="20"/>
                <w:szCs w:val="20"/>
              </w:rPr>
              <w:t>Allowed actions → next state</w:t>
            </w:r>
          </w:p>
        </w:tc>
        <w:tc>
          <w:tcPr>
            <w:tcW w:w="3000" w:type="dxa"/>
            <w:tcBorders>
              <w:top w:val="single" w:sz="4" w:space="0" w:color="A6A6A6"/>
              <w:left w:val="single" w:sz="4" w:space="0" w:color="A6A6A6"/>
              <w:bottom w:val="single" w:sz="4" w:space="0" w:color="A6A6A6"/>
              <w:right w:val="single" w:sz="4" w:space="0" w:color="A6A6A6"/>
            </w:tcBorders>
            <w:shd w:val="clear" w:color="auto" w:fill="1F4E79"/>
            <w:tcMar>
              <w:top w:w="70" w:type="dxa"/>
              <w:left w:w="110" w:type="dxa"/>
              <w:bottom w:w="70" w:type="dxa"/>
              <w:right w:w="110" w:type="dxa"/>
            </w:tcMar>
          </w:tcPr>
          <w:p w14:paraId="028F153F" w14:textId="77777777" w:rsidR="00EF5EA6" w:rsidRDefault="00CB522B">
            <w:pPr>
              <w:keepNext/>
              <w:keepLines/>
              <w:spacing w:after="20"/>
            </w:pPr>
            <w:r>
              <w:rPr>
                <w:b/>
                <w:bCs/>
                <w:color w:val="FFFFFF"/>
                <w:sz w:val="20"/>
                <w:szCs w:val="20"/>
              </w:rPr>
              <w:t>Rejected actions</w:t>
            </w:r>
          </w:p>
        </w:tc>
      </w:tr>
      <w:tr w:rsidR="00EF5EA6" w14:paraId="6D58A236" w14:textId="77777777">
        <w:tblPrEx>
          <w:tblCellMar>
            <w:top w:w="0" w:type="dxa"/>
            <w:bottom w:w="0" w:type="dxa"/>
          </w:tblCellMar>
        </w:tblPrEx>
        <w:trPr>
          <w:cantSplit/>
        </w:trPr>
        <w:tc>
          <w:tcPr>
            <w:tcW w:w="1900" w:type="dxa"/>
            <w:tcBorders>
              <w:top w:val="single" w:sz="4" w:space="0" w:color="A6A6A6"/>
              <w:left w:val="single" w:sz="4" w:space="0" w:color="A6A6A6"/>
              <w:bottom w:val="single" w:sz="4" w:space="0" w:color="A6A6A6"/>
              <w:right w:val="single" w:sz="4" w:space="0" w:color="A6A6A6"/>
            </w:tcBorders>
            <w:shd w:val="clear" w:color="auto" w:fill="DCE6F1"/>
            <w:tcMar>
              <w:top w:w="70" w:type="dxa"/>
              <w:left w:w="110" w:type="dxa"/>
              <w:bottom w:w="70" w:type="dxa"/>
              <w:right w:w="110" w:type="dxa"/>
            </w:tcMar>
          </w:tcPr>
          <w:p w14:paraId="0B47F31C" w14:textId="77777777" w:rsidR="00EF5EA6" w:rsidRDefault="00CB522B">
            <w:pPr>
              <w:keepNext/>
              <w:keepLines/>
              <w:spacing w:after="20"/>
            </w:pPr>
            <w:r>
              <w:rPr>
                <w:sz w:val="20"/>
                <w:szCs w:val="20"/>
              </w:rPr>
              <w:t>Pending</w:t>
            </w:r>
          </w:p>
        </w:tc>
        <w:tc>
          <w:tcPr>
            <w:tcW w:w="4126"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62463171" w14:textId="77777777" w:rsidR="00EF5EA6" w:rsidRDefault="00CB522B">
            <w:pPr>
              <w:keepNext/>
              <w:keepLines/>
              <w:spacing w:after="20"/>
            </w:pPr>
            <w:r>
              <w:rPr>
                <w:sz w:val="20"/>
                <w:szCs w:val="20"/>
              </w:rPr>
              <w:t>confirm → Confirmed; reschedule → Rescheduled; cancel → Cancelled</w:t>
            </w:r>
          </w:p>
        </w:tc>
        <w:tc>
          <w:tcPr>
            <w:tcW w:w="30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39E3A5B3" w14:textId="77777777" w:rsidR="00EF5EA6" w:rsidRDefault="00CB522B">
            <w:pPr>
              <w:keepNext/>
              <w:keepLines/>
              <w:spacing w:after="20"/>
            </w:pPr>
            <w:r>
              <w:rPr>
                <w:sz w:val="20"/>
                <w:szCs w:val="20"/>
              </w:rPr>
              <w:t>complete</w:t>
            </w:r>
          </w:p>
        </w:tc>
      </w:tr>
      <w:tr w:rsidR="00EF5EA6" w14:paraId="08652E37" w14:textId="77777777">
        <w:tblPrEx>
          <w:tblCellMar>
            <w:top w:w="0" w:type="dxa"/>
            <w:bottom w:w="0" w:type="dxa"/>
          </w:tblCellMar>
        </w:tblPrEx>
        <w:trPr>
          <w:cantSplit/>
        </w:trPr>
        <w:tc>
          <w:tcPr>
            <w:tcW w:w="1900" w:type="dxa"/>
            <w:tcBorders>
              <w:top w:val="single" w:sz="4" w:space="0" w:color="A6A6A6"/>
              <w:left w:val="single" w:sz="4" w:space="0" w:color="A6A6A6"/>
              <w:bottom w:val="single" w:sz="4" w:space="0" w:color="A6A6A6"/>
              <w:right w:val="single" w:sz="4" w:space="0" w:color="A6A6A6"/>
            </w:tcBorders>
            <w:shd w:val="clear" w:color="auto" w:fill="DCE6F1"/>
            <w:tcMar>
              <w:top w:w="70" w:type="dxa"/>
              <w:left w:w="110" w:type="dxa"/>
              <w:bottom w:w="70" w:type="dxa"/>
              <w:right w:w="110" w:type="dxa"/>
            </w:tcMar>
          </w:tcPr>
          <w:p w14:paraId="7C53D7D1" w14:textId="77777777" w:rsidR="00EF5EA6" w:rsidRDefault="00CB522B">
            <w:pPr>
              <w:keepNext/>
              <w:keepLines/>
              <w:spacing w:after="20"/>
            </w:pPr>
            <w:r>
              <w:rPr>
                <w:sz w:val="20"/>
                <w:szCs w:val="20"/>
              </w:rPr>
              <w:t>Confirmed</w:t>
            </w:r>
          </w:p>
        </w:tc>
        <w:tc>
          <w:tcPr>
            <w:tcW w:w="4126" w:type="dxa"/>
            <w:tcBorders>
              <w:top w:val="single" w:sz="4" w:space="0" w:color="A6A6A6"/>
              <w:left w:val="single" w:sz="4" w:space="0" w:color="A6A6A6"/>
              <w:bottom w:val="single" w:sz="4" w:space="0" w:color="A6A6A6"/>
              <w:right w:val="single" w:sz="4" w:space="0" w:color="A6A6A6"/>
            </w:tcBorders>
            <w:shd w:val="clear" w:color="auto" w:fill="F7F9FC"/>
            <w:tcMar>
              <w:top w:w="70" w:type="dxa"/>
              <w:left w:w="110" w:type="dxa"/>
              <w:bottom w:w="70" w:type="dxa"/>
              <w:right w:w="110" w:type="dxa"/>
            </w:tcMar>
          </w:tcPr>
          <w:p w14:paraId="378B63D6" w14:textId="77777777" w:rsidR="00EF5EA6" w:rsidRDefault="00CB522B">
            <w:pPr>
              <w:keepNext/>
              <w:keepLines/>
              <w:spacing w:after="20"/>
            </w:pPr>
            <w:r>
              <w:rPr>
                <w:sz w:val="20"/>
                <w:szCs w:val="20"/>
              </w:rPr>
              <w:t>complete → Completed; reschedule → Rescheduled; cancel → Cancelled</w:t>
            </w:r>
          </w:p>
        </w:tc>
        <w:tc>
          <w:tcPr>
            <w:tcW w:w="3000" w:type="dxa"/>
            <w:tcBorders>
              <w:top w:val="single" w:sz="4" w:space="0" w:color="A6A6A6"/>
              <w:left w:val="single" w:sz="4" w:space="0" w:color="A6A6A6"/>
              <w:bottom w:val="single" w:sz="4" w:space="0" w:color="A6A6A6"/>
              <w:right w:val="single" w:sz="4" w:space="0" w:color="A6A6A6"/>
            </w:tcBorders>
            <w:shd w:val="clear" w:color="auto" w:fill="F7F9FC"/>
            <w:tcMar>
              <w:top w:w="70" w:type="dxa"/>
              <w:left w:w="110" w:type="dxa"/>
              <w:bottom w:w="70" w:type="dxa"/>
              <w:right w:w="110" w:type="dxa"/>
            </w:tcMar>
          </w:tcPr>
          <w:p w14:paraId="7981ECC5" w14:textId="77777777" w:rsidR="00EF5EA6" w:rsidRDefault="00CB522B">
            <w:pPr>
              <w:keepNext/>
              <w:keepLines/>
              <w:spacing w:after="20"/>
            </w:pPr>
            <w:r>
              <w:rPr>
                <w:sz w:val="20"/>
                <w:szCs w:val="20"/>
              </w:rPr>
              <w:t>confirm</w:t>
            </w:r>
          </w:p>
        </w:tc>
      </w:tr>
      <w:tr w:rsidR="00EF5EA6" w14:paraId="103250A1" w14:textId="77777777">
        <w:tblPrEx>
          <w:tblCellMar>
            <w:top w:w="0" w:type="dxa"/>
            <w:bottom w:w="0" w:type="dxa"/>
          </w:tblCellMar>
        </w:tblPrEx>
        <w:trPr>
          <w:cantSplit/>
        </w:trPr>
        <w:tc>
          <w:tcPr>
            <w:tcW w:w="1900" w:type="dxa"/>
            <w:tcBorders>
              <w:top w:val="single" w:sz="4" w:space="0" w:color="A6A6A6"/>
              <w:left w:val="single" w:sz="4" w:space="0" w:color="A6A6A6"/>
              <w:bottom w:val="single" w:sz="4" w:space="0" w:color="A6A6A6"/>
              <w:right w:val="single" w:sz="4" w:space="0" w:color="A6A6A6"/>
            </w:tcBorders>
            <w:shd w:val="clear" w:color="auto" w:fill="DCE6F1"/>
            <w:tcMar>
              <w:top w:w="70" w:type="dxa"/>
              <w:left w:w="110" w:type="dxa"/>
              <w:bottom w:w="70" w:type="dxa"/>
              <w:right w:w="110" w:type="dxa"/>
            </w:tcMar>
          </w:tcPr>
          <w:p w14:paraId="2CAAB625" w14:textId="77777777" w:rsidR="00EF5EA6" w:rsidRDefault="00CB522B">
            <w:pPr>
              <w:keepNext/>
              <w:keepLines/>
              <w:spacing w:after="20"/>
            </w:pPr>
            <w:r>
              <w:rPr>
                <w:sz w:val="20"/>
                <w:szCs w:val="20"/>
              </w:rPr>
              <w:t>Rescheduled</w:t>
            </w:r>
          </w:p>
        </w:tc>
        <w:tc>
          <w:tcPr>
            <w:tcW w:w="4126"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2C1A6BD4" w14:textId="77777777" w:rsidR="00EF5EA6" w:rsidRDefault="00CB522B">
            <w:pPr>
              <w:keepNext/>
              <w:keepLines/>
              <w:spacing w:after="20"/>
            </w:pPr>
            <w:r>
              <w:rPr>
                <w:sz w:val="20"/>
                <w:szCs w:val="20"/>
              </w:rPr>
              <w:t>confirm → Confirmed; reschedule → Rescheduled (new date); cancel → Cancelled</w:t>
            </w:r>
          </w:p>
        </w:tc>
        <w:tc>
          <w:tcPr>
            <w:tcW w:w="30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0CA77B4F" w14:textId="77777777" w:rsidR="00EF5EA6" w:rsidRDefault="00CB522B">
            <w:pPr>
              <w:keepNext/>
              <w:keepLines/>
              <w:spacing w:after="20"/>
            </w:pPr>
            <w:r>
              <w:rPr>
                <w:sz w:val="20"/>
                <w:szCs w:val="20"/>
              </w:rPr>
              <w:t>complete</w:t>
            </w:r>
          </w:p>
        </w:tc>
      </w:tr>
      <w:tr w:rsidR="00EF5EA6" w14:paraId="1D2329C0" w14:textId="77777777">
        <w:tblPrEx>
          <w:tblCellMar>
            <w:top w:w="0" w:type="dxa"/>
            <w:bottom w:w="0" w:type="dxa"/>
          </w:tblCellMar>
        </w:tblPrEx>
        <w:trPr>
          <w:cantSplit/>
        </w:trPr>
        <w:tc>
          <w:tcPr>
            <w:tcW w:w="1900" w:type="dxa"/>
            <w:tcBorders>
              <w:top w:val="single" w:sz="4" w:space="0" w:color="A6A6A6"/>
              <w:left w:val="single" w:sz="4" w:space="0" w:color="A6A6A6"/>
              <w:bottom w:val="single" w:sz="4" w:space="0" w:color="A6A6A6"/>
              <w:right w:val="single" w:sz="4" w:space="0" w:color="A6A6A6"/>
            </w:tcBorders>
            <w:shd w:val="clear" w:color="auto" w:fill="DCE6F1"/>
            <w:tcMar>
              <w:top w:w="70" w:type="dxa"/>
              <w:left w:w="110" w:type="dxa"/>
              <w:bottom w:w="70" w:type="dxa"/>
              <w:right w:w="110" w:type="dxa"/>
            </w:tcMar>
          </w:tcPr>
          <w:p w14:paraId="754BFC8A" w14:textId="77777777" w:rsidR="00EF5EA6" w:rsidRDefault="00CB522B">
            <w:pPr>
              <w:keepNext/>
              <w:keepLines/>
              <w:spacing w:after="20"/>
            </w:pPr>
            <w:r>
              <w:rPr>
                <w:sz w:val="20"/>
                <w:szCs w:val="20"/>
              </w:rPr>
              <w:t>Completed</w:t>
            </w:r>
          </w:p>
        </w:tc>
        <w:tc>
          <w:tcPr>
            <w:tcW w:w="4126" w:type="dxa"/>
            <w:tcBorders>
              <w:top w:val="single" w:sz="4" w:space="0" w:color="A6A6A6"/>
              <w:left w:val="single" w:sz="4" w:space="0" w:color="A6A6A6"/>
              <w:bottom w:val="single" w:sz="4" w:space="0" w:color="A6A6A6"/>
              <w:right w:val="single" w:sz="4" w:space="0" w:color="A6A6A6"/>
            </w:tcBorders>
            <w:shd w:val="clear" w:color="auto" w:fill="F7F9FC"/>
            <w:tcMar>
              <w:top w:w="70" w:type="dxa"/>
              <w:left w:w="110" w:type="dxa"/>
              <w:bottom w:w="70" w:type="dxa"/>
              <w:right w:w="110" w:type="dxa"/>
            </w:tcMar>
          </w:tcPr>
          <w:p w14:paraId="7F2421FB" w14:textId="77777777" w:rsidR="00EF5EA6" w:rsidRDefault="00CB522B">
            <w:pPr>
              <w:keepNext/>
              <w:keepLines/>
              <w:spacing w:after="20"/>
            </w:pPr>
            <w:r>
              <w:rPr>
                <w:sz w:val="20"/>
                <w:szCs w:val="20"/>
              </w:rPr>
              <w:t>none (final state)</w:t>
            </w:r>
          </w:p>
        </w:tc>
        <w:tc>
          <w:tcPr>
            <w:tcW w:w="3000" w:type="dxa"/>
            <w:tcBorders>
              <w:top w:val="single" w:sz="4" w:space="0" w:color="A6A6A6"/>
              <w:left w:val="single" w:sz="4" w:space="0" w:color="A6A6A6"/>
              <w:bottom w:val="single" w:sz="4" w:space="0" w:color="A6A6A6"/>
              <w:right w:val="single" w:sz="4" w:space="0" w:color="A6A6A6"/>
            </w:tcBorders>
            <w:shd w:val="clear" w:color="auto" w:fill="F7F9FC"/>
            <w:tcMar>
              <w:top w:w="70" w:type="dxa"/>
              <w:left w:w="110" w:type="dxa"/>
              <w:bottom w:w="70" w:type="dxa"/>
              <w:right w:w="110" w:type="dxa"/>
            </w:tcMar>
          </w:tcPr>
          <w:p w14:paraId="28389119" w14:textId="77777777" w:rsidR="00EF5EA6" w:rsidRDefault="00CB522B">
            <w:pPr>
              <w:keepNext/>
              <w:keepLines/>
              <w:spacing w:after="20"/>
            </w:pPr>
            <w:r>
              <w:rPr>
                <w:sz w:val="20"/>
                <w:szCs w:val="20"/>
              </w:rPr>
              <w:t>all actions</w:t>
            </w:r>
          </w:p>
        </w:tc>
      </w:tr>
      <w:tr w:rsidR="00EF5EA6" w14:paraId="328605A1" w14:textId="77777777">
        <w:tblPrEx>
          <w:tblCellMar>
            <w:top w:w="0" w:type="dxa"/>
            <w:bottom w:w="0" w:type="dxa"/>
          </w:tblCellMar>
        </w:tblPrEx>
        <w:trPr>
          <w:cantSplit/>
        </w:trPr>
        <w:tc>
          <w:tcPr>
            <w:tcW w:w="1900" w:type="dxa"/>
            <w:tcBorders>
              <w:top w:val="single" w:sz="4" w:space="0" w:color="A6A6A6"/>
              <w:left w:val="single" w:sz="4" w:space="0" w:color="A6A6A6"/>
              <w:bottom w:val="single" w:sz="4" w:space="0" w:color="A6A6A6"/>
              <w:right w:val="single" w:sz="4" w:space="0" w:color="A6A6A6"/>
            </w:tcBorders>
            <w:shd w:val="clear" w:color="auto" w:fill="DCE6F1"/>
            <w:tcMar>
              <w:top w:w="70" w:type="dxa"/>
              <w:left w:w="110" w:type="dxa"/>
              <w:bottom w:w="70" w:type="dxa"/>
              <w:right w:w="110" w:type="dxa"/>
            </w:tcMar>
          </w:tcPr>
          <w:p w14:paraId="69057108" w14:textId="77777777" w:rsidR="00EF5EA6" w:rsidRDefault="00CB522B">
            <w:pPr>
              <w:keepLines/>
              <w:spacing w:after="20"/>
            </w:pPr>
            <w:r>
              <w:rPr>
                <w:sz w:val="20"/>
                <w:szCs w:val="20"/>
              </w:rPr>
              <w:t>Cancelled</w:t>
            </w:r>
          </w:p>
        </w:tc>
        <w:tc>
          <w:tcPr>
            <w:tcW w:w="4126"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10CE2849" w14:textId="77777777" w:rsidR="00EF5EA6" w:rsidRDefault="00CB522B">
            <w:pPr>
              <w:keepLines/>
              <w:spacing w:after="20"/>
            </w:pPr>
            <w:r>
              <w:rPr>
                <w:sz w:val="20"/>
                <w:szCs w:val="20"/>
              </w:rPr>
              <w:t>none (final state)</w:t>
            </w:r>
          </w:p>
        </w:tc>
        <w:tc>
          <w:tcPr>
            <w:tcW w:w="30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4FEC2CF8" w14:textId="77777777" w:rsidR="00EF5EA6" w:rsidRDefault="00CB522B">
            <w:pPr>
              <w:keepLines/>
              <w:spacing w:after="20"/>
            </w:pPr>
            <w:r>
              <w:rPr>
                <w:sz w:val="20"/>
                <w:szCs w:val="20"/>
              </w:rPr>
              <w:t>all actions</w:t>
            </w:r>
          </w:p>
        </w:tc>
      </w:tr>
    </w:tbl>
    <w:p w14:paraId="5A92BBAA" w14:textId="77777777" w:rsidR="00EF5EA6" w:rsidRDefault="00EF5EA6">
      <w:pPr>
        <w:spacing w:after="60"/>
      </w:pPr>
    </w:p>
    <w:p w14:paraId="4A366237" w14:textId="77777777" w:rsidR="00EF5EA6" w:rsidRDefault="00CB522B">
      <w:pPr>
        <w:spacing w:after="120" w:line="276" w:lineRule="auto"/>
        <w:jc w:val="both"/>
      </w:pPr>
      <w:r>
        <w:rPr>
          <w:b/>
          <w:bCs/>
        </w:rPr>
        <w:t>How it improves the design.</w:t>
      </w:r>
    </w:p>
    <w:p w14:paraId="2362C2AE" w14:textId="77777777" w:rsidR="00EF5EA6" w:rsidRDefault="00CB522B">
      <w:pPr>
        <w:pStyle w:val="ListParagraph"/>
        <w:numPr>
          <w:ilvl w:val="0"/>
          <w:numId w:val="2"/>
        </w:numPr>
        <w:spacing w:after="60" w:line="264" w:lineRule="auto"/>
      </w:pPr>
      <w:r>
        <w:t xml:space="preserve">Invalid transitions are rejected in one place: </w:t>
      </w:r>
      <w:r>
        <w:rPr>
          <w:rFonts w:ascii="Consolas" w:eastAsia="Consolas" w:hAnsi="Consolas" w:cs="Consolas"/>
          <w:color w:val="7A3E00"/>
          <w:sz w:val="19"/>
          <w:szCs w:val="19"/>
        </w:rPr>
        <w:t>BookingState</w:t>
      </w:r>
      <w:r>
        <w:t xml:space="preserve"> rejects every action by default, and each state overrides only what it allows.</w:t>
      </w:r>
    </w:p>
    <w:p w14:paraId="1ED359DD" w14:textId="77777777" w:rsidR="00EF5EA6" w:rsidRDefault="00CB522B">
      <w:pPr>
        <w:pStyle w:val="ListParagraph"/>
        <w:numPr>
          <w:ilvl w:val="0"/>
          <w:numId w:val="2"/>
        </w:numPr>
        <w:spacing w:after="60" w:line="264" w:lineRule="auto"/>
      </w:pPr>
      <w:r>
        <w:rPr>
          <w:rFonts w:ascii="Consolas" w:eastAsia="Consolas" w:hAnsi="Consolas" w:cs="Consolas"/>
          <w:color w:val="7A3E00"/>
          <w:sz w:val="19"/>
          <w:szCs w:val="19"/>
        </w:rPr>
        <w:t>Booking</w:t>
      </w:r>
      <w:r>
        <w:t xml:space="preserve"> and </w:t>
      </w:r>
      <w:r>
        <w:rPr>
          <w:rFonts w:ascii="Consolas" w:eastAsia="Consolas" w:hAnsi="Consolas" w:cs="Consolas"/>
          <w:color w:val="7A3E00"/>
          <w:sz w:val="19"/>
          <w:szCs w:val="19"/>
        </w:rPr>
        <w:t>BookingService</w:t>
      </w:r>
      <w:r>
        <w:t xml:space="preserve"> contain no status conditionals; they call </w:t>
      </w:r>
      <w:r>
        <w:rPr>
          <w:rFonts w:ascii="Consolas" w:eastAsia="Consolas" w:hAnsi="Consolas" w:cs="Consolas"/>
          <w:color w:val="7A3E00"/>
          <w:sz w:val="19"/>
          <w:szCs w:val="19"/>
        </w:rPr>
        <w:t>booking.confirm()</w:t>
      </w:r>
      <w:r>
        <w:t xml:space="preserve">, </w:t>
      </w:r>
      <w:r>
        <w:rPr>
          <w:rFonts w:ascii="Consolas" w:eastAsia="Consolas" w:hAnsi="Consolas" w:cs="Consolas"/>
          <w:color w:val="7A3E00"/>
          <w:sz w:val="19"/>
          <w:szCs w:val="19"/>
        </w:rPr>
        <w:t>booking.cancel()</w:t>
      </w:r>
      <w:r>
        <w:t xml:space="preserve"> and so on.</w:t>
      </w:r>
    </w:p>
    <w:p w14:paraId="2D2B4628" w14:textId="77777777" w:rsidR="00EF5EA6" w:rsidRDefault="00CB522B">
      <w:pPr>
        <w:pStyle w:val="ListParagraph"/>
        <w:numPr>
          <w:ilvl w:val="0"/>
          <w:numId w:val="2"/>
        </w:numPr>
        <w:spacing w:after="60" w:line="264" w:lineRule="auto"/>
      </w:pPr>
      <w:r>
        <w:t>The lifecycle is easy to read and test: each state class is a few lines and maps directly to the table above (</w:t>
      </w:r>
      <w:r>
        <w:rPr>
          <w:rFonts w:ascii="Consolas" w:eastAsia="Consolas" w:hAnsi="Consolas" w:cs="Consolas"/>
          <w:color w:val="7A3E00"/>
          <w:sz w:val="19"/>
          <w:szCs w:val="19"/>
        </w:rPr>
        <w:t>BookingStateTest</w:t>
      </w:r>
      <w:r>
        <w:t>).</w:t>
      </w:r>
    </w:p>
    <w:p w14:paraId="702F4252" w14:textId="77777777" w:rsidR="00EF5EA6" w:rsidRDefault="00CB522B">
      <w:pPr>
        <w:pStyle w:val="Heading2"/>
      </w:pPr>
      <w:bookmarkStart w:id="10" w:name="_Toc241985763"/>
      <w:r>
        <w:t>3.6 Observer – Support Ticket Status Changes (Customer Support Management)</w:t>
      </w:r>
      <w:bookmarkEnd w:id="10"/>
    </w:p>
    <w:p w14:paraId="6010432A" w14:textId="77777777" w:rsidR="00EF5EA6" w:rsidRDefault="00CB522B">
      <w:pPr>
        <w:spacing w:after="120" w:line="276" w:lineRule="auto"/>
        <w:jc w:val="both"/>
      </w:pPr>
      <w:r>
        <w:rPr>
          <w:b/>
          <w:bCs/>
        </w:rPr>
        <w:t>Problem.</w:t>
      </w:r>
      <w:r>
        <w:t xml:space="preserve"> When staff change a support ticket's status, other parts of the system must react. Resolving a cancellation-request ticket must actually cancel the linked booking, and every status change should be written to an audit log. In the future we also want e-mail notifications. Putting all of this inside </w:t>
      </w:r>
      <w:r>
        <w:rPr>
          <w:rFonts w:ascii="Consolas" w:eastAsia="Consolas" w:hAnsi="Consolas" w:cs="Consolas"/>
          <w:color w:val="7A3E00"/>
          <w:sz w:val="19"/>
          <w:szCs w:val="19"/>
        </w:rPr>
        <w:t>SupportTicketService.updateStatus()</w:t>
      </w:r>
      <w:r>
        <w:t xml:space="preserve"> would tightly couple Customer Support to Booking Management and make the method grow with every new side effect.</w:t>
      </w:r>
    </w:p>
    <w:p w14:paraId="6AED9A5E" w14:textId="77777777" w:rsidR="00EF5EA6" w:rsidRDefault="00CB522B">
      <w:pPr>
        <w:spacing w:after="120" w:line="276" w:lineRule="auto"/>
        <w:jc w:val="both"/>
      </w:pPr>
      <w:r>
        <w:rPr>
          <w:b/>
          <w:bCs/>
        </w:rPr>
        <w:t>Why Observer fits.</w:t>
      </w:r>
      <w:r>
        <w:t xml:space="preserve"> One event (a status change) must trigger several independent reactions, and the set of reactions is expected to grow. The service acts as the subject and notifies every registered </w:t>
      </w:r>
      <w:r>
        <w:rPr>
          <w:rFonts w:ascii="Consolas" w:eastAsia="Consolas" w:hAnsi="Consolas" w:cs="Consolas"/>
          <w:color w:val="7A3E00"/>
          <w:sz w:val="19"/>
          <w:szCs w:val="19"/>
        </w:rPr>
        <w:t>TicketStatusObserver</w:t>
      </w:r>
      <w:r>
        <w:t>.</w:t>
      </w:r>
    </w:p>
    <w:p w14:paraId="3847E882" w14:textId="77777777" w:rsidR="00EF5EA6" w:rsidRDefault="00CB522B">
      <w:pPr>
        <w:spacing w:after="120" w:line="276" w:lineRule="auto"/>
        <w:jc w:val="both"/>
      </w:pPr>
      <w:r>
        <w:rPr>
          <w:b/>
          <w:bCs/>
        </w:rPr>
        <w:t>How it improves the design.</w:t>
      </w:r>
    </w:p>
    <w:p w14:paraId="39AF8D7B" w14:textId="77777777" w:rsidR="00EF5EA6" w:rsidRDefault="00CB522B">
      <w:pPr>
        <w:pStyle w:val="ListParagraph"/>
        <w:numPr>
          <w:ilvl w:val="0"/>
          <w:numId w:val="2"/>
        </w:numPr>
        <w:spacing w:after="60" w:line="264" w:lineRule="auto"/>
      </w:pPr>
      <w:r>
        <w:rPr>
          <w:b/>
          <w:bCs/>
        </w:rPr>
        <w:t>Loose coupling:</w:t>
      </w:r>
      <w:r>
        <w:t xml:space="preserve"> the support service does not depend on booking logic; </w:t>
      </w:r>
      <w:r>
        <w:rPr>
          <w:rFonts w:ascii="Consolas" w:eastAsia="Consolas" w:hAnsi="Consolas" w:cs="Consolas"/>
          <w:color w:val="7A3E00"/>
          <w:sz w:val="19"/>
          <w:szCs w:val="19"/>
        </w:rPr>
        <w:t>BookingCancellationObserver</w:t>
      </w:r>
      <w:r>
        <w:t xml:space="preserve"> owns that rule.</w:t>
      </w:r>
    </w:p>
    <w:p w14:paraId="1ED381C0" w14:textId="77777777" w:rsidR="00EF5EA6" w:rsidRDefault="00CB522B">
      <w:pPr>
        <w:pStyle w:val="ListParagraph"/>
        <w:numPr>
          <w:ilvl w:val="0"/>
          <w:numId w:val="2"/>
        </w:numPr>
        <w:spacing w:after="60" w:line="264" w:lineRule="auto"/>
      </w:pPr>
      <w:r>
        <w:rPr>
          <w:b/>
          <w:bCs/>
        </w:rPr>
        <w:t>Extensibility:</w:t>
      </w:r>
      <w:r>
        <w:t xml:space="preserve"> an e-mail notifier can be added as a new observer, and Spring registers it automatically, with no change to the service.</w:t>
      </w:r>
    </w:p>
    <w:p w14:paraId="332562F7" w14:textId="77777777" w:rsidR="00EF5EA6" w:rsidRDefault="00CB522B">
      <w:pPr>
        <w:pStyle w:val="ListParagraph"/>
        <w:numPr>
          <w:ilvl w:val="0"/>
          <w:numId w:val="2"/>
        </w:numPr>
        <w:spacing w:after="60" w:line="264" w:lineRule="auto"/>
      </w:pPr>
      <w:r>
        <w:rPr>
          <w:b/>
          <w:bCs/>
        </w:rPr>
        <w:t>Consistency:</w:t>
      </w:r>
      <w:r>
        <w:t xml:space="preserve"> observers run before the ticket is saved, so if the booking cannot be cancelled, the ticket is not marked as resolved.</w:t>
      </w:r>
    </w:p>
    <w:p w14:paraId="3C526AC2" w14:textId="77777777" w:rsidR="00EF5EA6" w:rsidRDefault="00CB522B">
      <w:pPr>
        <w:pStyle w:val="Heading2"/>
      </w:pPr>
      <w:bookmarkStart w:id="11" w:name="_Toc241985764"/>
      <w:r>
        <w:lastRenderedPageBreak/>
        <w:t>3.7 Overall Benefits</w:t>
      </w:r>
      <w:bookmarkEnd w:id="11"/>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426"/>
      </w:tblGrid>
      <w:tr w:rsidR="00EF5EA6" w14:paraId="22900EC8" w14:textId="77777777">
        <w:tblPrEx>
          <w:tblCellMar>
            <w:top w:w="0" w:type="dxa"/>
            <w:bottom w:w="0" w:type="dxa"/>
          </w:tblCellMar>
        </w:tblPrEx>
        <w:trPr>
          <w:cantSplit/>
          <w:tblHeader/>
        </w:trPr>
        <w:tc>
          <w:tcPr>
            <w:tcW w:w="2600" w:type="dxa"/>
            <w:tcBorders>
              <w:top w:val="single" w:sz="4" w:space="0" w:color="A6A6A6"/>
              <w:left w:val="single" w:sz="4" w:space="0" w:color="A6A6A6"/>
              <w:bottom w:val="single" w:sz="4" w:space="0" w:color="A6A6A6"/>
              <w:right w:val="single" w:sz="4" w:space="0" w:color="A6A6A6"/>
            </w:tcBorders>
            <w:shd w:val="clear" w:color="auto" w:fill="1F4E79"/>
            <w:tcMar>
              <w:top w:w="70" w:type="dxa"/>
              <w:left w:w="110" w:type="dxa"/>
              <w:bottom w:w="70" w:type="dxa"/>
              <w:right w:w="110" w:type="dxa"/>
            </w:tcMar>
          </w:tcPr>
          <w:p w14:paraId="40D663D3" w14:textId="77777777" w:rsidR="00EF5EA6" w:rsidRDefault="00CB522B">
            <w:pPr>
              <w:keepNext/>
              <w:keepLines/>
              <w:spacing w:after="20"/>
            </w:pPr>
            <w:r>
              <w:rPr>
                <w:b/>
                <w:bCs/>
                <w:color w:val="FFFFFF"/>
                <w:sz w:val="20"/>
                <w:szCs w:val="20"/>
              </w:rPr>
              <w:t>Design principle</w:t>
            </w:r>
          </w:p>
        </w:tc>
        <w:tc>
          <w:tcPr>
            <w:tcW w:w="6426" w:type="dxa"/>
            <w:tcBorders>
              <w:top w:val="single" w:sz="4" w:space="0" w:color="A6A6A6"/>
              <w:left w:val="single" w:sz="4" w:space="0" w:color="A6A6A6"/>
              <w:bottom w:val="single" w:sz="4" w:space="0" w:color="A6A6A6"/>
              <w:right w:val="single" w:sz="4" w:space="0" w:color="A6A6A6"/>
            </w:tcBorders>
            <w:shd w:val="clear" w:color="auto" w:fill="1F4E79"/>
            <w:tcMar>
              <w:top w:w="70" w:type="dxa"/>
              <w:left w:w="110" w:type="dxa"/>
              <w:bottom w:w="70" w:type="dxa"/>
              <w:right w:w="110" w:type="dxa"/>
            </w:tcMar>
          </w:tcPr>
          <w:p w14:paraId="7BC07D33" w14:textId="77777777" w:rsidR="00EF5EA6" w:rsidRDefault="00CB522B">
            <w:pPr>
              <w:keepNext/>
              <w:keepLines/>
              <w:spacing w:after="20"/>
            </w:pPr>
            <w:r>
              <w:rPr>
                <w:b/>
                <w:bCs/>
                <w:color w:val="FFFFFF"/>
                <w:sz w:val="20"/>
                <w:szCs w:val="20"/>
              </w:rPr>
              <w:t>How the patterns support it in WebTourGuide</w:t>
            </w:r>
          </w:p>
        </w:tc>
      </w:tr>
      <w:tr w:rsidR="00EF5EA6" w14:paraId="3F4B64FB" w14:textId="77777777">
        <w:tblPrEx>
          <w:tblCellMar>
            <w:top w:w="0" w:type="dxa"/>
            <w:bottom w:w="0" w:type="dxa"/>
          </w:tblCellMar>
        </w:tblPrEx>
        <w:trPr>
          <w:cantSplit/>
        </w:trPr>
        <w:tc>
          <w:tcPr>
            <w:tcW w:w="2600" w:type="dxa"/>
            <w:tcBorders>
              <w:top w:val="single" w:sz="4" w:space="0" w:color="A6A6A6"/>
              <w:left w:val="single" w:sz="4" w:space="0" w:color="A6A6A6"/>
              <w:bottom w:val="single" w:sz="4" w:space="0" w:color="A6A6A6"/>
              <w:right w:val="single" w:sz="4" w:space="0" w:color="A6A6A6"/>
            </w:tcBorders>
            <w:shd w:val="clear" w:color="auto" w:fill="DCE6F1"/>
            <w:tcMar>
              <w:top w:w="70" w:type="dxa"/>
              <w:left w:w="110" w:type="dxa"/>
              <w:bottom w:w="70" w:type="dxa"/>
              <w:right w:w="110" w:type="dxa"/>
            </w:tcMar>
          </w:tcPr>
          <w:p w14:paraId="0B93CEE0" w14:textId="77777777" w:rsidR="00EF5EA6" w:rsidRDefault="00CB522B">
            <w:pPr>
              <w:keepNext/>
              <w:keepLines/>
              <w:spacing w:after="20"/>
            </w:pPr>
            <w:r>
              <w:rPr>
                <w:sz w:val="20"/>
                <w:szCs w:val="20"/>
              </w:rPr>
              <w:t>Open/Closed Principle</w:t>
            </w:r>
          </w:p>
        </w:tc>
        <w:tc>
          <w:tcPr>
            <w:tcW w:w="6426"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40740E0A" w14:textId="77777777" w:rsidR="00EF5EA6" w:rsidRDefault="00CB522B">
            <w:pPr>
              <w:keepNext/>
              <w:keepLines/>
              <w:spacing w:after="20"/>
            </w:pPr>
            <w:r>
              <w:rPr>
                <w:sz w:val="20"/>
                <w:szCs w:val="20"/>
              </w:rPr>
              <w:t>New search modes, sort orders, ranking rules, export formats, booking states and ticket reactions are added as new classes without modifying existing ones.</w:t>
            </w:r>
          </w:p>
        </w:tc>
      </w:tr>
      <w:tr w:rsidR="00EF5EA6" w14:paraId="40BC1494" w14:textId="77777777">
        <w:tblPrEx>
          <w:tblCellMar>
            <w:top w:w="0" w:type="dxa"/>
            <w:bottom w:w="0" w:type="dxa"/>
          </w:tblCellMar>
        </w:tblPrEx>
        <w:trPr>
          <w:cantSplit/>
        </w:trPr>
        <w:tc>
          <w:tcPr>
            <w:tcW w:w="2600" w:type="dxa"/>
            <w:tcBorders>
              <w:top w:val="single" w:sz="4" w:space="0" w:color="A6A6A6"/>
              <w:left w:val="single" w:sz="4" w:space="0" w:color="A6A6A6"/>
              <w:bottom w:val="single" w:sz="4" w:space="0" w:color="A6A6A6"/>
              <w:right w:val="single" w:sz="4" w:space="0" w:color="A6A6A6"/>
            </w:tcBorders>
            <w:shd w:val="clear" w:color="auto" w:fill="DCE6F1"/>
            <w:tcMar>
              <w:top w:w="70" w:type="dxa"/>
              <w:left w:w="110" w:type="dxa"/>
              <w:bottom w:w="70" w:type="dxa"/>
              <w:right w:w="110" w:type="dxa"/>
            </w:tcMar>
          </w:tcPr>
          <w:p w14:paraId="4A6DD8BC" w14:textId="77777777" w:rsidR="00EF5EA6" w:rsidRDefault="00CB522B">
            <w:pPr>
              <w:keepNext/>
              <w:keepLines/>
              <w:spacing w:after="20"/>
            </w:pPr>
            <w:r>
              <w:rPr>
                <w:sz w:val="20"/>
                <w:szCs w:val="20"/>
              </w:rPr>
              <w:t>Single Responsibility</w:t>
            </w:r>
          </w:p>
        </w:tc>
        <w:tc>
          <w:tcPr>
            <w:tcW w:w="6426" w:type="dxa"/>
            <w:tcBorders>
              <w:top w:val="single" w:sz="4" w:space="0" w:color="A6A6A6"/>
              <w:left w:val="single" w:sz="4" w:space="0" w:color="A6A6A6"/>
              <w:bottom w:val="single" w:sz="4" w:space="0" w:color="A6A6A6"/>
              <w:right w:val="single" w:sz="4" w:space="0" w:color="A6A6A6"/>
            </w:tcBorders>
            <w:shd w:val="clear" w:color="auto" w:fill="F7F9FC"/>
            <w:tcMar>
              <w:top w:w="70" w:type="dxa"/>
              <w:left w:w="110" w:type="dxa"/>
              <w:bottom w:w="70" w:type="dxa"/>
              <w:right w:w="110" w:type="dxa"/>
            </w:tcMar>
          </w:tcPr>
          <w:p w14:paraId="73207F2F" w14:textId="77777777" w:rsidR="00EF5EA6" w:rsidRDefault="00CB522B">
            <w:pPr>
              <w:keepNext/>
              <w:keepLines/>
              <w:spacing w:after="20"/>
            </w:pPr>
            <w:r>
              <w:rPr>
                <w:sz w:val="20"/>
                <w:szCs w:val="20"/>
              </w:rPr>
              <w:t>Each strategy, state and observer class does one job; the services coordinate instead of containing every rule.</w:t>
            </w:r>
          </w:p>
        </w:tc>
      </w:tr>
      <w:tr w:rsidR="00EF5EA6" w14:paraId="2B472571" w14:textId="77777777">
        <w:tblPrEx>
          <w:tblCellMar>
            <w:top w:w="0" w:type="dxa"/>
            <w:bottom w:w="0" w:type="dxa"/>
          </w:tblCellMar>
        </w:tblPrEx>
        <w:trPr>
          <w:cantSplit/>
        </w:trPr>
        <w:tc>
          <w:tcPr>
            <w:tcW w:w="2600" w:type="dxa"/>
            <w:tcBorders>
              <w:top w:val="single" w:sz="4" w:space="0" w:color="A6A6A6"/>
              <w:left w:val="single" w:sz="4" w:space="0" w:color="A6A6A6"/>
              <w:bottom w:val="single" w:sz="4" w:space="0" w:color="A6A6A6"/>
              <w:right w:val="single" w:sz="4" w:space="0" w:color="A6A6A6"/>
            </w:tcBorders>
            <w:shd w:val="clear" w:color="auto" w:fill="DCE6F1"/>
            <w:tcMar>
              <w:top w:w="70" w:type="dxa"/>
              <w:left w:w="110" w:type="dxa"/>
              <w:bottom w:w="70" w:type="dxa"/>
              <w:right w:w="110" w:type="dxa"/>
            </w:tcMar>
          </w:tcPr>
          <w:p w14:paraId="0A6E37D4" w14:textId="77777777" w:rsidR="00EF5EA6" w:rsidRDefault="00CB522B">
            <w:pPr>
              <w:keepNext/>
              <w:keepLines/>
              <w:spacing w:after="20"/>
            </w:pPr>
            <w:r>
              <w:rPr>
                <w:sz w:val="20"/>
                <w:szCs w:val="20"/>
              </w:rPr>
              <w:t>Composition over inheritance</w:t>
            </w:r>
          </w:p>
        </w:tc>
        <w:tc>
          <w:tcPr>
            <w:tcW w:w="6426"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41606D1F" w14:textId="77777777" w:rsidR="00EF5EA6" w:rsidRDefault="00CB522B">
            <w:pPr>
              <w:keepNext/>
              <w:keepLines/>
              <w:spacing w:after="20"/>
            </w:pPr>
            <w:r>
              <w:rPr>
                <w:sz w:val="20"/>
                <w:szCs w:val="20"/>
              </w:rPr>
              <w:t xml:space="preserve">Contexts hold a strategy reference and delegate to it, so behaviour can be swapped at runtime with </w:t>
            </w:r>
            <w:r>
              <w:rPr>
                <w:rFonts w:ascii="Consolas" w:eastAsia="Consolas" w:hAnsi="Consolas" w:cs="Consolas"/>
                <w:color w:val="7A3E00"/>
                <w:sz w:val="20"/>
                <w:szCs w:val="20"/>
              </w:rPr>
              <w:t>setStrategy()</w:t>
            </w:r>
            <w:r>
              <w:rPr>
                <w:sz w:val="20"/>
                <w:szCs w:val="20"/>
              </w:rPr>
              <w:t>.</w:t>
            </w:r>
          </w:p>
        </w:tc>
      </w:tr>
      <w:tr w:rsidR="00EF5EA6" w14:paraId="19E2C834" w14:textId="77777777">
        <w:tblPrEx>
          <w:tblCellMar>
            <w:top w:w="0" w:type="dxa"/>
            <w:bottom w:w="0" w:type="dxa"/>
          </w:tblCellMar>
        </w:tblPrEx>
        <w:trPr>
          <w:cantSplit/>
        </w:trPr>
        <w:tc>
          <w:tcPr>
            <w:tcW w:w="2600" w:type="dxa"/>
            <w:tcBorders>
              <w:top w:val="single" w:sz="4" w:space="0" w:color="A6A6A6"/>
              <w:left w:val="single" w:sz="4" w:space="0" w:color="A6A6A6"/>
              <w:bottom w:val="single" w:sz="4" w:space="0" w:color="A6A6A6"/>
              <w:right w:val="single" w:sz="4" w:space="0" w:color="A6A6A6"/>
            </w:tcBorders>
            <w:shd w:val="clear" w:color="auto" w:fill="DCE6F1"/>
            <w:tcMar>
              <w:top w:w="70" w:type="dxa"/>
              <w:left w:w="110" w:type="dxa"/>
              <w:bottom w:w="70" w:type="dxa"/>
              <w:right w:w="110" w:type="dxa"/>
            </w:tcMar>
          </w:tcPr>
          <w:p w14:paraId="63741818" w14:textId="77777777" w:rsidR="00EF5EA6" w:rsidRDefault="00CB522B">
            <w:pPr>
              <w:keepNext/>
              <w:keepLines/>
              <w:spacing w:after="20"/>
            </w:pPr>
            <w:r>
              <w:rPr>
                <w:sz w:val="20"/>
                <w:szCs w:val="20"/>
              </w:rPr>
              <w:t>Loose coupling</w:t>
            </w:r>
          </w:p>
        </w:tc>
        <w:tc>
          <w:tcPr>
            <w:tcW w:w="6426" w:type="dxa"/>
            <w:tcBorders>
              <w:top w:val="single" w:sz="4" w:space="0" w:color="A6A6A6"/>
              <w:left w:val="single" w:sz="4" w:space="0" w:color="A6A6A6"/>
              <w:bottom w:val="single" w:sz="4" w:space="0" w:color="A6A6A6"/>
              <w:right w:val="single" w:sz="4" w:space="0" w:color="A6A6A6"/>
            </w:tcBorders>
            <w:shd w:val="clear" w:color="auto" w:fill="F7F9FC"/>
            <w:tcMar>
              <w:top w:w="70" w:type="dxa"/>
              <w:left w:w="110" w:type="dxa"/>
              <w:bottom w:w="70" w:type="dxa"/>
              <w:right w:w="110" w:type="dxa"/>
            </w:tcMar>
          </w:tcPr>
          <w:p w14:paraId="77CD4BD3" w14:textId="77777777" w:rsidR="00EF5EA6" w:rsidRDefault="00CB522B">
            <w:pPr>
              <w:keepNext/>
              <w:keepLines/>
              <w:spacing w:after="20"/>
            </w:pPr>
            <w:r>
              <w:rPr>
                <w:sz w:val="20"/>
                <w:szCs w:val="20"/>
              </w:rPr>
              <w:t>Contexts and subjects depend only on interfaces, never on concrete classes.</w:t>
            </w:r>
          </w:p>
        </w:tc>
      </w:tr>
      <w:tr w:rsidR="00EF5EA6" w14:paraId="57D5F20F" w14:textId="77777777">
        <w:tblPrEx>
          <w:tblCellMar>
            <w:top w:w="0" w:type="dxa"/>
            <w:bottom w:w="0" w:type="dxa"/>
          </w:tblCellMar>
        </w:tblPrEx>
        <w:trPr>
          <w:cantSplit/>
        </w:trPr>
        <w:tc>
          <w:tcPr>
            <w:tcW w:w="2600" w:type="dxa"/>
            <w:tcBorders>
              <w:top w:val="single" w:sz="4" w:space="0" w:color="A6A6A6"/>
              <w:left w:val="single" w:sz="4" w:space="0" w:color="A6A6A6"/>
              <w:bottom w:val="single" w:sz="4" w:space="0" w:color="A6A6A6"/>
              <w:right w:val="single" w:sz="4" w:space="0" w:color="A6A6A6"/>
            </w:tcBorders>
            <w:shd w:val="clear" w:color="auto" w:fill="DCE6F1"/>
            <w:tcMar>
              <w:top w:w="70" w:type="dxa"/>
              <w:left w:w="110" w:type="dxa"/>
              <w:bottom w:w="70" w:type="dxa"/>
              <w:right w:w="110" w:type="dxa"/>
            </w:tcMar>
          </w:tcPr>
          <w:p w14:paraId="2C2731C2" w14:textId="77777777" w:rsidR="00EF5EA6" w:rsidRDefault="00CB522B">
            <w:pPr>
              <w:keepLines/>
              <w:spacing w:after="20"/>
            </w:pPr>
            <w:r>
              <w:rPr>
                <w:sz w:val="20"/>
                <w:szCs w:val="20"/>
              </w:rPr>
              <w:t>Testability</w:t>
            </w:r>
          </w:p>
        </w:tc>
        <w:tc>
          <w:tcPr>
            <w:tcW w:w="6426"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76ACA229" w14:textId="77777777" w:rsidR="00EF5EA6" w:rsidRDefault="00CB522B">
            <w:pPr>
              <w:keepLines/>
              <w:spacing w:after="20"/>
            </w:pPr>
            <w:r>
              <w:rPr>
                <w:sz w:val="20"/>
                <w:szCs w:val="20"/>
              </w:rPr>
              <w:t>Small, focused classes are covered by dedicated unit tests in the web project.</w:t>
            </w:r>
          </w:p>
        </w:tc>
      </w:tr>
    </w:tbl>
    <w:p w14:paraId="45B40A55" w14:textId="77777777" w:rsidR="00EF5EA6" w:rsidRDefault="00CB522B">
      <w:pPr>
        <w:pStyle w:val="Heading1"/>
        <w:pageBreakBefore/>
      </w:pPr>
      <w:bookmarkStart w:id="12" w:name="_Toc241985765"/>
      <w:r>
        <w:lastRenderedPageBreak/>
        <w:t>4. Screenshots of Implementation</w:t>
      </w:r>
      <w:bookmarkEnd w:id="12"/>
    </w:p>
    <w:p w14:paraId="26FD3366" w14:textId="77777777" w:rsidR="00EF5EA6" w:rsidRDefault="00CB522B">
      <w:pPr>
        <w:spacing w:after="120" w:line="276" w:lineRule="auto"/>
        <w:jc w:val="both"/>
      </w:pPr>
      <w:r>
        <w:t xml:space="preserve">The figures below show the key classes of each pattern (interface, a concrete class and the context or subject) and the console output of the demo program </w:t>
      </w:r>
      <w:r>
        <w:rPr>
          <w:rFonts w:ascii="Consolas" w:eastAsia="Consolas" w:hAnsi="Consolas" w:cs="Consolas"/>
          <w:color w:val="7A3E00"/>
          <w:sz w:val="19"/>
          <w:szCs w:val="19"/>
        </w:rPr>
        <w:t>Main.java</w:t>
      </w:r>
      <w:r>
        <w:t xml:space="preserve">, run from the submitted </w:t>
      </w:r>
      <w:r>
        <w:rPr>
          <w:rFonts w:ascii="Consolas" w:eastAsia="Consolas" w:hAnsi="Consolas" w:cs="Consolas"/>
          <w:color w:val="7A3E00"/>
          <w:sz w:val="19"/>
          <w:szCs w:val="19"/>
        </w:rPr>
        <w:t>WebTourGuidePatterns</w:t>
      </w:r>
      <w:r>
        <w:t xml:space="preserve"> project. Package and import lines are omitted from the code screenshots for brevity.</w:t>
      </w:r>
    </w:p>
    <w:p w14:paraId="5AA9A5B2" w14:textId="77777777" w:rsidR="00EF5EA6" w:rsidRDefault="00CB522B">
      <w:pPr>
        <w:pStyle w:val="Heading2"/>
      </w:pPr>
      <w:bookmarkStart w:id="13" w:name="_Toc241985766"/>
      <w:r>
        <w:t>4.1 Strategy – Destination Search</w:t>
      </w:r>
      <w:bookmarkEnd w:id="13"/>
    </w:p>
    <w:p w14:paraId="39468F1B" w14:textId="77777777" w:rsidR="00EF5EA6" w:rsidRDefault="00CB522B">
      <w:pPr>
        <w:keepNext/>
        <w:spacing w:before="120" w:after="60"/>
        <w:jc w:val="center"/>
      </w:pPr>
      <w:r>
        <w:rPr>
          <w:noProof/>
        </w:rPr>
        <w:drawing>
          <wp:inline distT="0" distB="0" distL="0" distR="0" wp14:anchorId="6ED7022A" wp14:editId="497AF653">
            <wp:extent cx="5514975" cy="2419350"/>
            <wp:effectExtent l="0" t="0" r="0" b="0"/>
            <wp:docPr id="1" name="01a_destination_strategy_interface.png" descr="Strategy interface DestinationSearchStrategy" title="Strategy interface DestinationSearchStrateg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514975" cy="2419350"/>
                    </a:xfrm>
                    <a:prstGeom prst="rect">
                      <a:avLst/>
                    </a:prstGeom>
                  </pic:spPr>
                </pic:pic>
              </a:graphicData>
            </a:graphic>
          </wp:inline>
        </w:drawing>
      </w:r>
    </w:p>
    <w:p w14:paraId="62ECD8CC" w14:textId="77777777" w:rsidR="00EF5EA6" w:rsidRDefault="00CB522B">
      <w:pPr>
        <w:spacing w:after="200"/>
        <w:jc w:val="center"/>
      </w:pPr>
      <w:r>
        <w:rPr>
          <w:b/>
          <w:bCs/>
          <w:i/>
          <w:iCs/>
          <w:color w:val="444444"/>
          <w:sz w:val="19"/>
          <w:szCs w:val="19"/>
        </w:rPr>
        <w:t xml:space="preserve">Figure 1: </w:t>
      </w:r>
      <w:r>
        <w:rPr>
          <w:i/>
          <w:iCs/>
          <w:color w:val="444444"/>
          <w:sz w:val="19"/>
          <w:szCs w:val="19"/>
        </w:rPr>
        <w:t>Strategy interface DestinationSearchStrategy</w:t>
      </w:r>
    </w:p>
    <w:p w14:paraId="3345E9B8" w14:textId="77777777" w:rsidR="00EF5EA6" w:rsidRDefault="00CB522B">
      <w:pPr>
        <w:keepNext/>
        <w:spacing w:before="120" w:after="60"/>
        <w:jc w:val="center"/>
      </w:pPr>
      <w:r>
        <w:rPr>
          <w:noProof/>
        </w:rPr>
        <w:drawing>
          <wp:inline distT="0" distB="0" distL="0" distR="0" wp14:anchorId="0D48ABBE" wp14:editId="37F1467B">
            <wp:extent cx="5715000" cy="2724150"/>
            <wp:effectExtent l="0" t="0" r="0" b="0"/>
            <wp:docPr id="2" name="01b_destination_concrete_strategy.png" descr="Concrete strategy NameSearchStrategy" title="Concrete strategy NameSearchStrateg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715000" cy="2724150"/>
                    </a:xfrm>
                    <a:prstGeom prst="rect">
                      <a:avLst/>
                    </a:prstGeom>
                  </pic:spPr>
                </pic:pic>
              </a:graphicData>
            </a:graphic>
          </wp:inline>
        </w:drawing>
      </w:r>
    </w:p>
    <w:p w14:paraId="1C2408FE" w14:textId="77777777" w:rsidR="00EF5EA6" w:rsidRDefault="00CB522B">
      <w:pPr>
        <w:spacing w:after="200"/>
        <w:jc w:val="center"/>
      </w:pPr>
      <w:r>
        <w:rPr>
          <w:b/>
          <w:bCs/>
          <w:i/>
          <w:iCs/>
          <w:color w:val="444444"/>
          <w:sz w:val="19"/>
          <w:szCs w:val="19"/>
        </w:rPr>
        <w:t xml:space="preserve">Figure 2: </w:t>
      </w:r>
      <w:r>
        <w:rPr>
          <w:i/>
          <w:iCs/>
          <w:color w:val="444444"/>
          <w:sz w:val="19"/>
          <w:szCs w:val="19"/>
        </w:rPr>
        <w:t>Concrete strategy NameSearchStrategy</w:t>
      </w:r>
    </w:p>
    <w:p w14:paraId="2D79C740" w14:textId="77777777" w:rsidR="00EF5EA6" w:rsidRDefault="00CB522B">
      <w:pPr>
        <w:keepNext/>
        <w:spacing w:before="120" w:after="60"/>
        <w:jc w:val="center"/>
      </w:pPr>
      <w:r>
        <w:rPr>
          <w:noProof/>
        </w:rPr>
        <w:lastRenderedPageBreak/>
        <w:drawing>
          <wp:inline distT="0" distB="0" distL="0" distR="0" wp14:anchorId="3E29A7D6" wp14:editId="5F189DB3">
            <wp:extent cx="5448300" cy="3905250"/>
            <wp:effectExtent l="0" t="0" r="0" b="0"/>
            <wp:docPr id="3" name="01c_destination_context.png" descr="Context class DestinationSearchContext with setStrategy()" title="Context class DestinationSearchContext with setStrateg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448300" cy="3905250"/>
                    </a:xfrm>
                    <a:prstGeom prst="rect">
                      <a:avLst/>
                    </a:prstGeom>
                  </pic:spPr>
                </pic:pic>
              </a:graphicData>
            </a:graphic>
          </wp:inline>
        </w:drawing>
      </w:r>
    </w:p>
    <w:p w14:paraId="33DDA6F6" w14:textId="77777777" w:rsidR="00EF5EA6" w:rsidRDefault="00CB522B">
      <w:pPr>
        <w:spacing w:after="200"/>
        <w:jc w:val="center"/>
      </w:pPr>
      <w:r>
        <w:rPr>
          <w:b/>
          <w:bCs/>
          <w:i/>
          <w:iCs/>
          <w:color w:val="444444"/>
          <w:sz w:val="19"/>
          <w:szCs w:val="19"/>
        </w:rPr>
        <w:t xml:space="preserve">Figure 3: </w:t>
      </w:r>
      <w:r>
        <w:rPr>
          <w:i/>
          <w:iCs/>
          <w:color w:val="444444"/>
          <w:sz w:val="19"/>
          <w:szCs w:val="19"/>
        </w:rPr>
        <w:t>Context class DestinationSearchContext with setStrategy()</w:t>
      </w:r>
    </w:p>
    <w:p w14:paraId="595AF47F" w14:textId="77777777" w:rsidR="00EF5EA6" w:rsidRDefault="00CB522B">
      <w:pPr>
        <w:keepNext/>
        <w:spacing w:before="120" w:after="60"/>
        <w:jc w:val="center"/>
      </w:pPr>
      <w:r>
        <w:rPr>
          <w:noProof/>
        </w:rPr>
        <w:drawing>
          <wp:inline distT="0" distB="0" distL="0" distR="0" wp14:anchorId="4E66B784" wp14:editId="559B1479">
            <wp:extent cx="5715000" cy="2609850"/>
            <wp:effectExtent l="0" t="0" r="0" b="0"/>
            <wp:docPr id="4" name="07_main_runtime_switch.png" descr="Main switching the search strategy at runtime" title="Main switching the search strategy at runti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715000" cy="2609850"/>
                    </a:xfrm>
                    <a:prstGeom prst="rect">
                      <a:avLst/>
                    </a:prstGeom>
                  </pic:spPr>
                </pic:pic>
              </a:graphicData>
            </a:graphic>
          </wp:inline>
        </w:drawing>
      </w:r>
    </w:p>
    <w:p w14:paraId="116290C5" w14:textId="77777777" w:rsidR="00EF5EA6" w:rsidRDefault="00CB522B">
      <w:pPr>
        <w:spacing w:after="200"/>
        <w:jc w:val="center"/>
      </w:pPr>
      <w:r>
        <w:rPr>
          <w:b/>
          <w:bCs/>
          <w:i/>
          <w:iCs/>
          <w:color w:val="444444"/>
          <w:sz w:val="19"/>
          <w:szCs w:val="19"/>
        </w:rPr>
        <w:t xml:space="preserve">Figure 4: </w:t>
      </w:r>
      <w:r>
        <w:rPr>
          <w:i/>
          <w:iCs/>
          <w:color w:val="444444"/>
          <w:sz w:val="19"/>
          <w:szCs w:val="19"/>
        </w:rPr>
        <w:t>Main switching the search strategy at runtime</w:t>
      </w:r>
    </w:p>
    <w:p w14:paraId="0D5886DF" w14:textId="77777777" w:rsidR="00EF5EA6" w:rsidRDefault="00CB522B">
      <w:pPr>
        <w:keepNext/>
        <w:spacing w:before="120" w:after="60"/>
        <w:jc w:val="center"/>
      </w:pPr>
      <w:r>
        <w:rPr>
          <w:noProof/>
        </w:rPr>
        <w:lastRenderedPageBreak/>
        <w:drawing>
          <wp:inline distT="0" distB="0" distL="0" distR="0" wp14:anchorId="396D57C6" wp14:editId="32CD1D66">
            <wp:extent cx="4953000" cy="3009900"/>
            <wp:effectExtent l="0" t="0" r="0" b="0"/>
            <wp:docPr id="5" name="01d_destination_output.png" descr="Output: the same context searching with four different strategies" title="Output: the same context searching with four different strategi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4953000" cy="3009900"/>
                    </a:xfrm>
                    <a:prstGeom prst="rect">
                      <a:avLst/>
                    </a:prstGeom>
                  </pic:spPr>
                </pic:pic>
              </a:graphicData>
            </a:graphic>
          </wp:inline>
        </w:drawing>
      </w:r>
    </w:p>
    <w:p w14:paraId="183AE06C" w14:textId="77777777" w:rsidR="00EF5EA6" w:rsidRDefault="00CB522B">
      <w:pPr>
        <w:spacing w:after="200"/>
        <w:jc w:val="center"/>
      </w:pPr>
      <w:r>
        <w:rPr>
          <w:b/>
          <w:bCs/>
          <w:i/>
          <w:iCs/>
          <w:color w:val="444444"/>
          <w:sz w:val="19"/>
          <w:szCs w:val="19"/>
        </w:rPr>
        <w:t xml:space="preserve">Figure 5: </w:t>
      </w:r>
      <w:r>
        <w:rPr>
          <w:i/>
          <w:iCs/>
          <w:color w:val="444444"/>
          <w:sz w:val="19"/>
          <w:szCs w:val="19"/>
        </w:rPr>
        <w:t>Output: the same context searching with four different strategies</w:t>
      </w:r>
    </w:p>
    <w:p w14:paraId="25C046AF" w14:textId="77777777" w:rsidR="00EF5EA6" w:rsidRDefault="00CB522B">
      <w:pPr>
        <w:pStyle w:val="Heading2"/>
      </w:pPr>
      <w:bookmarkStart w:id="14" w:name="_Toc241985767"/>
      <w:r>
        <w:t>4.2 Strategy – Tour Package Sorting</w:t>
      </w:r>
      <w:bookmarkEnd w:id="14"/>
    </w:p>
    <w:p w14:paraId="5C646AEF" w14:textId="77777777" w:rsidR="00EF5EA6" w:rsidRDefault="00CB522B">
      <w:pPr>
        <w:keepNext/>
        <w:spacing w:before="120" w:after="60"/>
        <w:jc w:val="center"/>
      </w:pPr>
      <w:r>
        <w:rPr>
          <w:noProof/>
        </w:rPr>
        <w:drawing>
          <wp:inline distT="0" distB="0" distL="0" distR="0" wp14:anchorId="01ED9D10" wp14:editId="13AF1B79">
            <wp:extent cx="5715000" cy="2047875"/>
            <wp:effectExtent l="0" t="0" r="0" b="0"/>
            <wp:docPr id="6" name="02a_package_strategy_interface.png" descr="Strategy interface PackageSortStrategy" title="Strategy interface PackageSortStrateg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5715000" cy="2047875"/>
                    </a:xfrm>
                    <a:prstGeom prst="rect">
                      <a:avLst/>
                    </a:prstGeom>
                  </pic:spPr>
                </pic:pic>
              </a:graphicData>
            </a:graphic>
          </wp:inline>
        </w:drawing>
      </w:r>
    </w:p>
    <w:p w14:paraId="136737FB" w14:textId="77777777" w:rsidR="00EF5EA6" w:rsidRDefault="00CB522B">
      <w:pPr>
        <w:spacing w:after="200"/>
        <w:jc w:val="center"/>
      </w:pPr>
      <w:r>
        <w:rPr>
          <w:b/>
          <w:bCs/>
          <w:i/>
          <w:iCs/>
          <w:color w:val="444444"/>
          <w:sz w:val="19"/>
          <w:szCs w:val="19"/>
        </w:rPr>
        <w:t xml:space="preserve">Figure 6: </w:t>
      </w:r>
      <w:r>
        <w:rPr>
          <w:i/>
          <w:iCs/>
          <w:color w:val="444444"/>
          <w:sz w:val="19"/>
          <w:szCs w:val="19"/>
        </w:rPr>
        <w:t>Strategy interface PackageSortStrategy</w:t>
      </w:r>
    </w:p>
    <w:p w14:paraId="79DB53E6" w14:textId="77777777" w:rsidR="00EF5EA6" w:rsidRDefault="00CB522B">
      <w:pPr>
        <w:keepNext/>
        <w:spacing w:before="120" w:after="60"/>
        <w:jc w:val="center"/>
      </w:pPr>
      <w:r>
        <w:rPr>
          <w:noProof/>
        </w:rPr>
        <w:drawing>
          <wp:inline distT="0" distB="0" distL="0" distR="0" wp14:anchorId="3FBDAE53" wp14:editId="6AD58DED">
            <wp:extent cx="4648200" cy="2047875"/>
            <wp:effectExtent l="0" t="0" r="0" b="0"/>
            <wp:docPr id="7" name="02b_package_concrete_strategy.png" descr="Concrete strategy PriceLowToHighSort" title="Concrete strategy PriceLowToHighSo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4648200" cy="2047875"/>
                    </a:xfrm>
                    <a:prstGeom prst="rect">
                      <a:avLst/>
                    </a:prstGeom>
                  </pic:spPr>
                </pic:pic>
              </a:graphicData>
            </a:graphic>
          </wp:inline>
        </w:drawing>
      </w:r>
    </w:p>
    <w:p w14:paraId="6E2E95D7" w14:textId="77777777" w:rsidR="00EF5EA6" w:rsidRDefault="00CB522B">
      <w:pPr>
        <w:spacing w:after="200"/>
        <w:jc w:val="center"/>
      </w:pPr>
      <w:r>
        <w:rPr>
          <w:b/>
          <w:bCs/>
          <w:i/>
          <w:iCs/>
          <w:color w:val="444444"/>
          <w:sz w:val="19"/>
          <w:szCs w:val="19"/>
        </w:rPr>
        <w:t xml:space="preserve">Figure 7: </w:t>
      </w:r>
      <w:r>
        <w:rPr>
          <w:i/>
          <w:iCs/>
          <w:color w:val="444444"/>
          <w:sz w:val="19"/>
          <w:szCs w:val="19"/>
        </w:rPr>
        <w:t>Concrete strategy PriceLowToHighSort</w:t>
      </w:r>
    </w:p>
    <w:p w14:paraId="0C37398B" w14:textId="77777777" w:rsidR="00EF5EA6" w:rsidRDefault="00CB522B">
      <w:pPr>
        <w:keepNext/>
        <w:spacing w:before="120" w:after="60"/>
        <w:jc w:val="center"/>
      </w:pPr>
      <w:r>
        <w:rPr>
          <w:noProof/>
        </w:rPr>
        <w:lastRenderedPageBreak/>
        <w:drawing>
          <wp:inline distT="0" distB="0" distL="0" distR="0" wp14:anchorId="1DB2ACE5" wp14:editId="6A9F80F7">
            <wp:extent cx="5181600" cy="3162300"/>
            <wp:effectExtent l="0" t="0" r="0" b="0"/>
            <wp:docPr id="8" name="02c_package_context.png" descr="Context class PackageSortContext" title="Context class PackageSortContex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5181600" cy="3162300"/>
                    </a:xfrm>
                    <a:prstGeom prst="rect">
                      <a:avLst/>
                    </a:prstGeom>
                  </pic:spPr>
                </pic:pic>
              </a:graphicData>
            </a:graphic>
          </wp:inline>
        </w:drawing>
      </w:r>
    </w:p>
    <w:p w14:paraId="3DA73448" w14:textId="77777777" w:rsidR="00EF5EA6" w:rsidRDefault="00CB522B">
      <w:pPr>
        <w:spacing w:after="200"/>
        <w:jc w:val="center"/>
      </w:pPr>
      <w:r>
        <w:rPr>
          <w:b/>
          <w:bCs/>
          <w:i/>
          <w:iCs/>
          <w:color w:val="444444"/>
          <w:sz w:val="19"/>
          <w:szCs w:val="19"/>
        </w:rPr>
        <w:t xml:space="preserve">Figure 8: </w:t>
      </w:r>
      <w:r>
        <w:rPr>
          <w:i/>
          <w:iCs/>
          <w:color w:val="444444"/>
          <w:sz w:val="19"/>
          <w:szCs w:val="19"/>
        </w:rPr>
        <w:t>Context class PackageSortContext</w:t>
      </w:r>
    </w:p>
    <w:p w14:paraId="528D7D21" w14:textId="77777777" w:rsidR="00EF5EA6" w:rsidRDefault="00CB522B">
      <w:pPr>
        <w:keepNext/>
        <w:spacing w:before="120" w:after="60"/>
        <w:jc w:val="center"/>
      </w:pPr>
      <w:r>
        <w:rPr>
          <w:noProof/>
        </w:rPr>
        <w:drawing>
          <wp:inline distT="0" distB="0" distL="0" distR="0" wp14:anchorId="04237148" wp14:editId="5EBD79B2">
            <wp:extent cx="4953000" cy="4638675"/>
            <wp:effectExtent l="0" t="0" r="0" b="0"/>
            <wp:docPr id="9" name="02d_package_output.png" descr="Output: one package list sorted by four strategies" title="Output: one package list sorted by four strategi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4953000" cy="4638675"/>
                    </a:xfrm>
                    <a:prstGeom prst="rect">
                      <a:avLst/>
                    </a:prstGeom>
                  </pic:spPr>
                </pic:pic>
              </a:graphicData>
            </a:graphic>
          </wp:inline>
        </w:drawing>
      </w:r>
    </w:p>
    <w:p w14:paraId="19064610" w14:textId="77777777" w:rsidR="00EF5EA6" w:rsidRDefault="00CB522B">
      <w:pPr>
        <w:spacing w:after="200"/>
        <w:jc w:val="center"/>
      </w:pPr>
      <w:r>
        <w:rPr>
          <w:b/>
          <w:bCs/>
          <w:i/>
          <w:iCs/>
          <w:color w:val="444444"/>
          <w:sz w:val="19"/>
          <w:szCs w:val="19"/>
        </w:rPr>
        <w:t xml:space="preserve">Figure 9: </w:t>
      </w:r>
      <w:r>
        <w:rPr>
          <w:i/>
          <w:iCs/>
          <w:color w:val="444444"/>
          <w:sz w:val="19"/>
          <w:szCs w:val="19"/>
        </w:rPr>
        <w:t>Output: one package list sorted by four strategies</w:t>
      </w:r>
    </w:p>
    <w:p w14:paraId="20BA9CF2" w14:textId="77777777" w:rsidR="00EF5EA6" w:rsidRDefault="00CB522B">
      <w:pPr>
        <w:pStyle w:val="Heading2"/>
      </w:pPr>
      <w:bookmarkStart w:id="15" w:name="_Toc241985768"/>
      <w:r>
        <w:lastRenderedPageBreak/>
        <w:t>4.3 Strategy – Tour Guide Ranking</w:t>
      </w:r>
      <w:bookmarkEnd w:id="15"/>
    </w:p>
    <w:p w14:paraId="3223AE2E" w14:textId="77777777" w:rsidR="00EF5EA6" w:rsidRDefault="00CB522B">
      <w:pPr>
        <w:keepNext/>
        <w:spacing w:before="120" w:after="60"/>
        <w:jc w:val="center"/>
      </w:pPr>
      <w:r>
        <w:rPr>
          <w:noProof/>
        </w:rPr>
        <w:drawing>
          <wp:inline distT="0" distB="0" distL="0" distR="0" wp14:anchorId="25F297C1" wp14:editId="66B484C7">
            <wp:extent cx="5181600" cy="2295525"/>
            <wp:effectExtent l="0" t="0" r="0" b="0"/>
            <wp:docPr id="10" name="03a_guide_strategy_interface.png" descr="Strategy interface GuideRankingStrategy" title="Strategy interface GuideRankingStrateg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5181600" cy="2295525"/>
                    </a:xfrm>
                    <a:prstGeom prst="rect">
                      <a:avLst/>
                    </a:prstGeom>
                  </pic:spPr>
                </pic:pic>
              </a:graphicData>
            </a:graphic>
          </wp:inline>
        </w:drawing>
      </w:r>
    </w:p>
    <w:p w14:paraId="1DDDF261" w14:textId="77777777" w:rsidR="00EF5EA6" w:rsidRDefault="00CB522B">
      <w:pPr>
        <w:spacing w:after="200"/>
        <w:jc w:val="center"/>
      </w:pPr>
      <w:r>
        <w:rPr>
          <w:b/>
          <w:bCs/>
          <w:i/>
          <w:iCs/>
          <w:color w:val="444444"/>
          <w:sz w:val="19"/>
          <w:szCs w:val="19"/>
        </w:rPr>
        <w:t xml:space="preserve">Figure 10: </w:t>
      </w:r>
      <w:r>
        <w:rPr>
          <w:i/>
          <w:iCs/>
          <w:color w:val="444444"/>
          <w:sz w:val="19"/>
          <w:szCs w:val="19"/>
        </w:rPr>
        <w:t>Strategy interface GuideRankingStrategy</w:t>
      </w:r>
    </w:p>
    <w:p w14:paraId="66A83AA5" w14:textId="77777777" w:rsidR="00EF5EA6" w:rsidRDefault="00CB522B">
      <w:pPr>
        <w:keepNext/>
        <w:spacing w:before="120" w:after="60"/>
        <w:jc w:val="center"/>
      </w:pPr>
      <w:r>
        <w:rPr>
          <w:noProof/>
        </w:rPr>
        <w:drawing>
          <wp:inline distT="0" distB="0" distL="0" distR="0" wp14:anchorId="3656B2F1" wp14:editId="371B8990">
            <wp:extent cx="5381625" cy="3286125"/>
            <wp:effectExtent l="0" t="0" r="0" b="0"/>
            <wp:docPr id="11" name="03b_guide_concrete_strategy.png" descr="Concrete strategy LanguageCountRankingStrategy" title="Concrete strategy LanguageCountRankingStrateg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5381625" cy="3286125"/>
                    </a:xfrm>
                    <a:prstGeom prst="rect">
                      <a:avLst/>
                    </a:prstGeom>
                  </pic:spPr>
                </pic:pic>
              </a:graphicData>
            </a:graphic>
          </wp:inline>
        </w:drawing>
      </w:r>
    </w:p>
    <w:p w14:paraId="5EDEA9C0" w14:textId="77777777" w:rsidR="00EF5EA6" w:rsidRDefault="00CB522B">
      <w:pPr>
        <w:spacing w:after="200"/>
        <w:jc w:val="center"/>
      </w:pPr>
      <w:r>
        <w:rPr>
          <w:b/>
          <w:bCs/>
          <w:i/>
          <w:iCs/>
          <w:color w:val="444444"/>
          <w:sz w:val="19"/>
          <w:szCs w:val="19"/>
        </w:rPr>
        <w:t xml:space="preserve">Figure 11: </w:t>
      </w:r>
      <w:r>
        <w:rPr>
          <w:i/>
          <w:iCs/>
          <w:color w:val="444444"/>
          <w:sz w:val="19"/>
          <w:szCs w:val="19"/>
        </w:rPr>
        <w:t>Concrete strategy LanguageCountRankingStrategy</w:t>
      </w:r>
    </w:p>
    <w:p w14:paraId="1F23147A" w14:textId="77777777" w:rsidR="00EF5EA6" w:rsidRDefault="00CB522B">
      <w:pPr>
        <w:keepNext/>
        <w:spacing w:before="120" w:after="60"/>
        <w:jc w:val="center"/>
      </w:pPr>
      <w:r>
        <w:rPr>
          <w:noProof/>
        </w:rPr>
        <w:lastRenderedPageBreak/>
        <w:drawing>
          <wp:inline distT="0" distB="0" distL="0" distR="0" wp14:anchorId="36793420" wp14:editId="62D18F28">
            <wp:extent cx="5048250" cy="3162300"/>
            <wp:effectExtent l="0" t="0" r="0" b="0"/>
            <wp:docPr id="12" name="03c_guide_context.png" descr="Context class GuideRankingContext" title="Context class GuideRankingContex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5048250" cy="3162300"/>
                    </a:xfrm>
                    <a:prstGeom prst="rect">
                      <a:avLst/>
                    </a:prstGeom>
                  </pic:spPr>
                </pic:pic>
              </a:graphicData>
            </a:graphic>
          </wp:inline>
        </w:drawing>
      </w:r>
    </w:p>
    <w:p w14:paraId="1FD54B1D" w14:textId="77777777" w:rsidR="00EF5EA6" w:rsidRDefault="00CB522B">
      <w:pPr>
        <w:spacing w:after="200"/>
        <w:jc w:val="center"/>
      </w:pPr>
      <w:r>
        <w:rPr>
          <w:b/>
          <w:bCs/>
          <w:i/>
          <w:iCs/>
          <w:color w:val="444444"/>
          <w:sz w:val="19"/>
          <w:szCs w:val="19"/>
        </w:rPr>
        <w:t xml:space="preserve">Figure 12: </w:t>
      </w:r>
      <w:r>
        <w:rPr>
          <w:i/>
          <w:iCs/>
          <w:color w:val="444444"/>
          <w:sz w:val="19"/>
          <w:szCs w:val="19"/>
        </w:rPr>
        <w:t>Context class GuideRankingContext</w:t>
      </w:r>
    </w:p>
    <w:p w14:paraId="54AF5341" w14:textId="77777777" w:rsidR="00EF5EA6" w:rsidRDefault="00CB522B">
      <w:pPr>
        <w:keepNext/>
        <w:spacing w:before="120" w:after="60"/>
        <w:jc w:val="center"/>
      </w:pPr>
      <w:r>
        <w:rPr>
          <w:noProof/>
        </w:rPr>
        <w:drawing>
          <wp:inline distT="0" distB="0" distL="0" distR="0" wp14:anchorId="1C6DE213" wp14:editId="3E86C600">
            <wp:extent cx="5362575" cy="3733800"/>
            <wp:effectExtent l="0" t="0" r="0" b="0"/>
            <wp:docPr id="13" name="03d_guide_output.png" descr="Output: the same guides ranked by rating, experience and languages" title="Output: the same guides ranked by rating, experience and languag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9"/>
                    <a:srcRect/>
                    <a:stretch>
                      <a:fillRect/>
                    </a:stretch>
                  </pic:blipFill>
                  <pic:spPr bwMode="auto">
                    <a:xfrm>
                      <a:off x="0" y="0"/>
                      <a:ext cx="5362575" cy="3733800"/>
                    </a:xfrm>
                    <a:prstGeom prst="rect">
                      <a:avLst/>
                    </a:prstGeom>
                  </pic:spPr>
                </pic:pic>
              </a:graphicData>
            </a:graphic>
          </wp:inline>
        </w:drawing>
      </w:r>
    </w:p>
    <w:p w14:paraId="6519B589" w14:textId="77777777" w:rsidR="00EF5EA6" w:rsidRDefault="00CB522B">
      <w:pPr>
        <w:spacing w:after="200"/>
        <w:jc w:val="center"/>
      </w:pPr>
      <w:r>
        <w:rPr>
          <w:b/>
          <w:bCs/>
          <w:i/>
          <w:iCs/>
          <w:color w:val="444444"/>
          <w:sz w:val="19"/>
          <w:szCs w:val="19"/>
        </w:rPr>
        <w:t xml:space="preserve">Figure 13: </w:t>
      </w:r>
      <w:r>
        <w:rPr>
          <w:i/>
          <w:iCs/>
          <w:color w:val="444444"/>
          <w:sz w:val="19"/>
          <w:szCs w:val="19"/>
        </w:rPr>
        <w:t>Output: the same guides ranked by rating, experience and languages</w:t>
      </w:r>
    </w:p>
    <w:p w14:paraId="26562934" w14:textId="77777777" w:rsidR="00EF5EA6" w:rsidRDefault="00CB522B">
      <w:pPr>
        <w:pStyle w:val="Heading2"/>
      </w:pPr>
      <w:bookmarkStart w:id="16" w:name="_Toc241985769"/>
      <w:r>
        <w:lastRenderedPageBreak/>
        <w:t>4.4 Strategy – Trip Plan Export</w:t>
      </w:r>
      <w:bookmarkEnd w:id="16"/>
    </w:p>
    <w:p w14:paraId="527780F6" w14:textId="77777777" w:rsidR="00EF5EA6" w:rsidRDefault="00CB522B">
      <w:pPr>
        <w:keepNext/>
        <w:spacing w:before="120" w:after="60"/>
        <w:jc w:val="center"/>
      </w:pPr>
      <w:r>
        <w:rPr>
          <w:noProof/>
        </w:rPr>
        <w:drawing>
          <wp:inline distT="0" distB="0" distL="0" distR="0" wp14:anchorId="5366B255" wp14:editId="25D459E5">
            <wp:extent cx="5514975" cy="2667000"/>
            <wp:effectExtent l="0" t="0" r="0" b="0"/>
            <wp:docPr id="14" name="04a_trip_strategy_interface.png" descr="Strategy interface TripPlanExportStrategy" title="Strategy interface TripPlanExportStrateg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0"/>
                    <a:srcRect/>
                    <a:stretch>
                      <a:fillRect/>
                    </a:stretch>
                  </pic:blipFill>
                  <pic:spPr bwMode="auto">
                    <a:xfrm>
                      <a:off x="0" y="0"/>
                      <a:ext cx="5514975" cy="2667000"/>
                    </a:xfrm>
                    <a:prstGeom prst="rect">
                      <a:avLst/>
                    </a:prstGeom>
                  </pic:spPr>
                </pic:pic>
              </a:graphicData>
            </a:graphic>
          </wp:inline>
        </w:drawing>
      </w:r>
    </w:p>
    <w:p w14:paraId="4D9B4BBC" w14:textId="77777777" w:rsidR="00EF5EA6" w:rsidRDefault="00CB522B">
      <w:pPr>
        <w:spacing w:after="200"/>
        <w:jc w:val="center"/>
      </w:pPr>
      <w:r>
        <w:rPr>
          <w:b/>
          <w:bCs/>
          <w:i/>
          <w:iCs/>
          <w:color w:val="444444"/>
          <w:sz w:val="19"/>
          <w:szCs w:val="19"/>
        </w:rPr>
        <w:t xml:space="preserve">Figure 14: </w:t>
      </w:r>
      <w:r>
        <w:rPr>
          <w:i/>
          <w:iCs/>
          <w:color w:val="444444"/>
          <w:sz w:val="19"/>
          <w:szCs w:val="19"/>
        </w:rPr>
        <w:t>Strategy interface TripPlanExportStrategy</w:t>
      </w:r>
    </w:p>
    <w:p w14:paraId="59B55A7D" w14:textId="77777777" w:rsidR="00EF5EA6" w:rsidRDefault="00CB522B">
      <w:pPr>
        <w:keepNext/>
        <w:spacing w:before="120" w:after="60"/>
        <w:jc w:val="center"/>
      </w:pPr>
      <w:r>
        <w:rPr>
          <w:noProof/>
        </w:rPr>
        <w:drawing>
          <wp:inline distT="0" distB="0" distL="0" distR="0" wp14:anchorId="5E897910" wp14:editId="5AF6309B">
            <wp:extent cx="5715000" cy="4276725"/>
            <wp:effectExtent l="0" t="0" r="0" b="0"/>
            <wp:docPr id="15" name="04b_trip_concrete_strategy.png" descr="Concrete strategy CsvExportStrategy" title="Concrete strategy CsvExportStrateg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1"/>
                    <a:srcRect/>
                    <a:stretch>
                      <a:fillRect/>
                    </a:stretch>
                  </pic:blipFill>
                  <pic:spPr bwMode="auto">
                    <a:xfrm>
                      <a:off x="0" y="0"/>
                      <a:ext cx="5715000" cy="4276725"/>
                    </a:xfrm>
                    <a:prstGeom prst="rect">
                      <a:avLst/>
                    </a:prstGeom>
                  </pic:spPr>
                </pic:pic>
              </a:graphicData>
            </a:graphic>
          </wp:inline>
        </w:drawing>
      </w:r>
    </w:p>
    <w:p w14:paraId="1D5D5C88" w14:textId="77777777" w:rsidR="00EF5EA6" w:rsidRDefault="00CB522B">
      <w:pPr>
        <w:spacing w:after="200"/>
        <w:jc w:val="center"/>
      </w:pPr>
      <w:r>
        <w:rPr>
          <w:b/>
          <w:bCs/>
          <w:i/>
          <w:iCs/>
          <w:color w:val="444444"/>
          <w:sz w:val="19"/>
          <w:szCs w:val="19"/>
        </w:rPr>
        <w:t xml:space="preserve">Figure 15: </w:t>
      </w:r>
      <w:r>
        <w:rPr>
          <w:i/>
          <w:iCs/>
          <w:color w:val="444444"/>
          <w:sz w:val="19"/>
          <w:szCs w:val="19"/>
        </w:rPr>
        <w:t>Concrete strategy CsvExportStrategy</w:t>
      </w:r>
    </w:p>
    <w:p w14:paraId="21B38F32" w14:textId="77777777" w:rsidR="00EF5EA6" w:rsidRDefault="00CB522B">
      <w:pPr>
        <w:keepNext/>
        <w:spacing w:before="120" w:after="60"/>
        <w:jc w:val="center"/>
      </w:pPr>
      <w:r>
        <w:rPr>
          <w:noProof/>
        </w:rPr>
        <w:lastRenderedPageBreak/>
        <w:drawing>
          <wp:inline distT="0" distB="0" distL="0" distR="0" wp14:anchorId="31B38353" wp14:editId="4EC1D8E6">
            <wp:extent cx="5648325" cy="3533775"/>
            <wp:effectExtent l="0" t="0" r="0" b="0"/>
            <wp:docPr id="16" name="04c_trip_context.png" descr="Context class TripPlanExporter" title="Context class TripPlanExport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2"/>
                    <a:srcRect/>
                    <a:stretch>
                      <a:fillRect/>
                    </a:stretch>
                  </pic:blipFill>
                  <pic:spPr bwMode="auto">
                    <a:xfrm>
                      <a:off x="0" y="0"/>
                      <a:ext cx="5648325" cy="3533775"/>
                    </a:xfrm>
                    <a:prstGeom prst="rect">
                      <a:avLst/>
                    </a:prstGeom>
                  </pic:spPr>
                </pic:pic>
              </a:graphicData>
            </a:graphic>
          </wp:inline>
        </w:drawing>
      </w:r>
    </w:p>
    <w:p w14:paraId="00893714" w14:textId="77777777" w:rsidR="00EF5EA6" w:rsidRDefault="00CB522B">
      <w:pPr>
        <w:spacing w:after="200"/>
        <w:jc w:val="center"/>
      </w:pPr>
      <w:r>
        <w:rPr>
          <w:b/>
          <w:bCs/>
          <w:i/>
          <w:iCs/>
          <w:color w:val="444444"/>
          <w:sz w:val="19"/>
          <w:szCs w:val="19"/>
        </w:rPr>
        <w:t xml:space="preserve">Figure 16: </w:t>
      </w:r>
      <w:r>
        <w:rPr>
          <w:i/>
          <w:iCs/>
          <w:color w:val="444444"/>
          <w:sz w:val="19"/>
          <w:szCs w:val="19"/>
        </w:rPr>
        <w:t>Context class TripPlanExporter</w:t>
      </w:r>
    </w:p>
    <w:p w14:paraId="2B129970" w14:textId="77777777" w:rsidR="00EF5EA6" w:rsidRDefault="00CB522B">
      <w:pPr>
        <w:keepNext/>
        <w:spacing w:before="120" w:after="60"/>
        <w:jc w:val="center"/>
      </w:pPr>
      <w:r>
        <w:rPr>
          <w:noProof/>
        </w:rPr>
        <w:lastRenderedPageBreak/>
        <w:drawing>
          <wp:inline distT="0" distB="0" distL="0" distR="0" wp14:anchorId="7DAACFE9" wp14:editId="1CF70E1D">
            <wp:extent cx="4953000" cy="5905500"/>
            <wp:effectExtent l="0" t="0" r="0" b="0"/>
            <wp:docPr id="17" name="04d_trip_output.png" descr="Output: one trip plan exported as text, CSV and iCalendar" title="Output: one trip plan exported as text, CSV and iCalenda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3"/>
                    <a:srcRect/>
                    <a:stretch>
                      <a:fillRect/>
                    </a:stretch>
                  </pic:blipFill>
                  <pic:spPr bwMode="auto">
                    <a:xfrm>
                      <a:off x="0" y="0"/>
                      <a:ext cx="4953000" cy="5905500"/>
                    </a:xfrm>
                    <a:prstGeom prst="rect">
                      <a:avLst/>
                    </a:prstGeom>
                  </pic:spPr>
                </pic:pic>
              </a:graphicData>
            </a:graphic>
          </wp:inline>
        </w:drawing>
      </w:r>
    </w:p>
    <w:p w14:paraId="039526BF" w14:textId="77777777" w:rsidR="00EF5EA6" w:rsidRDefault="00CB522B">
      <w:pPr>
        <w:spacing w:after="200"/>
        <w:jc w:val="center"/>
      </w:pPr>
      <w:r>
        <w:rPr>
          <w:b/>
          <w:bCs/>
          <w:i/>
          <w:iCs/>
          <w:color w:val="444444"/>
          <w:sz w:val="19"/>
          <w:szCs w:val="19"/>
        </w:rPr>
        <w:t xml:space="preserve">Figure 17: </w:t>
      </w:r>
      <w:r>
        <w:rPr>
          <w:i/>
          <w:iCs/>
          <w:color w:val="444444"/>
          <w:sz w:val="19"/>
          <w:szCs w:val="19"/>
        </w:rPr>
        <w:t>Output: one trip plan exported as text, CSV and iCalendar</w:t>
      </w:r>
    </w:p>
    <w:p w14:paraId="0BFC3030" w14:textId="77777777" w:rsidR="00EF5EA6" w:rsidRDefault="00CB522B">
      <w:pPr>
        <w:pStyle w:val="Heading2"/>
      </w:pPr>
      <w:bookmarkStart w:id="17" w:name="_Toc241985770"/>
      <w:r>
        <w:lastRenderedPageBreak/>
        <w:t>4.5 State – Booking Lifecycle</w:t>
      </w:r>
      <w:bookmarkEnd w:id="17"/>
    </w:p>
    <w:p w14:paraId="64D16582" w14:textId="77777777" w:rsidR="00EF5EA6" w:rsidRDefault="00CB522B">
      <w:pPr>
        <w:keepNext/>
        <w:spacing w:before="120" w:after="60"/>
        <w:jc w:val="center"/>
      </w:pPr>
      <w:r>
        <w:rPr>
          <w:noProof/>
        </w:rPr>
        <w:drawing>
          <wp:inline distT="0" distB="0" distL="0" distR="0" wp14:anchorId="4CE53ABD" wp14:editId="110B3416">
            <wp:extent cx="5514975" cy="4648200"/>
            <wp:effectExtent l="0" t="0" r="0" b="0"/>
            <wp:docPr id="18" name="05a_booking_state_interface.png" descr="State interface BookingState with default rejections" title="State interface BookingState with default rejecti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4"/>
                    <a:srcRect/>
                    <a:stretch>
                      <a:fillRect/>
                    </a:stretch>
                  </pic:blipFill>
                  <pic:spPr bwMode="auto">
                    <a:xfrm>
                      <a:off x="0" y="0"/>
                      <a:ext cx="5514975" cy="4648200"/>
                    </a:xfrm>
                    <a:prstGeom prst="rect">
                      <a:avLst/>
                    </a:prstGeom>
                  </pic:spPr>
                </pic:pic>
              </a:graphicData>
            </a:graphic>
          </wp:inline>
        </w:drawing>
      </w:r>
    </w:p>
    <w:p w14:paraId="50301A09" w14:textId="77777777" w:rsidR="00EF5EA6" w:rsidRDefault="00CB522B">
      <w:pPr>
        <w:spacing w:after="200"/>
        <w:jc w:val="center"/>
      </w:pPr>
      <w:r>
        <w:rPr>
          <w:b/>
          <w:bCs/>
          <w:i/>
          <w:iCs/>
          <w:color w:val="444444"/>
          <w:sz w:val="19"/>
          <w:szCs w:val="19"/>
        </w:rPr>
        <w:t xml:space="preserve">Figure 18: </w:t>
      </w:r>
      <w:r>
        <w:rPr>
          <w:i/>
          <w:iCs/>
          <w:color w:val="444444"/>
          <w:sz w:val="19"/>
          <w:szCs w:val="19"/>
        </w:rPr>
        <w:t>State interface BookingState with default rejections</w:t>
      </w:r>
    </w:p>
    <w:p w14:paraId="60639958" w14:textId="77777777" w:rsidR="00EF5EA6" w:rsidRDefault="00CB522B">
      <w:pPr>
        <w:keepNext/>
        <w:spacing w:before="120" w:after="60"/>
        <w:jc w:val="center"/>
      </w:pPr>
      <w:r>
        <w:rPr>
          <w:noProof/>
        </w:rPr>
        <w:drawing>
          <wp:inline distT="0" distB="0" distL="0" distR="0" wp14:anchorId="75D9F825" wp14:editId="4611A092">
            <wp:extent cx="4914900" cy="3409950"/>
            <wp:effectExtent l="0" t="0" r="0" b="0"/>
            <wp:docPr id="19" name="05b_booking_concrete_state.png" descr="Concrete state PendingState" title="Concrete state PendingSta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5"/>
                    <a:srcRect/>
                    <a:stretch>
                      <a:fillRect/>
                    </a:stretch>
                  </pic:blipFill>
                  <pic:spPr bwMode="auto">
                    <a:xfrm>
                      <a:off x="0" y="0"/>
                      <a:ext cx="4914900" cy="3409950"/>
                    </a:xfrm>
                    <a:prstGeom prst="rect">
                      <a:avLst/>
                    </a:prstGeom>
                  </pic:spPr>
                </pic:pic>
              </a:graphicData>
            </a:graphic>
          </wp:inline>
        </w:drawing>
      </w:r>
    </w:p>
    <w:p w14:paraId="67FEA925" w14:textId="77777777" w:rsidR="00EF5EA6" w:rsidRDefault="00CB522B">
      <w:pPr>
        <w:spacing w:after="200"/>
        <w:jc w:val="center"/>
      </w:pPr>
      <w:r>
        <w:rPr>
          <w:b/>
          <w:bCs/>
          <w:i/>
          <w:iCs/>
          <w:color w:val="444444"/>
          <w:sz w:val="19"/>
          <w:szCs w:val="19"/>
        </w:rPr>
        <w:t xml:space="preserve">Figure 19: </w:t>
      </w:r>
      <w:r>
        <w:rPr>
          <w:i/>
          <w:iCs/>
          <w:color w:val="444444"/>
          <w:sz w:val="19"/>
          <w:szCs w:val="19"/>
        </w:rPr>
        <w:t>Concrete state PendingState</w:t>
      </w:r>
    </w:p>
    <w:p w14:paraId="2FABEB07" w14:textId="77777777" w:rsidR="00EF5EA6" w:rsidRDefault="00CB522B">
      <w:pPr>
        <w:keepNext/>
        <w:spacing w:before="120" w:after="60"/>
        <w:jc w:val="center"/>
      </w:pPr>
      <w:r>
        <w:rPr>
          <w:noProof/>
        </w:rPr>
        <w:lastRenderedPageBreak/>
        <w:drawing>
          <wp:inline distT="0" distB="0" distL="0" distR="0" wp14:anchorId="2D49E811" wp14:editId="0758A4A7">
            <wp:extent cx="5648325" cy="5019675"/>
            <wp:effectExtent l="0" t="0" r="0" b="0"/>
            <wp:docPr id="20" name="05c_booking_context.png" descr="Context class Booking delegating to its current state" title="Context class Booking delegating to its current sta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6"/>
                    <a:srcRect/>
                    <a:stretch>
                      <a:fillRect/>
                    </a:stretch>
                  </pic:blipFill>
                  <pic:spPr bwMode="auto">
                    <a:xfrm>
                      <a:off x="0" y="0"/>
                      <a:ext cx="5648325" cy="5019675"/>
                    </a:xfrm>
                    <a:prstGeom prst="rect">
                      <a:avLst/>
                    </a:prstGeom>
                  </pic:spPr>
                </pic:pic>
              </a:graphicData>
            </a:graphic>
          </wp:inline>
        </w:drawing>
      </w:r>
    </w:p>
    <w:p w14:paraId="7164254F" w14:textId="77777777" w:rsidR="00EF5EA6" w:rsidRDefault="00CB522B">
      <w:pPr>
        <w:spacing w:after="200"/>
        <w:jc w:val="center"/>
      </w:pPr>
      <w:r>
        <w:rPr>
          <w:b/>
          <w:bCs/>
          <w:i/>
          <w:iCs/>
          <w:color w:val="444444"/>
          <w:sz w:val="19"/>
          <w:szCs w:val="19"/>
        </w:rPr>
        <w:t xml:space="preserve">Figure 20: </w:t>
      </w:r>
      <w:r>
        <w:rPr>
          <w:i/>
          <w:iCs/>
          <w:color w:val="444444"/>
          <w:sz w:val="19"/>
          <w:szCs w:val="19"/>
        </w:rPr>
        <w:t>Context class Booking delegating to its current state</w:t>
      </w:r>
    </w:p>
    <w:p w14:paraId="29F849A0" w14:textId="77777777" w:rsidR="00EF5EA6" w:rsidRDefault="00CB522B">
      <w:pPr>
        <w:keepNext/>
        <w:spacing w:before="120" w:after="60"/>
        <w:jc w:val="center"/>
      </w:pPr>
      <w:r>
        <w:rPr>
          <w:noProof/>
        </w:rPr>
        <w:drawing>
          <wp:inline distT="0" distB="0" distL="0" distR="0" wp14:anchorId="6EB1514A" wp14:editId="23886DAF">
            <wp:extent cx="5629275" cy="2105025"/>
            <wp:effectExtent l="0" t="0" r="0" b="0"/>
            <wp:docPr id="21" name="05d_booking_output.png" descr="Output: valid transitions succeed; cancelling a completed booking is rejected" title="Output: valid transitions succeed; cancelling a completed booking is rejec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7"/>
                    <a:srcRect/>
                    <a:stretch>
                      <a:fillRect/>
                    </a:stretch>
                  </pic:blipFill>
                  <pic:spPr bwMode="auto">
                    <a:xfrm>
                      <a:off x="0" y="0"/>
                      <a:ext cx="5629275" cy="2105025"/>
                    </a:xfrm>
                    <a:prstGeom prst="rect">
                      <a:avLst/>
                    </a:prstGeom>
                  </pic:spPr>
                </pic:pic>
              </a:graphicData>
            </a:graphic>
          </wp:inline>
        </w:drawing>
      </w:r>
    </w:p>
    <w:p w14:paraId="352D57C4" w14:textId="77777777" w:rsidR="00EF5EA6" w:rsidRDefault="00CB522B">
      <w:pPr>
        <w:spacing w:after="200"/>
        <w:jc w:val="center"/>
      </w:pPr>
      <w:r>
        <w:rPr>
          <w:b/>
          <w:bCs/>
          <w:i/>
          <w:iCs/>
          <w:color w:val="444444"/>
          <w:sz w:val="19"/>
          <w:szCs w:val="19"/>
        </w:rPr>
        <w:t xml:space="preserve">Figure 21: </w:t>
      </w:r>
      <w:r>
        <w:rPr>
          <w:i/>
          <w:iCs/>
          <w:color w:val="444444"/>
          <w:sz w:val="19"/>
          <w:szCs w:val="19"/>
        </w:rPr>
        <w:t>Output: valid transitions succeed; cancelling a completed booking is rejected</w:t>
      </w:r>
    </w:p>
    <w:p w14:paraId="278CCF79" w14:textId="77777777" w:rsidR="00EF5EA6" w:rsidRDefault="00CB522B">
      <w:pPr>
        <w:pStyle w:val="Heading2"/>
      </w:pPr>
      <w:bookmarkStart w:id="18" w:name="_Toc241985771"/>
      <w:r>
        <w:lastRenderedPageBreak/>
        <w:t>4.6 Observer – Support Ticket Status Changes</w:t>
      </w:r>
      <w:bookmarkEnd w:id="18"/>
    </w:p>
    <w:p w14:paraId="6000238E" w14:textId="77777777" w:rsidR="00EF5EA6" w:rsidRDefault="00CB522B">
      <w:pPr>
        <w:keepNext/>
        <w:spacing w:before="120" w:after="60"/>
        <w:jc w:val="center"/>
      </w:pPr>
      <w:r>
        <w:rPr>
          <w:noProof/>
        </w:rPr>
        <w:drawing>
          <wp:inline distT="0" distB="0" distL="0" distR="0" wp14:anchorId="43E49855" wp14:editId="33B4D2D7">
            <wp:extent cx="5581650" cy="2047875"/>
            <wp:effectExtent l="0" t="0" r="0" b="0"/>
            <wp:docPr id="22" name="06a_observer_interface.png" descr="Observer interface TicketStatusObserver" title="Observer interface TicketStatusObserv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8"/>
                    <a:srcRect/>
                    <a:stretch>
                      <a:fillRect/>
                    </a:stretch>
                  </pic:blipFill>
                  <pic:spPr bwMode="auto">
                    <a:xfrm>
                      <a:off x="0" y="0"/>
                      <a:ext cx="5581650" cy="2047875"/>
                    </a:xfrm>
                    <a:prstGeom prst="rect">
                      <a:avLst/>
                    </a:prstGeom>
                  </pic:spPr>
                </pic:pic>
              </a:graphicData>
            </a:graphic>
          </wp:inline>
        </w:drawing>
      </w:r>
    </w:p>
    <w:p w14:paraId="0060ED2F" w14:textId="77777777" w:rsidR="00EF5EA6" w:rsidRDefault="00CB522B">
      <w:pPr>
        <w:spacing w:after="200"/>
        <w:jc w:val="center"/>
      </w:pPr>
      <w:r>
        <w:rPr>
          <w:b/>
          <w:bCs/>
          <w:i/>
          <w:iCs/>
          <w:color w:val="444444"/>
          <w:sz w:val="19"/>
          <w:szCs w:val="19"/>
        </w:rPr>
        <w:t xml:space="preserve">Figure 22: </w:t>
      </w:r>
      <w:r>
        <w:rPr>
          <w:i/>
          <w:iCs/>
          <w:color w:val="444444"/>
          <w:sz w:val="19"/>
          <w:szCs w:val="19"/>
        </w:rPr>
        <w:t>Observer interface TicketStatusObserver</w:t>
      </w:r>
    </w:p>
    <w:p w14:paraId="2177DB73" w14:textId="77777777" w:rsidR="00EF5EA6" w:rsidRDefault="00CB522B">
      <w:pPr>
        <w:keepNext/>
        <w:spacing w:before="120" w:after="60"/>
        <w:jc w:val="center"/>
      </w:pPr>
      <w:r>
        <w:rPr>
          <w:noProof/>
        </w:rPr>
        <w:drawing>
          <wp:inline distT="0" distB="0" distL="0" distR="0" wp14:anchorId="3B095367" wp14:editId="6FD17354">
            <wp:extent cx="5715000" cy="4486275"/>
            <wp:effectExtent l="0" t="0" r="0" b="0"/>
            <wp:docPr id="23" name="06b_observer_subject.png" descr="Subject SupportTicketService notifying registered observers" title="Subject SupportTicketService notifying registered observe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9"/>
                    <a:srcRect/>
                    <a:stretch>
                      <a:fillRect/>
                    </a:stretch>
                  </pic:blipFill>
                  <pic:spPr bwMode="auto">
                    <a:xfrm>
                      <a:off x="0" y="0"/>
                      <a:ext cx="5715000" cy="4486275"/>
                    </a:xfrm>
                    <a:prstGeom prst="rect">
                      <a:avLst/>
                    </a:prstGeom>
                  </pic:spPr>
                </pic:pic>
              </a:graphicData>
            </a:graphic>
          </wp:inline>
        </w:drawing>
      </w:r>
    </w:p>
    <w:p w14:paraId="0E2A872D" w14:textId="77777777" w:rsidR="00EF5EA6" w:rsidRDefault="00CB522B">
      <w:pPr>
        <w:spacing w:after="200"/>
        <w:jc w:val="center"/>
      </w:pPr>
      <w:r>
        <w:rPr>
          <w:b/>
          <w:bCs/>
          <w:i/>
          <w:iCs/>
          <w:color w:val="444444"/>
          <w:sz w:val="19"/>
          <w:szCs w:val="19"/>
        </w:rPr>
        <w:t xml:space="preserve">Figure 23: </w:t>
      </w:r>
      <w:r>
        <w:rPr>
          <w:i/>
          <w:iCs/>
          <w:color w:val="444444"/>
          <w:sz w:val="19"/>
          <w:szCs w:val="19"/>
        </w:rPr>
        <w:t>Subject SupportTicketService notifying registered observers</w:t>
      </w:r>
    </w:p>
    <w:p w14:paraId="10907449" w14:textId="77777777" w:rsidR="00EF5EA6" w:rsidRDefault="00CB522B">
      <w:pPr>
        <w:keepNext/>
        <w:spacing w:before="120" w:after="60"/>
        <w:jc w:val="center"/>
      </w:pPr>
      <w:r>
        <w:rPr>
          <w:noProof/>
        </w:rPr>
        <w:lastRenderedPageBreak/>
        <w:drawing>
          <wp:inline distT="0" distB="0" distL="0" distR="0" wp14:anchorId="51424058" wp14:editId="75AB6049">
            <wp:extent cx="5715000" cy="3371850"/>
            <wp:effectExtent l="0" t="0" r="0" b="0"/>
            <wp:docPr id="24" name="06c_concrete_observer.png" descr="Concrete observer BookingCancellationObserver" title="Concrete observer BookingCancellationObserv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0"/>
                    <a:srcRect/>
                    <a:stretch>
                      <a:fillRect/>
                    </a:stretch>
                  </pic:blipFill>
                  <pic:spPr bwMode="auto">
                    <a:xfrm>
                      <a:off x="0" y="0"/>
                      <a:ext cx="5715000" cy="3371850"/>
                    </a:xfrm>
                    <a:prstGeom prst="rect">
                      <a:avLst/>
                    </a:prstGeom>
                  </pic:spPr>
                </pic:pic>
              </a:graphicData>
            </a:graphic>
          </wp:inline>
        </w:drawing>
      </w:r>
    </w:p>
    <w:p w14:paraId="10C9CB12" w14:textId="77777777" w:rsidR="00EF5EA6" w:rsidRDefault="00CB522B">
      <w:pPr>
        <w:spacing w:after="200"/>
        <w:jc w:val="center"/>
      </w:pPr>
      <w:r>
        <w:rPr>
          <w:b/>
          <w:bCs/>
          <w:i/>
          <w:iCs/>
          <w:color w:val="444444"/>
          <w:sz w:val="19"/>
          <w:szCs w:val="19"/>
        </w:rPr>
        <w:t xml:space="preserve">Figure 24: </w:t>
      </w:r>
      <w:r>
        <w:rPr>
          <w:i/>
          <w:iCs/>
          <w:color w:val="444444"/>
          <w:sz w:val="19"/>
          <w:szCs w:val="19"/>
        </w:rPr>
        <w:t>Concrete observer BookingCancellationObserver</w:t>
      </w:r>
    </w:p>
    <w:p w14:paraId="28802E02" w14:textId="77777777" w:rsidR="00EF5EA6" w:rsidRDefault="00CB522B">
      <w:pPr>
        <w:keepNext/>
        <w:spacing w:before="120" w:after="60"/>
        <w:jc w:val="center"/>
      </w:pPr>
      <w:r>
        <w:rPr>
          <w:noProof/>
        </w:rPr>
        <w:drawing>
          <wp:inline distT="0" distB="0" distL="0" distR="0" wp14:anchorId="4A99B513" wp14:editId="05C46AC1">
            <wp:extent cx="5715000" cy="2219325"/>
            <wp:effectExtent l="0" t="0" r="0" b="0"/>
            <wp:docPr id="25" name="06d_observer_output.png" descr="Output: resolving a cancellation request notifies both observers and cancels the booking" title="Output: resolving a cancellation request notifies both observers and cancels the book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1"/>
                    <a:srcRect/>
                    <a:stretch>
                      <a:fillRect/>
                    </a:stretch>
                  </pic:blipFill>
                  <pic:spPr bwMode="auto">
                    <a:xfrm>
                      <a:off x="0" y="0"/>
                      <a:ext cx="5715000" cy="2219325"/>
                    </a:xfrm>
                    <a:prstGeom prst="rect">
                      <a:avLst/>
                    </a:prstGeom>
                  </pic:spPr>
                </pic:pic>
              </a:graphicData>
            </a:graphic>
          </wp:inline>
        </w:drawing>
      </w:r>
    </w:p>
    <w:p w14:paraId="5871CC9B" w14:textId="77777777" w:rsidR="00EF5EA6" w:rsidRDefault="00CB522B">
      <w:pPr>
        <w:spacing w:after="200"/>
        <w:jc w:val="center"/>
      </w:pPr>
      <w:r>
        <w:rPr>
          <w:b/>
          <w:bCs/>
          <w:i/>
          <w:iCs/>
          <w:color w:val="444444"/>
          <w:sz w:val="19"/>
          <w:szCs w:val="19"/>
        </w:rPr>
        <w:t xml:space="preserve">Figure 25: </w:t>
      </w:r>
      <w:r>
        <w:rPr>
          <w:i/>
          <w:iCs/>
          <w:color w:val="444444"/>
          <w:sz w:val="19"/>
          <w:szCs w:val="19"/>
        </w:rPr>
        <w:t>Output: resolving a cancellation request notifies both observers and cancels the booking</w:t>
      </w:r>
    </w:p>
    <w:p w14:paraId="20C333E5" w14:textId="77777777" w:rsidR="00EF5EA6" w:rsidRDefault="00CB522B">
      <w:pPr>
        <w:pStyle w:val="Heading1"/>
        <w:pageBreakBefore/>
      </w:pPr>
      <w:bookmarkStart w:id="19" w:name="_Toc241985772"/>
      <w:r>
        <w:lastRenderedPageBreak/>
        <w:t>5. Code Files</w:t>
      </w:r>
      <w:bookmarkEnd w:id="19"/>
    </w:p>
    <w:p w14:paraId="7BAAAD02" w14:textId="77777777" w:rsidR="00EF5EA6" w:rsidRDefault="00CB522B">
      <w:pPr>
        <w:spacing w:after="120" w:line="276" w:lineRule="auto"/>
        <w:jc w:val="both"/>
      </w:pPr>
      <w:r>
        <w:t xml:space="preserve">The submitted source code is a clean, self-contained Java 17 project, </w:t>
      </w:r>
      <w:r>
        <w:rPr>
          <w:rFonts w:ascii="Consolas" w:eastAsia="Consolas" w:hAnsi="Consolas" w:cs="Consolas"/>
          <w:color w:val="7A3E00"/>
          <w:sz w:val="19"/>
          <w:szCs w:val="19"/>
        </w:rPr>
        <w:t>WebTourGuidePatterns</w:t>
      </w:r>
      <w:r>
        <w:t>, that runs without a database or web server. It reproduces the pattern classes of the WebTourGuide web application using sample data, so the patterns can be run and inspected directly in NetBeans. Each package corresponds to one module, and every class is labelled in its Javadoc with its pattern role (STRATEGY INTERFACE, CONCRETE STRATEGY, CONTEXT CLASS, STATE INTERFACE, CONCRETE STATE, SUBJECT, OBSERVER INTERFACE, CONCRETE OBSERVER).</w:t>
      </w:r>
    </w:p>
    <w:p w14:paraId="5DBC173E" w14:textId="77777777" w:rsidR="00EF5EA6" w:rsidRDefault="00CB522B">
      <w:pPr>
        <w:pStyle w:val="Heading2"/>
      </w:pPr>
      <w:bookmarkStart w:id="20" w:name="_Toc241985773"/>
      <w:r>
        <w:t>5.1 Folder Structure</w:t>
      </w:r>
      <w:bookmarkEnd w:id="20"/>
    </w:p>
    <w:p w14:paraId="13D4868F" w14:textId="77777777" w:rsidR="00EF5EA6" w:rsidRDefault="00CB522B">
      <w:pPr>
        <w:pBdr>
          <w:top w:val="single" w:sz="2" w:space="4" w:color="F4F4F4"/>
          <w:left w:val="single" w:sz="12" w:space="6" w:color="1F4E79"/>
        </w:pBdr>
        <w:shd w:val="clear" w:color="auto" w:fill="F4F4F4"/>
      </w:pPr>
      <w:r>
        <w:rPr>
          <w:rFonts w:ascii="Consolas" w:eastAsia="Consolas" w:hAnsi="Consolas" w:cs="Consolas"/>
          <w:sz w:val="18"/>
          <w:szCs w:val="18"/>
        </w:rPr>
        <w:t>Lab06_DesignPatterns/</w:t>
      </w:r>
    </w:p>
    <w:p w14:paraId="5B3AD80A" w14:textId="77777777" w:rsidR="00EF5EA6" w:rsidRDefault="00CB522B">
      <w:pPr>
        <w:pBdr>
          <w:left w:val="single" w:sz="12" w:space="6" w:color="1F4E79"/>
        </w:pBdr>
        <w:shd w:val="clear" w:color="auto" w:fill="F4F4F4"/>
      </w:pPr>
      <w:r>
        <w:rPr>
          <w:rFonts w:ascii="Consolas" w:eastAsia="Consolas" w:hAnsi="Consolas" w:cs="Consolas"/>
          <w:sz w:val="18"/>
          <w:szCs w:val="18"/>
        </w:rPr>
        <w:t>├── Lab06_DesignPatterns_Report_WebTourGuide.docx   (this report)</w:t>
      </w:r>
    </w:p>
    <w:p w14:paraId="7B7EEB65" w14:textId="77777777" w:rsidR="00EF5EA6" w:rsidRDefault="00CB522B">
      <w:pPr>
        <w:pBdr>
          <w:left w:val="single" w:sz="12" w:space="6" w:color="1F4E79"/>
        </w:pBdr>
        <w:shd w:val="clear" w:color="auto" w:fill="F4F4F4"/>
      </w:pPr>
      <w:r>
        <w:rPr>
          <w:rFonts w:ascii="Consolas" w:eastAsia="Consolas" w:hAnsi="Consolas" w:cs="Consolas"/>
          <w:sz w:val="18"/>
          <w:szCs w:val="18"/>
        </w:rPr>
        <w:t>├── README.md                                       (how to run)</w:t>
      </w:r>
    </w:p>
    <w:p w14:paraId="4F1973E2" w14:textId="77777777" w:rsidR="00EF5EA6" w:rsidRDefault="00CB522B">
      <w:pPr>
        <w:pBdr>
          <w:left w:val="single" w:sz="12" w:space="6" w:color="1F4E79"/>
        </w:pBdr>
        <w:shd w:val="clear" w:color="auto" w:fill="F4F4F4"/>
      </w:pPr>
      <w:r>
        <w:rPr>
          <w:rFonts w:ascii="Consolas" w:eastAsia="Consolas" w:hAnsi="Consolas" w:cs="Consolas"/>
          <w:sz w:val="18"/>
          <w:szCs w:val="18"/>
        </w:rPr>
        <w:t>├── screenshots/                                    (figures used in this report)</w:t>
      </w:r>
    </w:p>
    <w:p w14:paraId="1E7F780D" w14:textId="77777777" w:rsidR="00EF5EA6" w:rsidRDefault="00CB522B">
      <w:pPr>
        <w:pBdr>
          <w:left w:val="single" w:sz="12" w:space="6" w:color="1F4E79"/>
        </w:pBdr>
        <w:shd w:val="clear" w:color="auto" w:fill="F4F4F4"/>
      </w:pPr>
      <w:r>
        <w:rPr>
          <w:rFonts w:ascii="Consolas" w:eastAsia="Consolas" w:hAnsi="Consolas" w:cs="Consolas"/>
          <w:sz w:val="18"/>
          <w:szCs w:val="18"/>
        </w:rPr>
        <w:t>└── WebTourGuidePatterns/                           (NetBeans / Maven project)</w:t>
      </w:r>
    </w:p>
    <w:p w14:paraId="1B2D4120" w14:textId="77777777" w:rsidR="00EF5EA6" w:rsidRDefault="00CB522B">
      <w:pPr>
        <w:pBdr>
          <w:left w:val="single" w:sz="12" w:space="6" w:color="1F4E79"/>
        </w:pBdr>
        <w:shd w:val="clear" w:color="auto" w:fill="F4F4F4"/>
      </w:pPr>
      <w:r>
        <w:rPr>
          <w:rFonts w:ascii="Consolas" w:eastAsia="Consolas" w:hAnsi="Consolas" w:cs="Consolas"/>
          <w:sz w:val="18"/>
          <w:szCs w:val="18"/>
        </w:rPr>
        <w:t xml:space="preserve">    ├── pom.xml</w:t>
      </w:r>
    </w:p>
    <w:p w14:paraId="32281728" w14:textId="77777777" w:rsidR="00EF5EA6" w:rsidRDefault="00CB522B">
      <w:pPr>
        <w:pBdr>
          <w:left w:val="single" w:sz="12" w:space="6" w:color="1F4E79"/>
        </w:pBdr>
        <w:shd w:val="clear" w:color="auto" w:fill="F4F4F4"/>
      </w:pPr>
      <w:r>
        <w:rPr>
          <w:rFonts w:ascii="Consolas" w:eastAsia="Consolas" w:hAnsi="Consolas" w:cs="Consolas"/>
          <w:sz w:val="18"/>
          <w:szCs w:val="18"/>
        </w:rPr>
        <w:t xml:space="preserve">    └── src/main/java/com/webtourguide/patterns/</w:t>
      </w:r>
    </w:p>
    <w:p w14:paraId="470D2BA7" w14:textId="77777777" w:rsidR="00EF5EA6" w:rsidRDefault="00CB522B">
      <w:pPr>
        <w:pBdr>
          <w:left w:val="single" w:sz="12" w:space="6" w:color="1F4E79"/>
        </w:pBdr>
        <w:shd w:val="clear" w:color="auto" w:fill="F4F4F4"/>
      </w:pPr>
      <w:r>
        <w:rPr>
          <w:rFonts w:ascii="Consolas" w:eastAsia="Consolas" w:hAnsi="Consolas" w:cs="Consolas"/>
          <w:sz w:val="18"/>
          <w:szCs w:val="18"/>
        </w:rPr>
        <w:t xml:space="preserve">        ├── Main.java                 Main class - runs all six demos</w:t>
      </w:r>
    </w:p>
    <w:p w14:paraId="5F508281" w14:textId="77777777" w:rsidR="00EF5EA6" w:rsidRDefault="00CB522B">
      <w:pPr>
        <w:pBdr>
          <w:left w:val="single" w:sz="12" w:space="6" w:color="1F4E79"/>
        </w:pBdr>
        <w:shd w:val="clear" w:color="auto" w:fill="F4F4F4"/>
      </w:pPr>
      <w:r>
        <w:rPr>
          <w:rFonts w:ascii="Consolas" w:eastAsia="Consolas" w:hAnsi="Consolas" w:cs="Consolas"/>
          <w:sz w:val="18"/>
          <w:szCs w:val="18"/>
        </w:rPr>
        <w:t xml:space="preserve">        ├── model/                    Sample data classes (Destination, TourPackage, ...)</w:t>
      </w:r>
    </w:p>
    <w:p w14:paraId="2EAB6ABA" w14:textId="77777777" w:rsidR="00EF5EA6" w:rsidRDefault="00CB522B">
      <w:pPr>
        <w:pBdr>
          <w:left w:val="single" w:sz="12" w:space="6" w:color="1F4E79"/>
        </w:pBdr>
        <w:shd w:val="clear" w:color="auto" w:fill="F4F4F4"/>
      </w:pPr>
      <w:r>
        <w:rPr>
          <w:rFonts w:ascii="Consolas" w:eastAsia="Consolas" w:hAnsi="Consolas" w:cs="Consolas"/>
          <w:sz w:val="18"/>
          <w:szCs w:val="18"/>
        </w:rPr>
        <w:t xml:space="preserve">        ├── destination/              Strategy: destination search</w:t>
      </w:r>
    </w:p>
    <w:p w14:paraId="012A2F93" w14:textId="77777777" w:rsidR="00EF5EA6" w:rsidRDefault="00CB522B">
      <w:pPr>
        <w:pBdr>
          <w:left w:val="single" w:sz="12" w:space="6" w:color="1F4E79"/>
        </w:pBdr>
        <w:shd w:val="clear" w:color="auto" w:fill="F4F4F4"/>
      </w:pPr>
      <w:r>
        <w:rPr>
          <w:rFonts w:ascii="Consolas" w:eastAsia="Consolas" w:hAnsi="Consolas" w:cs="Consolas"/>
          <w:sz w:val="18"/>
          <w:szCs w:val="18"/>
        </w:rPr>
        <w:t xml:space="preserve">        ├── tourpackage/              Strategy: package sorting</w:t>
      </w:r>
    </w:p>
    <w:p w14:paraId="4A6FD140" w14:textId="77777777" w:rsidR="00EF5EA6" w:rsidRDefault="00CB522B">
      <w:pPr>
        <w:pBdr>
          <w:left w:val="single" w:sz="12" w:space="6" w:color="1F4E79"/>
        </w:pBdr>
        <w:shd w:val="clear" w:color="auto" w:fill="F4F4F4"/>
      </w:pPr>
      <w:r>
        <w:rPr>
          <w:rFonts w:ascii="Consolas" w:eastAsia="Consolas" w:hAnsi="Consolas" w:cs="Consolas"/>
          <w:sz w:val="18"/>
          <w:szCs w:val="18"/>
        </w:rPr>
        <w:t xml:space="preserve">        ├── tourguide/                Strategy: guide ranking</w:t>
      </w:r>
    </w:p>
    <w:p w14:paraId="3EBB5C98" w14:textId="77777777" w:rsidR="00EF5EA6" w:rsidRDefault="00CB522B">
      <w:pPr>
        <w:pBdr>
          <w:left w:val="single" w:sz="12" w:space="6" w:color="1F4E79"/>
        </w:pBdr>
        <w:shd w:val="clear" w:color="auto" w:fill="F4F4F4"/>
      </w:pPr>
      <w:r>
        <w:rPr>
          <w:rFonts w:ascii="Consolas" w:eastAsia="Consolas" w:hAnsi="Consolas" w:cs="Consolas"/>
          <w:sz w:val="18"/>
          <w:szCs w:val="18"/>
        </w:rPr>
        <w:t xml:space="preserve">        ├── tripplan/                 Strategy: trip plan export</w:t>
      </w:r>
    </w:p>
    <w:p w14:paraId="34DBF814" w14:textId="77777777" w:rsidR="00EF5EA6" w:rsidRDefault="00CB522B">
      <w:pPr>
        <w:pBdr>
          <w:left w:val="single" w:sz="12" w:space="6" w:color="1F4E79"/>
        </w:pBdr>
        <w:shd w:val="clear" w:color="auto" w:fill="F4F4F4"/>
      </w:pPr>
      <w:r>
        <w:rPr>
          <w:rFonts w:ascii="Consolas" w:eastAsia="Consolas" w:hAnsi="Consolas" w:cs="Consolas"/>
          <w:sz w:val="18"/>
          <w:szCs w:val="18"/>
        </w:rPr>
        <w:t xml:space="preserve">        ├── booking/                  State: booking lifecycle</w:t>
      </w:r>
    </w:p>
    <w:p w14:paraId="75C8EE54" w14:textId="77777777" w:rsidR="00EF5EA6" w:rsidRDefault="00CB522B">
      <w:pPr>
        <w:pBdr>
          <w:left w:val="single" w:sz="12" w:space="6" w:color="1F4E79"/>
          <w:bottom w:val="single" w:sz="2" w:space="4" w:color="F4F4F4"/>
        </w:pBdr>
        <w:shd w:val="clear" w:color="auto" w:fill="F4F4F4"/>
      </w:pPr>
      <w:r>
        <w:rPr>
          <w:rFonts w:ascii="Consolas" w:eastAsia="Consolas" w:hAnsi="Consolas" w:cs="Consolas"/>
          <w:sz w:val="18"/>
          <w:szCs w:val="18"/>
        </w:rPr>
        <w:t xml:space="preserve">        └── support/                  Observer: support ticket status</w:t>
      </w:r>
    </w:p>
    <w:p w14:paraId="386C0F44" w14:textId="77777777" w:rsidR="00EF5EA6" w:rsidRDefault="00EF5EA6">
      <w:pPr>
        <w:spacing w:after="120"/>
      </w:pPr>
    </w:p>
    <w:p w14:paraId="24927C32" w14:textId="77777777" w:rsidR="00EF5EA6" w:rsidRDefault="00CB522B">
      <w:pPr>
        <w:pStyle w:val="Heading2"/>
      </w:pPr>
      <w:bookmarkStart w:id="21" w:name="_Toc241985774"/>
      <w:r>
        <w:t>5.2 Class Roles</w:t>
      </w:r>
      <w:bookmarkEnd w:id="21"/>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626"/>
      </w:tblGrid>
      <w:tr w:rsidR="00EF5EA6" w14:paraId="4151A3AA" w14:textId="77777777">
        <w:tblPrEx>
          <w:tblCellMar>
            <w:top w:w="0" w:type="dxa"/>
            <w:bottom w:w="0" w:type="dxa"/>
          </w:tblCellMar>
        </w:tblPrEx>
        <w:trPr>
          <w:cantSplit/>
          <w:tblHeader/>
        </w:trPr>
        <w:tc>
          <w:tcPr>
            <w:tcW w:w="2400" w:type="dxa"/>
            <w:tcBorders>
              <w:top w:val="single" w:sz="4" w:space="0" w:color="A6A6A6"/>
              <w:left w:val="single" w:sz="4" w:space="0" w:color="A6A6A6"/>
              <w:bottom w:val="single" w:sz="4" w:space="0" w:color="A6A6A6"/>
              <w:right w:val="single" w:sz="4" w:space="0" w:color="A6A6A6"/>
            </w:tcBorders>
            <w:shd w:val="clear" w:color="auto" w:fill="1F4E79"/>
            <w:tcMar>
              <w:top w:w="70" w:type="dxa"/>
              <w:left w:w="110" w:type="dxa"/>
              <w:bottom w:w="70" w:type="dxa"/>
              <w:right w:w="110" w:type="dxa"/>
            </w:tcMar>
          </w:tcPr>
          <w:p w14:paraId="22B3517F" w14:textId="77777777" w:rsidR="00EF5EA6" w:rsidRDefault="00CB522B">
            <w:pPr>
              <w:keepNext/>
              <w:keepLines/>
              <w:spacing w:after="20"/>
            </w:pPr>
            <w:r>
              <w:rPr>
                <w:b/>
                <w:bCs/>
                <w:color w:val="FFFFFF"/>
                <w:sz w:val="20"/>
                <w:szCs w:val="20"/>
              </w:rPr>
              <w:t>Role</w:t>
            </w:r>
          </w:p>
        </w:tc>
        <w:tc>
          <w:tcPr>
            <w:tcW w:w="6626" w:type="dxa"/>
            <w:tcBorders>
              <w:top w:val="single" w:sz="4" w:space="0" w:color="A6A6A6"/>
              <w:left w:val="single" w:sz="4" w:space="0" w:color="A6A6A6"/>
              <w:bottom w:val="single" w:sz="4" w:space="0" w:color="A6A6A6"/>
              <w:right w:val="single" w:sz="4" w:space="0" w:color="A6A6A6"/>
            </w:tcBorders>
            <w:shd w:val="clear" w:color="auto" w:fill="1F4E79"/>
            <w:tcMar>
              <w:top w:w="70" w:type="dxa"/>
              <w:left w:w="110" w:type="dxa"/>
              <w:bottom w:w="70" w:type="dxa"/>
              <w:right w:w="110" w:type="dxa"/>
            </w:tcMar>
          </w:tcPr>
          <w:p w14:paraId="544A4BFA" w14:textId="77777777" w:rsidR="00EF5EA6" w:rsidRDefault="00CB522B">
            <w:pPr>
              <w:keepNext/>
              <w:keepLines/>
              <w:spacing w:after="20"/>
            </w:pPr>
            <w:r>
              <w:rPr>
                <w:b/>
                <w:bCs/>
                <w:color w:val="FFFFFF"/>
                <w:sz w:val="20"/>
                <w:szCs w:val="20"/>
              </w:rPr>
              <w:t>Classes</w:t>
            </w:r>
          </w:p>
        </w:tc>
      </w:tr>
      <w:tr w:rsidR="00EF5EA6" w14:paraId="19E3B80B" w14:textId="77777777">
        <w:tblPrEx>
          <w:tblCellMar>
            <w:top w:w="0" w:type="dxa"/>
            <w:bottom w:w="0" w:type="dxa"/>
          </w:tblCellMar>
        </w:tblPrEx>
        <w:trPr>
          <w:cantSplit/>
        </w:trPr>
        <w:tc>
          <w:tcPr>
            <w:tcW w:w="2400" w:type="dxa"/>
            <w:tcBorders>
              <w:top w:val="single" w:sz="4" w:space="0" w:color="A6A6A6"/>
              <w:left w:val="single" w:sz="4" w:space="0" w:color="A6A6A6"/>
              <w:bottom w:val="single" w:sz="4" w:space="0" w:color="A6A6A6"/>
              <w:right w:val="single" w:sz="4" w:space="0" w:color="A6A6A6"/>
            </w:tcBorders>
            <w:shd w:val="clear" w:color="auto" w:fill="DCE6F1"/>
            <w:tcMar>
              <w:top w:w="70" w:type="dxa"/>
              <w:left w:w="110" w:type="dxa"/>
              <w:bottom w:w="70" w:type="dxa"/>
              <w:right w:w="110" w:type="dxa"/>
            </w:tcMar>
          </w:tcPr>
          <w:p w14:paraId="74009589" w14:textId="77777777" w:rsidR="00EF5EA6" w:rsidRDefault="00CB522B">
            <w:pPr>
              <w:keepNext/>
              <w:keepLines/>
              <w:spacing w:after="20"/>
            </w:pPr>
            <w:r>
              <w:rPr>
                <w:sz w:val="20"/>
                <w:szCs w:val="20"/>
              </w:rPr>
              <w:t>Main class</w:t>
            </w:r>
          </w:p>
        </w:tc>
        <w:tc>
          <w:tcPr>
            <w:tcW w:w="6626"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55758E5F" w14:textId="77777777" w:rsidR="00EF5EA6" w:rsidRDefault="00CB522B">
            <w:pPr>
              <w:keepNext/>
              <w:keepLines/>
              <w:spacing w:after="20"/>
            </w:pPr>
            <w:r>
              <w:rPr>
                <w:rFonts w:ascii="Consolas" w:eastAsia="Consolas" w:hAnsi="Consolas" w:cs="Consolas"/>
                <w:color w:val="7A3E00"/>
                <w:sz w:val="20"/>
                <w:szCs w:val="20"/>
              </w:rPr>
              <w:t>Main</w:t>
            </w:r>
            <w:r>
              <w:rPr>
                <w:sz w:val="20"/>
                <w:szCs w:val="20"/>
              </w:rPr>
              <w:t xml:space="preserve"> – creates sample data and demonstrates every pattern, including switching strategies at runtime.</w:t>
            </w:r>
          </w:p>
        </w:tc>
      </w:tr>
      <w:tr w:rsidR="00EF5EA6" w14:paraId="7EF4C8FC" w14:textId="77777777">
        <w:tblPrEx>
          <w:tblCellMar>
            <w:top w:w="0" w:type="dxa"/>
            <w:bottom w:w="0" w:type="dxa"/>
          </w:tblCellMar>
        </w:tblPrEx>
        <w:trPr>
          <w:cantSplit/>
        </w:trPr>
        <w:tc>
          <w:tcPr>
            <w:tcW w:w="2400" w:type="dxa"/>
            <w:tcBorders>
              <w:top w:val="single" w:sz="4" w:space="0" w:color="A6A6A6"/>
              <w:left w:val="single" w:sz="4" w:space="0" w:color="A6A6A6"/>
              <w:bottom w:val="single" w:sz="4" w:space="0" w:color="A6A6A6"/>
              <w:right w:val="single" w:sz="4" w:space="0" w:color="A6A6A6"/>
            </w:tcBorders>
            <w:shd w:val="clear" w:color="auto" w:fill="DCE6F1"/>
            <w:tcMar>
              <w:top w:w="70" w:type="dxa"/>
              <w:left w:w="110" w:type="dxa"/>
              <w:bottom w:w="70" w:type="dxa"/>
              <w:right w:w="110" w:type="dxa"/>
            </w:tcMar>
          </w:tcPr>
          <w:p w14:paraId="50183631" w14:textId="77777777" w:rsidR="00EF5EA6" w:rsidRDefault="00CB522B">
            <w:pPr>
              <w:keepNext/>
              <w:keepLines/>
              <w:spacing w:after="20"/>
            </w:pPr>
            <w:r>
              <w:rPr>
                <w:sz w:val="20"/>
                <w:szCs w:val="20"/>
              </w:rPr>
              <w:t>Interfaces</w:t>
            </w:r>
          </w:p>
        </w:tc>
        <w:tc>
          <w:tcPr>
            <w:tcW w:w="6626" w:type="dxa"/>
            <w:tcBorders>
              <w:top w:val="single" w:sz="4" w:space="0" w:color="A6A6A6"/>
              <w:left w:val="single" w:sz="4" w:space="0" w:color="A6A6A6"/>
              <w:bottom w:val="single" w:sz="4" w:space="0" w:color="A6A6A6"/>
              <w:right w:val="single" w:sz="4" w:space="0" w:color="A6A6A6"/>
            </w:tcBorders>
            <w:shd w:val="clear" w:color="auto" w:fill="F7F9FC"/>
            <w:tcMar>
              <w:top w:w="70" w:type="dxa"/>
              <w:left w:w="110" w:type="dxa"/>
              <w:bottom w:w="70" w:type="dxa"/>
              <w:right w:w="110" w:type="dxa"/>
            </w:tcMar>
          </w:tcPr>
          <w:p w14:paraId="4BE3D87B" w14:textId="77777777" w:rsidR="00EF5EA6" w:rsidRDefault="00CB522B">
            <w:pPr>
              <w:keepNext/>
              <w:keepLines/>
              <w:spacing w:after="20"/>
            </w:pPr>
            <w:r>
              <w:rPr>
                <w:rFonts w:ascii="Consolas" w:eastAsia="Consolas" w:hAnsi="Consolas" w:cs="Consolas"/>
                <w:color w:val="7A3E00"/>
                <w:sz w:val="20"/>
                <w:szCs w:val="20"/>
              </w:rPr>
              <w:t>DestinationSearchStrategy</w:t>
            </w:r>
            <w:r>
              <w:rPr>
                <w:sz w:val="20"/>
                <w:szCs w:val="20"/>
              </w:rPr>
              <w:t xml:space="preserve">, </w:t>
            </w:r>
            <w:r>
              <w:rPr>
                <w:rFonts w:ascii="Consolas" w:eastAsia="Consolas" w:hAnsi="Consolas" w:cs="Consolas"/>
                <w:color w:val="7A3E00"/>
                <w:sz w:val="20"/>
                <w:szCs w:val="20"/>
              </w:rPr>
              <w:t>PackageSortStrategy</w:t>
            </w:r>
            <w:r>
              <w:rPr>
                <w:sz w:val="20"/>
                <w:szCs w:val="20"/>
              </w:rPr>
              <w:t xml:space="preserve">, </w:t>
            </w:r>
            <w:r>
              <w:rPr>
                <w:rFonts w:ascii="Consolas" w:eastAsia="Consolas" w:hAnsi="Consolas" w:cs="Consolas"/>
                <w:color w:val="7A3E00"/>
                <w:sz w:val="20"/>
                <w:szCs w:val="20"/>
              </w:rPr>
              <w:t>GuideRankingStrategy</w:t>
            </w:r>
            <w:r>
              <w:rPr>
                <w:sz w:val="20"/>
                <w:szCs w:val="20"/>
              </w:rPr>
              <w:t xml:space="preserve">, </w:t>
            </w:r>
            <w:r>
              <w:rPr>
                <w:rFonts w:ascii="Consolas" w:eastAsia="Consolas" w:hAnsi="Consolas" w:cs="Consolas"/>
                <w:color w:val="7A3E00"/>
                <w:sz w:val="20"/>
                <w:szCs w:val="20"/>
              </w:rPr>
              <w:t>TripPlanExportStrategy</w:t>
            </w:r>
            <w:r>
              <w:rPr>
                <w:sz w:val="20"/>
                <w:szCs w:val="20"/>
              </w:rPr>
              <w:t xml:space="preserve">, </w:t>
            </w:r>
            <w:r>
              <w:rPr>
                <w:rFonts w:ascii="Consolas" w:eastAsia="Consolas" w:hAnsi="Consolas" w:cs="Consolas"/>
                <w:color w:val="7A3E00"/>
                <w:sz w:val="20"/>
                <w:szCs w:val="20"/>
              </w:rPr>
              <w:t>BookingState</w:t>
            </w:r>
            <w:r>
              <w:rPr>
                <w:sz w:val="20"/>
                <w:szCs w:val="20"/>
              </w:rPr>
              <w:t xml:space="preserve">, </w:t>
            </w:r>
            <w:r>
              <w:rPr>
                <w:rFonts w:ascii="Consolas" w:eastAsia="Consolas" w:hAnsi="Consolas" w:cs="Consolas"/>
                <w:color w:val="7A3E00"/>
                <w:sz w:val="20"/>
                <w:szCs w:val="20"/>
              </w:rPr>
              <w:t>TicketStatusObserver</w:t>
            </w:r>
          </w:p>
        </w:tc>
      </w:tr>
      <w:tr w:rsidR="00EF5EA6" w14:paraId="7281F4FF" w14:textId="77777777">
        <w:tblPrEx>
          <w:tblCellMar>
            <w:top w:w="0" w:type="dxa"/>
            <w:bottom w:w="0" w:type="dxa"/>
          </w:tblCellMar>
        </w:tblPrEx>
        <w:trPr>
          <w:cantSplit/>
        </w:trPr>
        <w:tc>
          <w:tcPr>
            <w:tcW w:w="2400" w:type="dxa"/>
            <w:tcBorders>
              <w:top w:val="single" w:sz="4" w:space="0" w:color="A6A6A6"/>
              <w:left w:val="single" w:sz="4" w:space="0" w:color="A6A6A6"/>
              <w:bottom w:val="single" w:sz="4" w:space="0" w:color="A6A6A6"/>
              <w:right w:val="single" w:sz="4" w:space="0" w:color="A6A6A6"/>
            </w:tcBorders>
            <w:shd w:val="clear" w:color="auto" w:fill="DCE6F1"/>
            <w:tcMar>
              <w:top w:w="70" w:type="dxa"/>
              <w:left w:w="110" w:type="dxa"/>
              <w:bottom w:w="70" w:type="dxa"/>
              <w:right w:w="110" w:type="dxa"/>
            </w:tcMar>
          </w:tcPr>
          <w:p w14:paraId="0FCF77BE" w14:textId="77777777" w:rsidR="00EF5EA6" w:rsidRDefault="00CB522B">
            <w:pPr>
              <w:keepNext/>
              <w:keepLines/>
              <w:spacing w:after="20"/>
            </w:pPr>
            <w:r>
              <w:rPr>
                <w:sz w:val="20"/>
                <w:szCs w:val="20"/>
              </w:rPr>
              <w:t>Context classes</w:t>
            </w:r>
          </w:p>
        </w:tc>
        <w:tc>
          <w:tcPr>
            <w:tcW w:w="6626"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253161CE" w14:textId="77777777" w:rsidR="00EF5EA6" w:rsidRDefault="00CB522B">
            <w:pPr>
              <w:keepNext/>
              <w:keepLines/>
              <w:spacing w:after="20"/>
            </w:pPr>
            <w:r>
              <w:rPr>
                <w:rFonts w:ascii="Consolas" w:eastAsia="Consolas" w:hAnsi="Consolas" w:cs="Consolas"/>
                <w:color w:val="7A3E00"/>
                <w:sz w:val="20"/>
                <w:szCs w:val="20"/>
              </w:rPr>
              <w:t>DestinationSearchContext</w:t>
            </w:r>
            <w:r>
              <w:rPr>
                <w:sz w:val="20"/>
                <w:szCs w:val="20"/>
              </w:rPr>
              <w:t xml:space="preserve">, </w:t>
            </w:r>
            <w:r>
              <w:rPr>
                <w:rFonts w:ascii="Consolas" w:eastAsia="Consolas" w:hAnsi="Consolas" w:cs="Consolas"/>
                <w:color w:val="7A3E00"/>
                <w:sz w:val="20"/>
                <w:szCs w:val="20"/>
              </w:rPr>
              <w:t>PackageSortContext</w:t>
            </w:r>
            <w:r>
              <w:rPr>
                <w:sz w:val="20"/>
                <w:szCs w:val="20"/>
              </w:rPr>
              <w:t xml:space="preserve">, </w:t>
            </w:r>
            <w:r>
              <w:rPr>
                <w:rFonts w:ascii="Consolas" w:eastAsia="Consolas" w:hAnsi="Consolas" w:cs="Consolas"/>
                <w:color w:val="7A3E00"/>
                <w:sz w:val="20"/>
                <w:szCs w:val="20"/>
              </w:rPr>
              <w:t>GuideRankingContext</w:t>
            </w:r>
            <w:r>
              <w:rPr>
                <w:sz w:val="20"/>
                <w:szCs w:val="20"/>
              </w:rPr>
              <w:t xml:space="preserve">, </w:t>
            </w:r>
            <w:r>
              <w:rPr>
                <w:rFonts w:ascii="Consolas" w:eastAsia="Consolas" w:hAnsi="Consolas" w:cs="Consolas"/>
                <w:color w:val="7A3E00"/>
                <w:sz w:val="20"/>
                <w:szCs w:val="20"/>
              </w:rPr>
              <w:t>TripPlanExporter</w:t>
            </w:r>
            <w:r>
              <w:rPr>
                <w:sz w:val="20"/>
                <w:szCs w:val="20"/>
              </w:rPr>
              <w:t xml:space="preserve">, </w:t>
            </w:r>
            <w:r>
              <w:rPr>
                <w:rFonts w:ascii="Consolas" w:eastAsia="Consolas" w:hAnsi="Consolas" w:cs="Consolas"/>
                <w:color w:val="7A3E00"/>
                <w:sz w:val="20"/>
                <w:szCs w:val="20"/>
              </w:rPr>
              <w:t>Booking</w:t>
            </w:r>
            <w:r>
              <w:rPr>
                <w:sz w:val="20"/>
                <w:szCs w:val="20"/>
              </w:rPr>
              <w:t xml:space="preserve"> (State context), </w:t>
            </w:r>
            <w:r>
              <w:rPr>
                <w:rFonts w:ascii="Consolas" w:eastAsia="Consolas" w:hAnsi="Consolas" w:cs="Consolas"/>
                <w:color w:val="7A3E00"/>
                <w:sz w:val="20"/>
                <w:szCs w:val="20"/>
              </w:rPr>
              <w:t>SupportTicketService</w:t>
            </w:r>
            <w:r>
              <w:rPr>
                <w:sz w:val="20"/>
                <w:szCs w:val="20"/>
              </w:rPr>
              <w:t xml:space="preserve"> (Observer subject)</w:t>
            </w:r>
          </w:p>
        </w:tc>
      </w:tr>
      <w:tr w:rsidR="00EF5EA6" w14:paraId="16913E1A" w14:textId="77777777">
        <w:tblPrEx>
          <w:tblCellMar>
            <w:top w:w="0" w:type="dxa"/>
            <w:bottom w:w="0" w:type="dxa"/>
          </w:tblCellMar>
        </w:tblPrEx>
        <w:trPr>
          <w:cantSplit/>
        </w:trPr>
        <w:tc>
          <w:tcPr>
            <w:tcW w:w="2400" w:type="dxa"/>
            <w:tcBorders>
              <w:top w:val="single" w:sz="4" w:space="0" w:color="A6A6A6"/>
              <w:left w:val="single" w:sz="4" w:space="0" w:color="A6A6A6"/>
              <w:bottom w:val="single" w:sz="4" w:space="0" w:color="A6A6A6"/>
              <w:right w:val="single" w:sz="4" w:space="0" w:color="A6A6A6"/>
            </w:tcBorders>
            <w:shd w:val="clear" w:color="auto" w:fill="DCE6F1"/>
            <w:tcMar>
              <w:top w:w="70" w:type="dxa"/>
              <w:left w:w="110" w:type="dxa"/>
              <w:bottom w:w="70" w:type="dxa"/>
              <w:right w:w="110" w:type="dxa"/>
            </w:tcMar>
          </w:tcPr>
          <w:p w14:paraId="7EA0E0AE" w14:textId="77777777" w:rsidR="00EF5EA6" w:rsidRDefault="00CB522B">
            <w:pPr>
              <w:keepNext/>
              <w:keepLines/>
              <w:spacing w:after="20"/>
            </w:pPr>
            <w:r>
              <w:rPr>
                <w:sz w:val="20"/>
                <w:szCs w:val="20"/>
              </w:rPr>
              <w:t>Concrete classes</w:t>
            </w:r>
          </w:p>
        </w:tc>
        <w:tc>
          <w:tcPr>
            <w:tcW w:w="6626" w:type="dxa"/>
            <w:tcBorders>
              <w:top w:val="single" w:sz="4" w:space="0" w:color="A6A6A6"/>
              <w:left w:val="single" w:sz="4" w:space="0" w:color="A6A6A6"/>
              <w:bottom w:val="single" w:sz="4" w:space="0" w:color="A6A6A6"/>
              <w:right w:val="single" w:sz="4" w:space="0" w:color="A6A6A6"/>
            </w:tcBorders>
            <w:shd w:val="clear" w:color="auto" w:fill="F7F9FC"/>
            <w:tcMar>
              <w:top w:w="70" w:type="dxa"/>
              <w:left w:w="110" w:type="dxa"/>
              <w:bottom w:w="70" w:type="dxa"/>
              <w:right w:w="110" w:type="dxa"/>
            </w:tcMar>
          </w:tcPr>
          <w:p w14:paraId="7CD871C3" w14:textId="77777777" w:rsidR="00EF5EA6" w:rsidRDefault="00CB522B">
            <w:pPr>
              <w:keepNext/>
              <w:keepLines/>
              <w:spacing w:after="20"/>
            </w:pPr>
            <w:r>
              <w:rPr>
                <w:sz w:val="20"/>
                <w:szCs w:val="20"/>
              </w:rPr>
              <w:t>4 search strategies, 4 sort strategies, 3 ranking strategies, 3 export strategies, 5 booking states, 2 observers</w:t>
            </w:r>
          </w:p>
        </w:tc>
      </w:tr>
      <w:tr w:rsidR="00EF5EA6" w14:paraId="157A6637" w14:textId="77777777">
        <w:tblPrEx>
          <w:tblCellMar>
            <w:top w:w="0" w:type="dxa"/>
            <w:bottom w:w="0" w:type="dxa"/>
          </w:tblCellMar>
        </w:tblPrEx>
        <w:trPr>
          <w:cantSplit/>
        </w:trPr>
        <w:tc>
          <w:tcPr>
            <w:tcW w:w="2400" w:type="dxa"/>
            <w:tcBorders>
              <w:top w:val="single" w:sz="4" w:space="0" w:color="A6A6A6"/>
              <w:left w:val="single" w:sz="4" w:space="0" w:color="A6A6A6"/>
              <w:bottom w:val="single" w:sz="4" w:space="0" w:color="A6A6A6"/>
              <w:right w:val="single" w:sz="4" w:space="0" w:color="A6A6A6"/>
            </w:tcBorders>
            <w:shd w:val="clear" w:color="auto" w:fill="DCE6F1"/>
            <w:tcMar>
              <w:top w:w="70" w:type="dxa"/>
              <w:left w:w="110" w:type="dxa"/>
              <w:bottom w:w="70" w:type="dxa"/>
              <w:right w:w="110" w:type="dxa"/>
            </w:tcMar>
          </w:tcPr>
          <w:p w14:paraId="5D083373" w14:textId="77777777" w:rsidR="00EF5EA6" w:rsidRDefault="00CB522B">
            <w:pPr>
              <w:keepLines/>
              <w:spacing w:after="20"/>
            </w:pPr>
            <w:r>
              <w:rPr>
                <w:sz w:val="20"/>
                <w:szCs w:val="20"/>
              </w:rPr>
              <w:t>Supporting classes</w:t>
            </w:r>
          </w:p>
        </w:tc>
        <w:tc>
          <w:tcPr>
            <w:tcW w:w="6626"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1EAAB1F9" w14:textId="77777777" w:rsidR="00EF5EA6" w:rsidRDefault="00CB522B">
            <w:pPr>
              <w:keepLines/>
              <w:spacing w:after="20"/>
            </w:pPr>
            <w:r>
              <w:rPr>
                <w:sz w:val="20"/>
                <w:szCs w:val="20"/>
              </w:rPr>
              <w:t xml:space="preserve">Model classes in </w:t>
            </w:r>
            <w:r>
              <w:rPr>
                <w:rFonts w:ascii="Consolas" w:eastAsia="Consolas" w:hAnsi="Consolas" w:cs="Consolas"/>
                <w:color w:val="7A3E00"/>
                <w:sz w:val="20"/>
                <w:szCs w:val="20"/>
              </w:rPr>
              <w:t>model/</w:t>
            </w:r>
            <w:r>
              <w:rPr>
                <w:sz w:val="20"/>
                <w:szCs w:val="20"/>
              </w:rPr>
              <w:t xml:space="preserve">, </w:t>
            </w:r>
            <w:r>
              <w:rPr>
                <w:rFonts w:ascii="Consolas" w:eastAsia="Consolas" w:hAnsi="Consolas" w:cs="Consolas"/>
                <w:color w:val="7A3E00"/>
                <w:sz w:val="20"/>
                <w:szCs w:val="20"/>
              </w:rPr>
              <w:t>DestinationRepository</w:t>
            </w:r>
            <w:r>
              <w:rPr>
                <w:sz w:val="20"/>
                <w:szCs w:val="20"/>
              </w:rPr>
              <w:t xml:space="preserve"> (in-memory data), </w:t>
            </w:r>
            <w:r>
              <w:rPr>
                <w:rFonts w:ascii="Consolas" w:eastAsia="Consolas" w:hAnsi="Consolas" w:cs="Consolas"/>
                <w:color w:val="7A3E00"/>
                <w:sz w:val="20"/>
                <w:szCs w:val="20"/>
              </w:rPr>
              <w:t>BookingStateFactory</w:t>
            </w:r>
            <w:r>
              <w:rPr>
                <w:sz w:val="20"/>
                <w:szCs w:val="20"/>
              </w:rPr>
              <w:t xml:space="preserve">, enums </w:t>
            </w:r>
            <w:r>
              <w:rPr>
                <w:rFonts w:ascii="Consolas" w:eastAsia="Consolas" w:hAnsi="Consolas" w:cs="Consolas"/>
                <w:color w:val="7A3E00"/>
                <w:sz w:val="20"/>
                <w:szCs w:val="20"/>
              </w:rPr>
              <w:t>BookingStatus</w:t>
            </w:r>
            <w:r>
              <w:rPr>
                <w:sz w:val="20"/>
                <w:szCs w:val="20"/>
              </w:rPr>
              <w:t xml:space="preserve">, </w:t>
            </w:r>
            <w:r>
              <w:rPr>
                <w:rFonts w:ascii="Consolas" w:eastAsia="Consolas" w:hAnsi="Consolas" w:cs="Consolas"/>
                <w:color w:val="7A3E00"/>
                <w:sz w:val="20"/>
                <w:szCs w:val="20"/>
              </w:rPr>
              <w:t>TicketStatus</w:t>
            </w:r>
            <w:r>
              <w:rPr>
                <w:sz w:val="20"/>
                <w:szCs w:val="20"/>
              </w:rPr>
              <w:t xml:space="preserve">, </w:t>
            </w:r>
            <w:r>
              <w:rPr>
                <w:rFonts w:ascii="Consolas" w:eastAsia="Consolas" w:hAnsi="Consolas" w:cs="Consolas"/>
                <w:color w:val="7A3E00"/>
                <w:sz w:val="20"/>
                <w:szCs w:val="20"/>
              </w:rPr>
              <w:t>TicketType</w:t>
            </w:r>
          </w:p>
        </w:tc>
      </w:tr>
    </w:tbl>
    <w:p w14:paraId="13B00DC5" w14:textId="77777777" w:rsidR="00EF5EA6" w:rsidRDefault="00EF5EA6">
      <w:pPr>
        <w:spacing w:after="120"/>
      </w:pPr>
    </w:p>
    <w:p w14:paraId="640D0479" w14:textId="77777777" w:rsidR="00EF5EA6" w:rsidRDefault="00CB522B">
      <w:pPr>
        <w:pStyle w:val="Heading2"/>
      </w:pPr>
      <w:bookmarkStart w:id="22" w:name="_Toc241985775"/>
      <w:r>
        <w:lastRenderedPageBreak/>
        <w:t>5.3 How to Run in NetBeans</w:t>
      </w:r>
      <w:bookmarkEnd w:id="22"/>
    </w:p>
    <w:p w14:paraId="627181DA" w14:textId="77777777" w:rsidR="00EF5EA6" w:rsidRDefault="00CB522B">
      <w:pPr>
        <w:pStyle w:val="ListParagraph"/>
        <w:keepNext/>
        <w:numPr>
          <w:ilvl w:val="0"/>
          <w:numId w:val="3"/>
        </w:numPr>
        <w:spacing w:after="60" w:line="264" w:lineRule="auto"/>
      </w:pPr>
      <w:r>
        <w:t xml:space="preserve">Open NetBeans and choose </w:t>
      </w:r>
      <w:r>
        <w:rPr>
          <w:b/>
          <w:bCs/>
        </w:rPr>
        <w:t>File → Open Project</w:t>
      </w:r>
      <w:r>
        <w:t>.</w:t>
      </w:r>
    </w:p>
    <w:p w14:paraId="378F779D" w14:textId="77777777" w:rsidR="00EF5EA6" w:rsidRDefault="00CB522B">
      <w:pPr>
        <w:pStyle w:val="ListParagraph"/>
        <w:keepNext/>
        <w:numPr>
          <w:ilvl w:val="0"/>
          <w:numId w:val="3"/>
        </w:numPr>
        <w:spacing w:after="60" w:line="264" w:lineRule="auto"/>
      </w:pPr>
      <w:r>
        <w:t xml:space="preserve">Select the </w:t>
      </w:r>
      <w:r>
        <w:rPr>
          <w:rFonts w:ascii="Consolas" w:eastAsia="Consolas" w:hAnsi="Consolas" w:cs="Consolas"/>
          <w:color w:val="7A3E00"/>
          <w:sz w:val="19"/>
          <w:szCs w:val="19"/>
        </w:rPr>
        <w:t>WebTourGuidePatterns</w:t>
      </w:r>
      <w:r>
        <w:t xml:space="preserve"> folder (NetBeans recognises it as a Maven project) and click </w:t>
      </w:r>
      <w:r>
        <w:rPr>
          <w:b/>
          <w:bCs/>
        </w:rPr>
        <w:t>Open Project</w:t>
      </w:r>
      <w:r>
        <w:t>.</w:t>
      </w:r>
    </w:p>
    <w:p w14:paraId="15EC9FB3" w14:textId="77777777" w:rsidR="00EF5EA6" w:rsidRDefault="00CB522B">
      <w:pPr>
        <w:pStyle w:val="ListParagraph"/>
        <w:keepNext/>
        <w:numPr>
          <w:ilvl w:val="0"/>
          <w:numId w:val="3"/>
        </w:numPr>
        <w:spacing w:after="60" w:line="264" w:lineRule="auto"/>
      </w:pPr>
      <w:r>
        <w:t xml:space="preserve">Right-click the project and choose </w:t>
      </w:r>
      <w:r>
        <w:rPr>
          <w:b/>
          <w:bCs/>
        </w:rPr>
        <w:t>Run</w:t>
      </w:r>
      <w:r>
        <w:t xml:space="preserve"> (or open </w:t>
      </w:r>
      <w:r>
        <w:rPr>
          <w:rFonts w:ascii="Consolas" w:eastAsia="Consolas" w:hAnsi="Consolas" w:cs="Consolas"/>
          <w:color w:val="7A3E00"/>
          <w:sz w:val="19"/>
          <w:szCs w:val="19"/>
        </w:rPr>
        <w:t>Main.java</w:t>
      </w:r>
      <w:r>
        <w:t xml:space="preserve"> and press </w:t>
      </w:r>
      <w:r>
        <w:rPr>
          <w:b/>
          <w:bCs/>
        </w:rPr>
        <w:t>Shift + F6</w:t>
      </w:r>
      <w:r>
        <w:t>).</w:t>
      </w:r>
    </w:p>
    <w:p w14:paraId="31B74B74" w14:textId="77777777" w:rsidR="00EF5EA6" w:rsidRDefault="00CB522B">
      <w:pPr>
        <w:pStyle w:val="ListParagraph"/>
        <w:keepNext/>
        <w:numPr>
          <w:ilvl w:val="0"/>
          <w:numId w:val="3"/>
        </w:numPr>
        <w:spacing w:after="60" w:line="264" w:lineRule="auto"/>
      </w:pPr>
      <w:r>
        <w:t>The Output window shows the six demonstrations seen in Section 4.</w:t>
      </w:r>
    </w:p>
    <w:p w14:paraId="5FD6682C" w14:textId="77777777" w:rsidR="00EF5EA6" w:rsidRDefault="00CB522B">
      <w:pPr>
        <w:spacing w:after="120" w:line="276" w:lineRule="auto"/>
        <w:jc w:val="both"/>
      </w:pPr>
      <w:r>
        <w:t xml:space="preserve">Without an IDE, the project can be run from its folder with </w:t>
      </w:r>
      <w:r>
        <w:rPr>
          <w:rFonts w:ascii="Consolas" w:eastAsia="Consolas" w:hAnsi="Consolas" w:cs="Consolas"/>
          <w:color w:val="7A3E00"/>
          <w:sz w:val="19"/>
          <w:szCs w:val="19"/>
        </w:rPr>
        <w:t>mvn compile exec:java</w:t>
      </w:r>
      <w:r>
        <w:t xml:space="preserve">, or compiled with </w:t>
      </w:r>
      <w:r>
        <w:rPr>
          <w:rFonts w:ascii="Consolas" w:eastAsia="Consolas" w:hAnsi="Consolas" w:cs="Consolas"/>
          <w:color w:val="7A3E00"/>
          <w:sz w:val="19"/>
          <w:szCs w:val="19"/>
        </w:rPr>
        <w:t>javac</w:t>
      </w:r>
      <w:r>
        <w:t xml:space="preserve"> and run with </w:t>
      </w:r>
      <w:r>
        <w:rPr>
          <w:rFonts w:ascii="Consolas" w:eastAsia="Consolas" w:hAnsi="Consolas" w:cs="Consolas"/>
          <w:color w:val="7A3E00"/>
          <w:sz w:val="19"/>
          <w:szCs w:val="19"/>
        </w:rPr>
        <w:t>java com.webtourguide.patterns.Main</w:t>
      </w:r>
      <w:r>
        <w:t>.</w:t>
      </w:r>
    </w:p>
    <w:p w14:paraId="3F674151" w14:textId="77777777" w:rsidR="00EF5EA6" w:rsidRDefault="00CB522B">
      <w:pPr>
        <w:pStyle w:val="Heading2"/>
      </w:pPr>
      <w:bookmarkStart w:id="23" w:name="_Toc241985776"/>
      <w:r>
        <w:t>5.4 Where the Patterns Live in the Web Application</w:t>
      </w:r>
      <w:bookmarkEnd w:id="23"/>
    </w:p>
    <w:p w14:paraId="77419863" w14:textId="77777777" w:rsidR="00EF5EA6" w:rsidRDefault="00CB522B">
      <w:pPr>
        <w:spacing w:after="120" w:line="276" w:lineRule="auto"/>
        <w:jc w:val="both"/>
      </w:pPr>
      <w:r>
        <w:t>In the full WebTourGuide application (Spring Boot API), the same patterns are wired in as Spring components and selected through the REST API:</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026"/>
      </w:tblGrid>
      <w:tr w:rsidR="00EF5EA6" w14:paraId="6E9569BA" w14:textId="77777777">
        <w:tblPrEx>
          <w:tblCellMar>
            <w:top w:w="0" w:type="dxa"/>
            <w:bottom w:w="0" w:type="dxa"/>
          </w:tblCellMar>
        </w:tblPrEx>
        <w:trPr>
          <w:cantSplit/>
          <w:tblHeader/>
        </w:trPr>
        <w:tc>
          <w:tcPr>
            <w:tcW w:w="3000" w:type="dxa"/>
            <w:tcBorders>
              <w:top w:val="single" w:sz="4" w:space="0" w:color="A6A6A6"/>
              <w:left w:val="single" w:sz="4" w:space="0" w:color="A6A6A6"/>
              <w:bottom w:val="single" w:sz="4" w:space="0" w:color="A6A6A6"/>
              <w:right w:val="single" w:sz="4" w:space="0" w:color="A6A6A6"/>
            </w:tcBorders>
            <w:shd w:val="clear" w:color="auto" w:fill="1F4E79"/>
            <w:tcMar>
              <w:top w:w="70" w:type="dxa"/>
              <w:left w:w="110" w:type="dxa"/>
              <w:bottom w:w="70" w:type="dxa"/>
              <w:right w:w="110" w:type="dxa"/>
            </w:tcMar>
          </w:tcPr>
          <w:p w14:paraId="2A80179C" w14:textId="77777777" w:rsidR="00EF5EA6" w:rsidRDefault="00CB522B">
            <w:pPr>
              <w:keepNext/>
              <w:keepLines/>
              <w:spacing w:after="20"/>
            </w:pPr>
            <w:r>
              <w:rPr>
                <w:b/>
                <w:bCs/>
                <w:color w:val="FFFFFF"/>
                <w:sz w:val="20"/>
                <w:szCs w:val="20"/>
              </w:rPr>
              <w:t>Pattern use</w:t>
            </w:r>
          </w:p>
        </w:tc>
        <w:tc>
          <w:tcPr>
            <w:tcW w:w="6026" w:type="dxa"/>
            <w:tcBorders>
              <w:top w:val="single" w:sz="4" w:space="0" w:color="A6A6A6"/>
              <w:left w:val="single" w:sz="4" w:space="0" w:color="A6A6A6"/>
              <w:bottom w:val="single" w:sz="4" w:space="0" w:color="A6A6A6"/>
              <w:right w:val="single" w:sz="4" w:space="0" w:color="A6A6A6"/>
            </w:tcBorders>
            <w:shd w:val="clear" w:color="auto" w:fill="1F4E79"/>
            <w:tcMar>
              <w:top w:w="70" w:type="dxa"/>
              <w:left w:w="110" w:type="dxa"/>
              <w:bottom w:w="70" w:type="dxa"/>
              <w:right w:w="110" w:type="dxa"/>
            </w:tcMar>
          </w:tcPr>
          <w:p w14:paraId="0F168913" w14:textId="77777777" w:rsidR="00EF5EA6" w:rsidRDefault="00CB522B">
            <w:pPr>
              <w:keepNext/>
              <w:keepLines/>
              <w:spacing w:after="20"/>
            </w:pPr>
            <w:r>
              <w:rPr>
                <w:b/>
                <w:bCs/>
                <w:color w:val="FFFFFF"/>
                <w:sz w:val="20"/>
                <w:szCs w:val="20"/>
              </w:rPr>
              <w:t>Package in webtourguide-api</w:t>
            </w:r>
          </w:p>
        </w:tc>
      </w:tr>
      <w:tr w:rsidR="00EF5EA6" w14:paraId="75834C56" w14:textId="77777777">
        <w:tblPrEx>
          <w:tblCellMar>
            <w:top w:w="0" w:type="dxa"/>
            <w:bottom w:w="0" w:type="dxa"/>
          </w:tblCellMar>
        </w:tblPrEx>
        <w:trPr>
          <w:cantSplit/>
        </w:trPr>
        <w:tc>
          <w:tcPr>
            <w:tcW w:w="30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7505FDE0" w14:textId="77777777" w:rsidR="00EF5EA6" w:rsidRDefault="00CB522B">
            <w:pPr>
              <w:keepNext/>
              <w:keepLines/>
              <w:spacing w:after="20"/>
            </w:pPr>
            <w:r>
              <w:rPr>
                <w:sz w:val="20"/>
                <w:szCs w:val="20"/>
              </w:rPr>
              <w:t>Destination search</w:t>
            </w:r>
          </w:p>
        </w:tc>
        <w:tc>
          <w:tcPr>
            <w:tcW w:w="6026"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01E97D94" w14:textId="77777777" w:rsidR="00EF5EA6" w:rsidRDefault="00CB522B">
            <w:pPr>
              <w:keepNext/>
              <w:keepLines/>
              <w:spacing w:after="20"/>
            </w:pPr>
            <w:r>
              <w:rPr>
                <w:rFonts w:ascii="Consolas" w:eastAsia="Consolas" w:hAnsi="Consolas" w:cs="Consolas"/>
                <w:color w:val="7A3E00"/>
                <w:sz w:val="20"/>
                <w:szCs w:val="20"/>
              </w:rPr>
              <w:t>com.webtourguide.destination.search</w:t>
            </w:r>
          </w:p>
        </w:tc>
      </w:tr>
      <w:tr w:rsidR="00EF5EA6" w14:paraId="2CA63CA8" w14:textId="77777777">
        <w:tblPrEx>
          <w:tblCellMar>
            <w:top w:w="0" w:type="dxa"/>
            <w:bottom w:w="0" w:type="dxa"/>
          </w:tblCellMar>
        </w:tblPrEx>
        <w:trPr>
          <w:cantSplit/>
        </w:trPr>
        <w:tc>
          <w:tcPr>
            <w:tcW w:w="3000" w:type="dxa"/>
            <w:tcBorders>
              <w:top w:val="single" w:sz="4" w:space="0" w:color="A6A6A6"/>
              <w:left w:val="single" w:sz="4" w:space="0" w:color="A6A6A6"/>
              <w:bottom w:val="single" w:sz="4" w:space="0" w:color="A6A6A6"/>
              <w:right w:val="single" w:sz="4" w:space="0" w:color="A6A6A6"/>
            </w:tcBorders>
            <w:shd w:val="clear" w:color="auto" w:fill="F7F9FC"/>
            <w:tcMar>
              <w:top w:w="70" w:type="dxa"/>
              <w:left w:w="110" w:type="dxa"/>
              <w:bottom w:w="70" w:type="dxa"/>
              <w:right w:w="110" w:type="dxa"/>
            </w:tcMar>
          </w:tcPr>
          <w:p w14:paraId="49147A94" w14:textId="77777777" w:rsidR="00EF5EA6" w:rsidRDefault="00CB522B">
            <w:pPr>
              <w:keepNext/>
              <w:keepLines/>
              <w:spacing w:after="20"/>
            </w:pPr>
            <w:r>
              <w:rPr>
                <w:sz w:val="20"/>
                <w:szCs w:val="20"/>
              </w:rPr>
              <w:t>Package sorting</w:t>
            </w:r>
          </w:p>
        </w:tc>
        <w:tc>
          <w:tcPr>
            <w:tcW w:w="6026" w:type="dxa"/>
            <w:tcBorders>
              <w:top w:val="single" w:sz="4" w:space="0" w:color="A6A6A6"/>
              <w:left w:val="single" w:sz="4" w:space="0" w:color="A6A6A6"/>
              <w:bottom w:val="single" w:sz="4" w:space="0" w:color="A6A6A6"/>
              <w:right w:val="single" w:sz="4" w:space="0" w:color="A6A6A6"/>
            </w:tcBorders>
            <w:shd w:val="clear" w:color="auto" w:fill="F7F9FC"/>
            <w:tcMar>
              <w:top w:w="70" w:type="dxa"/>
              <w:left w:w="110" w:type="dxa"/>
              <w:bottom w:w="70" w:type="dxa"/>
              <w:right w:w="110" w:type="dxa"/>
            </w:tcMar>
          </w:tcPr>
          <w:p w14:paraId="31AF4992" w14:textId="77777777" w:rsidR="00EF5EA6" w:rsidRDefault="00CB522B">
            <w:pPr>
              <w:keepNext/>
              <w:keepLines/>
              <w:spacing w:after="20"/>
            </w:pPr>
            <w:r>
              <w:rPr>
                <w:rFonts w:ascii="Consolas" w:eastAsia="Consolas" w:hAnsi="Consolas" w:cs="Consolas"/>
                <w:color w:val="7A3E00"/>
                <w:sz w:val="20"/>
                <w:szCs w:val="20"/>
              </w:rPr>
              <w:t>com.webtourguide.tourpackage.sorting</w:t>
            </w:r>
          </w:p>
        </w:tc>
      </w:tr>
      <w:tr w:rsidR="00EF5EA6" w14:paraId="3BF5CA47" w14:textId="77777777">
        <w:tblPrEx>
          <w:tblCellMar>
            <w:top w:w="0" w:type="dxa"/>
            <w:bottom w:w="0" w:type="dxa"/>
          </w:tblCellMar>
        </w:tblPrEx>
        <w:trPr>
          <w:cantSplit/>
        </w:trPr>
        <w:tc>
          <w:tcPr>
            <w:tcW w:w="30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0071D1FA" w14:textId="77777777" w:rsidR="00EF5EA6" w:rsidRDefault="00CB522B">
            <w:pPr>
              <w:keepNext/>
              <w:keepLines/>
              <w:spacing w:after="20"/>
            </w:pPr>
            <w:r>
              <w:rPr>
                <w:sz w:val="20"/>
                <w:szCs w:val="20"/>
              </w:rPr>
              <w:t>Guide ranking</w:t>
            </w:r>
          </w:p>
        </w:tc>
        <w:tc>
          <w:tcPr>
            <w:tcW w:w="6026"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2991083D" w14:textId="77777777" w:rsidR="00EF5EA6" w:rsidRDefault="00CB522B">
            <w:pPr>
              <w:keepNext/>
              <w:keepLines/>
              <w:spacing w:after="20"/>
            </w:pPr>
            <w:r>
              <w:rPr>
                <w:rFonts w:ascii="Consolas" w:eastAsia="Consolas" w:hAnsi="Consolas" w:cs="Consolas"/>
                <w:color w:val="7A3E00"/>
                <w:sz w:val="20"/>
                <w:szCs w:val="20"/>
              </w:rPr>
              <w:t>com.webtourguide.tourguide.ranking</w:t>
            </w:r>
          </w:p>
        </w:tc>
      </w:tr>
      <w:tr w:rsidR="00EF5EA6" w14:paraId="0A95DCDD" w14:textId="77777777">
        <w:tblPrEx>
          <w:tblCellMar>
            <w:top w:w="0" w:type="dxa"/>
            <w:bottom w:w="0" w:type="dxa"/>
          </w:tblCellMar>
        </w:tblPrEx>
        <w:trPr>
          <w:cantSplit/>
        </w:trPr>
        <w:tc>
          <w:tcPr>
            <w:tcW w:w="3000" w:type="dxa"/>
            <w:tcBorders>
              <w:top w:val="single" w:sz="4" w:space="0" w:color="A6A6A6"/>
              <w:left w:val="single" w:sz="4" w:space="0" w:color="A6A6A6"/>
              <w:bottom w:val="single" w:sz="4" w:space="0" w:color="A6A6A6"/>
              <w:right w:val="single" w:sz="4" w:space="0" w:color="A6A6A6"/>
            </w:tcBorders>
            <w:shd w:val="clear" w:color="auto" w:fill="F7F9FC"/>
            <w:tcMar>
              <w:top w:w="70" w:type="dxa"/>
              <w:left w:w="110" w:type="dxa"/>
              <w:bottom w:w="70" w:type="dxa"/>
              <w:right w:w="110" w:type="dxa"/>
            </w:tcMar>
          </w:tcPr>
          <w:p w14:paraId="5F5DDB06" w14:textId="77777777" w:rsidR="00EF5EA6" w:rsidRDefault="00CB522B">
            <w:pPr>
              <w:keepNext/>
              <w:keepLines/>
              <w:spacing w:after="20"/>
            </w:pPr>
            <w:r>
              <w:rPr>
                <w:sz w:val="20"/>
                <w:szCs w:val="20"/>
              </w:rPr>
              <w:t>Trip plan export</w:t>
            </w:r>
          </w:p>
        </w:tc>
        <w:tc>
          <w:tcPr>
            <w:tcW w:w="6026" w:type="dxa"/>
            <w:tcBorders>
              <w:top w:val="single" w:sz="4" w:space="0" w:color="A6A6A6"/>
              <w:left w:val="single" w:sz="4" w:space="0" w:color="A6A6A6"/>
              <w:bottom w:val="single" w:sz="4" w:space="0" w:color="A6A6A6"/>
              <w:right w:val="single" w:sz="4" w:space="0" w:color="A6A6A6"/>
            </w:tcBorders>
            <w:shd w:val="clear" w:color="auto" w:fill="F7F9FC"/>
            <w:tcMar>
              <w:top w:w="70" w:type="dxa"/>
              <w:left w:w="110" w:type="dxa"/>
              <w:bottom w:w="70" w:type="dxa"/>
              <w:right w:w="110" w:type="dxa"/>
            </w:tcMar>
          </w:tcPr>
          <w:p w14:paraId="2EA85371" w14:textId="77777777" w:rsidR="00EF5EA6" w:rsidRDefault="00CB522B">
            <w:pPr>
              <w:keepNext/>
              <w:keepLines/>
              <w:spacing w:after="20"/>
            </w:pPr>
            <w:r>
              <w:rPr>
                <w:rFonts w:ascii="Consolas" w:eastAsia="Consolas" w:hAnsi="Consolas" w:cs="Consolas"/>
                <w:color w:val="7A3E00"/>
                <w:sz w:val="20"/>
                <w:szCs w:val="20"/>
              </w:rPr>
              <w:t>com.webtourguide.tripplan.export</w:t>
            </w:r>
          </w:p>
        </w:tc>
      </w:tr>
      <w:tr w:rsidR="00EF5EA6" w14:paraId="51B9778D" w14:textId="77777777">
        <w:tblPrEx>
          <w:tblCellMar>
            <w:top w:w="0" w:type="dxa"/>
            <w:bottom w:w="0" w:type="dxa"/>
          </w:tblCellMar>
        </w:tblPrEx>
        <w:trPr>
          <w:cantSplit/>
        </w:trPr>
        <w:tc>
          <w:tcPr>
            <w:tcW w:w="30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3246B05A" w14:textId="77777777" w:rsidR="00EF5EA6" w:rsidRDefault="00CB522B">
            <w:pPr>
              <w:keepNext/>
              <w:keepLines/>
              <w:spacing w:after="20"/>
            </w:pPr>
            <w:r>
              <w:rPr>
                <w:sz w:val="20"/>
                <w:szCs w:val="20"/>
              </w:rPr>
              <w:t>Booking lifecycle</w:t>
            </w:r>
          </w:p>
        </w:tc>
        <w:tc>
          <w:tcPr>
            <w:tcW w:w="6026"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5CE82AA9" w14:textId="77777777" w:rsidR="00EF5EA6" w:rsidRDefault="00CB522B">
            <w:pPr>
              <w:keepNext/>
              <w:keepLines/>
              <w:spacing w:after="20"/>
            </w:pPr>
            <w:r>
              <w:rPr>
                <w:rFonts w:ascii="Consolas" w:eastAsia="Consolas" w:hAnsi="Consolas" w:cs="Consolas"/>
                <w:color w:val="7A3E00"/>
                <w:sz w:val="20"/>
                <w:szCs w:val="20"/>
              </w:rPr>
              <w:t>com.webtourguide.booking.state</w:t>
            </w:r>
          </w:p>
        </w:tc>
      </w:tr>
      <w:tr w:rsidR="00EF5EA6" w14:paraId="3A3E0E48" w14:textId="77777777">
        <w:tblPrEx>
          <w:tblCellMar>
            <w:top w:w="0" w:type="dxa"/>
            <w:bottom w:w="0" w:type="dxa"/>
          </w:tblCellMar>
        </w:tblPrEx>
        <w:trPr>
          <w:cantSplit/>
        </w:trPr>
        <w:tc>
          <w:tcPr>
            <w:tcW w:w="3000" w:type="dxa"/>
            <w:tcBorders>
              <w:top w:val="single" w:sz="4" w:space="0" w:color="A6A6A6"/>
              <w:left w:val="single" w:sz="4" w:space="0" w:color="A6A6A6"/>
              <w:bottom w:val="single" w:sz="4" w:space="0" w:color="A6A6A6"/>
              <w:right w:val="single" w:sz="4" w:space="0" w:color="A6A6A6"/>
            </w:tcBorders>
            <w:shd w:val="clear" w:color="auto" w:fill="F7F9FC"/>
            <w:tcMar>
              <w:top w:w="70" w:type="dxa"/>
              <w:left w:w="110" w:type="dxa"/>
              <w:bottom w:w="70" w:type="dxa"/>
              <w:right w:w="110" w:type="dxa"/>
            </w:tcMar>
          </w:tcPr>
          <w:p w14:paraId="532C341D" w14:textId="77777777" w:rsidR="00EF5EA6" w:rsidRDefault="00CB522B">
            <w:pPr>
              <w:keepLines/>
              <w:spacing w:after="20"/>
            </w:pPr>
            <w:r>
              <w:rPr>
                <w:sz w:val="20"/>
                <w:szCs w:val="20"/>
              </w:rPr>
              <w:t>Ticket status observers</w:t>
            </w:r>
          </w:p>
        </w:tc>
        <w:tc>
          <w:tcPr>
            <w:tcW w:w="6026" w:type="dxa"/>
            <w:tcBorders>
              <w:top w:val="single" w:sz="4" w:space="0" w:color="A6A6A6"/>
              <w:left w:val="single" w:sz="4" w:space="0" w:color="A6A6A6"/>
              <w:bottom w:val="single" w:sz="4" w:space="0" w:color="A6A6A6"/>
              <w:right w:val="single" w:sz="4" w:space="0" w:color="A6A6A6"/>
            </w:tcBorders>
            <w:shd w:val="clear" w:color="auto" w:fill="F7F9FC"/>
            <w:tcMar>
              <w:top w:w="70" w:type="dxa"/>
              <w:left w:w="110" w:type="dxa"/>
              <w:bottom w:w="70" w:type="dxa"/>
              <w:right w:w="110" w:type="dxa"/>
            </w:tcMar>
          </w:tcPr>
          <w:p w14:paraId="61D818D8" w14:textId="77777777" w:rsidR="00EF5EA6" w:rsidRDefault="00CB522B">
            <w:pPr>
              <w:keepLines/>
              <w:spacing w:after="20"/>
            </w:pPr>
            <w:r>
              <w:rPr>
                <w:rFonts w:ascii="Consolas" w:eastAsia="Consolas" w:hAnsi="Consolas" w:cs="Consolas"/>
                <w:color w:val="7A3E00"/>
                <w:sz w:val="20"/>
                <w:szCs w:val="20"/>
              </w:rPr>
              <w:t>com.webtourguide.support.observer</w:t>
            </w:r>
          </w:p>
        </w:tc>
      </w:tr>
    </w:tbl>
    <w:p w14:paraId="79B6A4A3" w14:textId="77777777" w:rsidR="00CB522B" w:rsidRDefault="00CB522B"/>
    <w:sectPr w:rsidR="00CB522B">
      <w:headerReference w:type="default" r:id="rId32"/>
      <w:footerReference w:type="default" r:id="rId33"/>
      <w:pgSz w:w="11906" w:h="16838"/>
      <w:pgMar w:top="1440" w:right="1440" w:bottom="1440" w:left="1440" w:header="708" w:footer="708"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5E79F7C" w14:textId="77777777" w:rsidR="00CB522B" w:rsidRDefault="00CB522B">
      <w:r>
        <w:separator/>
      </w:r>
    </w:p>
  </w:endnote>
  <w:endnote w:type="continuationSeparator" w:id="0">
    <w:p w14:paraId="4990650F" w14:textId="77777777" w:rsidR="00CB522B" w:rsidRDefault="00CB522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Iskoola Pota">
    <w:panose1 w:val="020B0502040204020203"/>
    <w:charset w:val="00"/>
    <w:family w:val="swiss"/>
    <w:pitch w:val="variable"/>
    <w:sig w:usb0="00000003" w:usb1="00000000" w:usb2="00000200" w:usb3="00000000" w:csb0="00000001"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86470C" w14:textId="77777777" w:rsidR="00EF5EA6" w:rsidRDefault="00CB522B">
    <w:pPr>
      <w:jc w:val="center"/>
    </w:pPr>
    <w:r>
      <w:rPr>
        <w:color w:val="7F7F7F"/>
        <w:sz w:val="18"/>
        <w:szCs w:val="18"/>
      </w:rPr>
      <w:t xml:space="preserve">Page </w:t>
    </w:r>
    <w:r>
      <w:rPr>
        <w:color w:val="7F7F7F"/>
        <w:sz w:val="18"/>
        <w:szCs w:val="18"/>
      </w:rPr>
      <w:fldChar w:fldCharType="begin"/>
    </w:r>
    <w:r>
      <w:rPr>
        <w:color w:val="7F7F7F"/>
        <w:sz w:val="18"/>
        <w:szCs w:val="18"/>
      </w:rPr>
      <w:instrText>PAGE</w:instrText>
    </w:r>
    <w:r>
      <w:rPr>
        <w:color w:val="7F7F7F"/>
        <w:sz w:val="18"/>
        <w:szCs w:val="18"/>
      </w:rPr>
      <w:fldChar w:fldCharType="separate"/>
    </w:r>
    <w:r w:rsidR="00334F66">
      <w:rPr>
        <w:noProof/>
        <w:color w:val="7F7F7F"/>
        <w:sz w:val="18"/>
        <w:szCs w:val="18"/>
      </w:rPr>
      <w:t>1</w:t>
    </w:r>
    <w:r>
      <w:rPr>
        <w:color w:val="7F7F7F"/>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7672A10" w14:textId="77777777" w:rsidR="00CB522B" w:rsidRDefault="00CB522B">
      <w:r>
        <w:separator/>
      </w:r>
    </w:p>
  </w:footnote>
  <w:footnote w:type="continuationSeparator" w:id="0">
    <w:p w14:paraId="763C10AF" w14:textId="77777777" w:rsidR="00CB522B" w:rsidRDefault="00CB522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6063F8" w14:textId="77777777" w:rsidR="00EF5EA6" w:rsidRDefault="00CB522B">
    <w:pPr>
      <w:pBdr>
        <w:bottom w:val="single" w:sz="4" w:space="4" w:color="BFBFBF"/>
      </w:pBdr>
    </w:pPr>
    <w:r>
      <w:rPr>
        <w:color w:val="7F7F7F"/>
        <w:sz w:val="18"/>
        <w:szCs w:val="18"/>
      </w:rPr>
      <w:t>IT2020 Lab 06 – Design Patterns</w:t>
    </w:r>
    <w:r>
      <w:rPr>
        <w:color w:val="7F7F7F"/>
        <w:sz w:val="18"/>
        <w:szCs w:val="18"/>
      </w:rPr>
      <w:ptab w:relativeTo="margin" w:alignment="right" w:leader="none"/>
    </w:r>
    <w:r>
      <w:rPr>
        <w:color w:val="7F7F7F"/>
        <w:sz w:val="18"/>
        <w:szCs w:val="18"/>
      </w:rPr>
      <w:t>WebTourGuide – Group Y2-S1-MLB-B2G2-03</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2C71CF"/>
    <w:multiLevelType w:val="hybridMultilevel"/>
    <w:tmpl w:val="55AE508C"/>
    <w:lvl w:ilvl="0" w:tplc="9B5A6FC0" w:tentative="1">
      <w:start w:val="1"/>
      <w:numFmt w:val="bullet"/>
      <w:lvlText w:val="●"/>
      <w:lvlJc w:val="left"/>
      <w:pPr>
        <w:ind w:left="720" w:hanging="360"/>
      </w:pPr>
    </w:lvl>
    <w:lvl w:ilvl="1" w:tplc="B838CF38" w:tentative="1">
      <w:start w:val="1"/>
      <w:numFmt w:val="bullet"/>
      <w:lvlText w:val="○"/>
      <w:lvlJc w:val="left"/>
      <w:pPr>
        <w:ind w:left="1440" w:hanging="360"/>
      </w:pPr>
    </w:lvl>
    <w:lvl w:ilvl="2" w:tplc="55C4AE10" w:tentative="1">
      <w:start w:val="1"/>
      <w:numFmt w:val="bullet"/>
      <w:lvlText w:val="■"/>
      <w:lvlJc w:val="left"/>
      <w:pPr>
        <w:ind w:left="2160" w:hanging="360"/>
      </w:pPr>
    </w:lvl>
    <w:lvl w:ilvl="3" w:tplc="1C0A12F8" w:tentative="1">
      <w:start w:val="1"/>
      <w:numFmt w:val="bullet"/>
      <w:lvlText w:val="●"/>
      <w:lvlJc w:val="left"/>
      <w:pPr>
        <w:ind w:left="2880" w:hanging="360"/>
      </w:pPr>
    </w:lvl>
    <w:lvl w:ilvl="4" w:tplc="1174E28E" w:tentative="1">
      <w:start w:val="1"/>
      <w:numFmt w:val="bullet"/>
      <w:lvlText w:val="○"/>
      <w:lvlJc w:val="left"/>
      <w:pPr>
        <w:ind w:left="3600" w:hanging="360"/>
      </w:pPr>
    </w:lvl>
    <w:lvl w:ilvl="5" w:tplc="23D8571E" w:tentative="1">
      <w:start w:val="1"/>
      <w:numFmt w:val="bullet"/>
      <w:lvlText w:val="■"/>
      <w:lvlJc w:val="left"/>
      <w:pPr>
        <w:ind w:left="4320" w:hanging="360"/>
      </w:pPr>
    </w:lvl>
    <w:lvl w:ilvl="6" w:tplc="895608B0" w:tentative="1">
      <w:start w:val="1"/>
      <w:numFmt w:val="bullet"/>
      <w:lvlText w:val="●"/>
      <w:lvlJc w:val="left"/>
      <w:pPr>
        <w:ind w:left="5040" w:hanging="360"/>
      </w:pPr>
    </w:lvl>
    <w:lvl w:ilvl="7" w:tplc="A0FEADDC" w:tentative="1">
      <w:start w:val="1"/>
      <w:numFmt w:val="bullet"/>
      <w:lvlText w:val="●"/>
      <w:lvlJc w:val="left"/>
      <w:pPr>
        <w:ind w:left="5760" w:hanging="360"/>
      </w:pPr>
    </w:lvl>
    <w:lvl w:ilvl="8" w:tplc="7C24EA00" w:tentative="1">
      <w:start w:val="1"/>
      <w:numFmt w:val="bullet"/>
      <w:lvlText w:val="●"/>
      <w:lvlJc w:val="left"/>
      <w:pPr>
        <w:ind w:left="6480" w:hanging="360"/>
      </w:pPr>
    </w:lvl>
  </w:abstractNum>
  <w:abstractNum w:abstractNumId="1" w15:restartNumberingAfterBreak="0">
    <w:nsid w:val="1CCC7C6F"/>
    <w:multiLevelType w:val="hybridMultilevel"/>
    <w:tmpl w:val="0BA40E28"/>
    <w:lvl w:ilvl="0" w:tplc="674679FC">
      <w:start w:val="1"/>
      <w:numFmt w:val="bullet"/>
      <w:lvlText w:val="•"/>
      <w:lvlJc w:val="left"/>
      <w:pPr>
        <w:ind w:left="720" w:hanging="360"/>
      </w:pPr>
    </w:lvl>
    <w:lvl w:ilvl="1" w:tplc="494E8428" w:tentative="1">
      <w:start w:val="1"/>
      <w:numFmt w:val="bullet"/>
      <w:lvlText w:val="–"/>
      <w:lvlJc w:val="left"/>
      <w:pPr>
        <w:ind w:left="1440" w:hanging="360"/>
      </w:pPr>
    </w:lvl>
    <w:lvl w:ilvl="2" w:tplc="9A540BCC">
      <w:numFmt w:val="decimal"/>
      <w:lvlText w:val=""/>
      <w:lvlJc w:val="left"/>
    </w:lvl>
    <w:lvl w:ilvl="3" w:tplc="CE40F77C">
      <w:numFmt w:val="decimal"/>
      <w:lvlText w:val=""/>
      <w:lvlJc w:val="left"/>
    </w:lvl>
    <w:lvl w:ilvl="4" w:tplc="D0D299A4">
      <w:numFmt w:val="decimal"/>
      <w:lvlText w:val=""/>
      <w:lvlJc w:val="left"/>
    </w:lvl>
    <w:lvl w:ilvl="5" w:tplc="8E6E8E20">
      <w:numFmt w:val="decimal"/>
      <w:lvlText w:val=""/>
      <w:lvlJc w:val="left"/>
    </w:lvl>
    <w:lvl w:ilvl="6" w:tplc="0178A27E">
      <w:numFmt w:val="decimal"/>
      <w:lvlText w:val=""/>
      <w:lvlJc w:val="left"/>
    </w:lvl>
    <w:lvl w:ilvl="7" w:tplc="4D9EF968">
      <w:numFmt w:val="decimal"/>
      <w:lvlText w:val=""/>
      <w:lvlJc w:val="left"/>
    </w:lvl>
    <w:lvl w:ilvl="8" w:tplc="C89CB1FC">
      <w:numFmt w:val="decimal"/>
      <w:lvlText w:val=""/>
      <w:lvlJc w:val="left"/>
    </w:lvl>
  </w:abstractNum>
  <w:abstractNum w:abstractNumId="2" w15:restartNumberingAfterBreak="0">
    <w:nsid w:val="28E04CD9"/>
    <w:multiLevelType w:val="hybridMultilevel"/>
    <w:tmpl w:val="D4FC3E54"/>
    <w:lvl w:ilvl="0" w:tplc="75A6FBDC">
      <w:start w:val="1"/>
      <w:numFmt w:val="decimal"/>
      <w:lvlText w:val="%1."/>
      <w:lvlJc w:val="left"/>
      <w:pPr>
        <w:ind w:left="720" w:hanging="360"/>
      </w:pPr>
    </w:lvl>
    <w:lvl w:ilvl="1" w:tplc="D8EA43AC">
      <w:numFmt w:val="decimal"/>
      <w:lvlText w:val=""/>
      <w:lvlJc w:val="left"/>
    </w:lvl>
    <w:lvl w:ilvl="2" w:tplc="AD7E5C70">
      <w:numFmt w:val="decimal"/>
      <w:lvlText w:val=""/>
      <w:lvlJc w:val="left"/>
    </w:lvl>
    <w:lvl w:ilvl="3" w:tplc="8C78589E">
      <w:numFmt w:val="decimal"/>
      <w:lvlText w:val=""/>
      <w:lvlJc w:val="left"/>
    </w:lvl>
    <w:lvl w:ilvl="4" w:tplc="216E04F4">
      <w:numFmt w:val="decimal"/>
      <w:lvlText w:val=""/>
      <w:lvlJc w:val="left"/>
    </w:lvl>
    <w:lvl w:ilvl="5" w:tplc="77DA576A">
      <w:numFmt w:val="decimal"/>
      <w:lvlText w:val=""/>
      <w:lvlJc w:val="left"/>
    </w:lvl>
    <w:lvl w:ilvl="6" w:tplc="F0CA25D6">
      <w:numFmt w:val="decimal"/>
      <w:lvlText w:val=""/>
      <w:lvlJc w:val="left"/>
    </w:lvl>
    <w:lvl w:ilvl="7" w:tplc="C96CC4AA">
      <w:numFmt w:val="decimal"/>
      <w:lvlText w:val=""/>
      <w:lvlJc w:val="left"/>
    </w:lvl>
    <w:lvl w:ilvl="8" w:tplc="4532DF5E">
      <w:numFmt w:val="decimal"/>
      <w:lvlText w:val=""/>
      <w:lvlJc w:val="left"/>
    </w:lvl>
  </w:abstractNum>
  <w:num w:numId="1" w16cid:durableId="1058439015">
    <w:abstractNumId w:val="0"/>
    <w:lvlOverride w:ilvl="0">
      <w:startOverride w:val="1"/>
    </w:lvlOverride>
  </w:num>
  <w:num w:numId="2" w16cid:durableId="116216776">
    <w:abstractNumId w:val="1"/>
    <w:lvlOverride w:ilvl="0">
      <w:startOverride w:val="1"/>
    </w:lvlOverride>
  </w:num>
  <w:num w:numId="3" w16cid:durableId="417949041">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F5EA6"/>
    <w:rsid w:val="00334F66"/>
    <w:rsid w:val="00CB522B"/>
    <w:rsid w:val="00EF5EA6"/>
    <w:rsid w:val="00FF1938"/>
  </w:rsids>
  <m:mathPr>
    <m:mathFont m:val="Cambria Math"/>
    <m:brkBin m:val="before"/>
    <m:brkBinSub m:val="--"/>
    <m:smallFrac m:val="0"/>
    <m:dispDef/>
    <m:lMargin m:val="0"/>
    <m:rMargin m:val="0"/>
    <m:defJc m:val="centerGroup"/>
    <m:wrapIndent m:val="1440"/>
    <m:intLim m:val="subSup"/>
    <m:naryLim m:val="undOvr"/>
  </m:mathPr>
  <w:themeFontLang w:val="en-US" w:bidi="si-LK"/>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F1CC331"/>
  <w15:docId w15:val="{C2677D03-08B6-4B70-A5CB-7F6BFD85C1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si-LK"/>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pBdr>
        <w:bottom w:val="single" w:sz="8" w:space="4" w:color="1F4E79"/>
      </w:pBdr>
      <w:spacing w:before="240" w:after="200"/>
      <w:outlineLvl w:val="0"/>
    </w:pPr>
    <w:rPr>
      <w:b/>
      <w:bCs/>
      <w:color w:val="1F4E79"/>
      <w:sz w:val="34"/>
      <w:szCs w:val="34"/>
    </w:rPr>
  </w:style>
  <w:style w:type="paragraph" w:styleId="Heading2">
    <w:name w:val="heading 2"/>
    <w:basedOn w:val="Normal"/>
    <w:next w:val="Normal"/>
    <w:uiPriority w:val="9"/>
    <w:unhideWhenUsed/>
    <w:qFormat/>
    <w:pPr>
      <w:keepNext/>
      <w:spacing w:before="280" w:after="120"/>
      <w:outlineLvl w:val="1"/>
    </w:pPr>
    <w:rPr>
      <w:b/>
      <w:bCs/>
      <w:color w:val="2E75B6"/>
      <w:sz w:val="27"/>
      <w:szCs w:val="27"/>
    </w:rPr>
  </w:style>
  <w:style w:type="paragraph" w:styleId="Heading3">
    <w:name w:val="heading 3"/>
    <w:basedOn w:val="Normal"/>
    <w:next w:val="Normal"/>
    <w:uiPriority w:val="9"/>
    <w:semiHidden/>
    <w:unhideWhenUsed/>
    <w:qFormat/>
    <w:pPr>
      <w:keepNext/>
      <w:spacing w:before="200" w:after="80"/>
      <w:outlineLvl w:val="2"/>
    </w:pPr>
    <w:rPr>
      <w:b/>
      <w:bCs/>
      <w:color w:val="404040"/>
      <w:sz w:val="23"/>
      <w:szCs w:val="23"/>
    </w:rPr>
  </w:style>
  <w:style w:type="paragraph" w:styleId="Heading4">
    <w:name w:val="heading 4"/>
    <w:basedOn w:val="Normal"/>
    <w:next w:val="Normal"/>
    <w:uiPriority w:val="9"/>
    <w:semiHidden/>
    <w:unhideWhenUsed/>
    <w:qFormat/>
    <w:pPr>
      <w:outlineLvl w:val="3"/>
    </w:pPr>
    <w:rPr>
      <w:i/>
      <w:iCs/>
      <w:color w:val="2E74B5"/>
    </w:rPr>
  </w:style>
  <w:style w:type="paragraph" w:styleId="Heading5">
    <w:name w:val="heading 5"/>
    <w:basedOn w:val="Normal"/>
    <w:next w:val="Normal"/>
    <w:uiPriority w:val="9"/>
    <w:semiHidden/>
    <w:unhideWhenUsed/>
    <w:qFormat/>
    <w:pPr>
      <w:outlineLvl w:val="4"/>
    </w:pPr>
    <w:rPr>
      <w:color w:val="2E74B5"/>
    </w:rPr>
  </w:style>
  <w:style w:type="paragraph" w:styleId="Heading6">
    <w:name w:val="heading 6"/>
    <w:basedOn w:val="Normal"/>
    <w:next w:val="Normal"/>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rPr>
      <w:sz w:val="56"/>
      <w:szCs w:val="56"/>
    </w:rPr>
  </w:style>
  <w:style w:type="paragraph" w:customStyle="1" w:styleId="Strong1">
    <w:name w:val="Strong1"/>
    <w:basedOn w:val="Normal"/>
    <w:next w:val="Normal"/>
    <w:qFormat/>
    <w:rPr>
      <w:b/>
      <w:bCs/>
    </w:rPr>
  </w:style>
  <w:style w:type="paragraph" w:styleId="ListParagraph">
    <w:name w:val="List Paragraph"/>
    <w:basedOn w:val="Normal"/>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basedOn w:val="Normal"/>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basedOn w:val="Normal"/>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334F66"/>
    <w:pPr>
      <w:spacing w:after="100"/>
    </w:pPr>
  </w:style>
  <w:style w:type="paragraph" w:styleId="TOC2">
    <w:name w:val="toc 2"/>
    <w:basedOn w:val="Normal"/>
    <w:next w:val="Normal"/>
    <w:autoRedefine/>
    <w:uiPriority w:val="39"/>
    <w:unhideWhenUsed/>
    <w:rsid w:val="00334F66"/>
    <w:pPr>
      <w:spacing w:after="100"/>
      <w:ind w:left="2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 Type="http://schemas.openxmlformats.org/officeDocument/2006/relationships/settings" Target="settings.xml"/><Relationship Id="rId21" Type="http://schemas.openxmlformats.org/officeDocument/2006/relationships/image" Target="media/image15.png"/><Relationship Id="rId34" Type="http://schemas.openxmlformats.org/officeDocument/2006/relationships/fontTable" Target="fontTable.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footer" Target="footer1.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image" Target="media/image23.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header" Target="header1.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image" Target="media/image25.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image" Target="media/image24.png"/><Relationship Id="rId35" Type="http://schemas.openxmlformats.org/officeDocument/2006/relationships/theme" Target="theme/theme1.xml"/><Relationship Id="rId8"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24</Pages>
  <Words>2366</Words>
  <Characters>14737</Characters>
  <Application>Microsoft Office Word</Application>
  <DocSecurity>0</DocSecurity>
  <Lines>455</Lines>
  <Paragraphs>299</Paragraphs>
  <ScaleCrop>false</ScaleCrop>
  <Company/>
  <LinksUpToDate>false</LinksUpToDate>
  <CharactersWithSpaces>17154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Lab 06 – Design Patterns – WebTourGuide</dc:title>
  <dc:creator>WebTourGuide Group Y2-S1-MLB-B2G2-03</dc:creator>
  <cp:lastModifiedBy>Vidushi Sewmika</cp:lastModifiedBy>
  <cp:revision>3</cp:revision>
  <cp:lastPrinted>2026-10-04T00:25:00Z</cp:lastPrinted>
  <dcterms:created xsi:type="dcterms:W3CDTF">2026-10-04T00:23:00Z</dcterms:created>
  <dcterms:modified xsi:type="dcterms:W3CDTF">2026-10-04T00:25:00Z</dcterms:modified>
</cp:coreProperties>
</file>