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49C5" w14:textId="77777777" w:rsidR="0056386B" w:rsidRDefault="00BA2EA9" w:rsidP="00BA2EA9">
      <w:pPr>
        <w:rPr>
          <w:b/>
          <w:bCs/>
          <w:sz w:val="32"/>
          <w:szCs w:val="32"/>
        </w:rPr>
      </w:pPr>
      <w:r w:rsidRPr="00BA2EA9">
        <w:rPr>
          <w:b/>
          <w:bCs/>
          <w:sz w:val="32"/>
          <w:szCs w:val="32"/>
        </w:rPr>
        <w:t>SUPERSTORE SALES &amp; PROFIT ANALYSIS — INSIGHT REPORT</w:t>
      </w:r>
    </w:p>
    <w:p w14:paraId="5BB7A6D9" w14:textId="2A358446" w:rsidR="00BA2EA9" w:rsidRPr="00BA2EA9" w:rsidRDefault="00BA2EA9" w:rsidP="0056386B">
      <w:pPr>
        <w:pStyle w:val="Heading2"/>
      </w:pPr>
      <w:r w:rsidRPr="00BA2EA9">
        <w:t>Project Summary</w:t>
      </w:r>
    </w:p>
    <w:p w14:paraId="2F88BA16" w14:textId="2BD7DF58" w:rsidR="00BA2EA9" w:rsidRPr="00BA2EA9" w:rsidRDefault="00BA2EA9" w:rsidP="00BA2EA9">
      <w:r w:rsidRPr="00BA2EA9">
        <w:t>“</w:t>
      </w:r>
      <w:r w:rsidR="00DC1B12" w:rsidRPr="00BA2EA9">
        <w:t>Analysed</w:t>
      </w:r>
      <w:r w:rsidRPr="00BA2EA9">
        <w:t xml:space="preserve"> 5000+ transactions from Superstore to identify sales trends, loss-making categories, top-performing customers, and seasonal patterns using Python and Power BI. Built an interactive dashboard to visualize key business metrics and actionable insights.”</w:t>
      </w:r>
    </w:p>
    <w:p w14:paraId="7317F8F6" w14:textId="77777777" w:rsidR="0056386B" w:rsidRDefault="0056386B" w:rsidP="00BA2EA9">
      <w:pPr>
        <w:rPr>
          <w:b/>
          <w:bCs/>
        </w:rPr>
      </w:pPr>
    </w:p>
    <w:p w14:paraId="2B579D02" w14:textId="78A1D291" w:rsidR="00BA2EA9" w:rsidRPr="00BA2EA9" w:rsidRDefault="00BA2EA9" w:rsidP="00BA2EA9">
      <w:r w:rsidRPr="00BA2EA9">
        <w:rPr>
          <w:b/>
          <w:bCs/>
        </w:rPr>
        <w:t>Skills demonstrated:</w:t>
      </w:r>
    </w:p>
    <w:p w14:paraId="5B2F2659" w14:textId="3F681072" w:rsidR="00BA2EA9" w:rsidRPr="00BA2EA9" w:rsidRDefault="00BA2EA9" w:rsidP="00BA2EA9">
      <w:pPr>
        <w:numPr>
          <w:ilvl w:val="0"/>
          <w:numId w:val="1"/>
        </w:numPr>
      </w:pPr>
      <w:r w:rsidRPr="00BA2EA9">
        <w:t>Data cleaning &amp; preprocessing</w:t>
      </w:r>
      <w:r>
        <w:t xml:space="preserve"> </w:t>
      </w:r>
      <w:r w:rsidR="00DE7D36">
        <w:t xml:space="preserve">(using Pandas and </w:t>
      </w:r>
      <w:proofErr w:type="spellStart"/>
      <w:r w:rsidR="00DE7D36">
        <w:t>Numpy</w:t>
      </w:r>
      <w:proofErr w:type="spellEnd"/>
      <w:r w:rsidR="00DE7D36">
        <w:t>)</w:t>
      </w:r>
    </w:p>
    <w:p w14:paraId="3ADF0F41" w14:textId="77777777" w:rsidR="00BA2EA9" w:rsidRPr="00BA2EA9" w:rsidRDefault="00BA2EA9" w:rsidP="00BA2EA9">
      <w:pPr>
        <w:numPr>
          <w:ilvl w:val="0"/>
          <w:numId w:val="1"/>
        </w:numPr>
      </w:pPr>
      <w:r w:rsidRPr="00BA2EA9">
        <w:t>Exploratory Data Analysis (EDA)</w:t>
      </w:r>
    </w:p>
    <w:p w14:paraId="1A59122C" w14:textId="77777777" w:rsidR="00BA2EA9" w:rsidRPr="00BA2EA9" w:rsidRDefault="00BA2EA9" w:rsidP="00BA2EA9">
      <w:pPr>
        <w:numPr>
          <w:ilvl w:val="0"/>
          <w:numId w:val="1"/>
        </w:numPr>
      </w:pPr>
      <w:r w:rsidRPr="00BA2EA9">
        <w:t>Python (Matplotlib, Seaborn, Pandas)</w:t>
      </w:r>
    </w:p>
    <w:p w14:paraId="661AE87D" w14:textId="77777777" w:rsidR="00BA2EA9" w:rsidRPr="00BA2EA9" w:rsidRDefault="00BA2EA9" w:rsidP="00BA2EA9">
      <w:pPr>
        <w:numPr>
          <w:ilvl w:val="0"/>
          <w:numId w:val="1"/>
        </w:numPr>
      </w:pPr>
      <w:r w:rsidRPr="00BA2EA9">
        <w:t>Power BI dashboard &amp; DAX</w:t>
      </w:r>
    </w:p>
    <w:p w14:paraId="315600B1" w14:textId="77777777" w:rsidR="00BA2EA9" w:rsidRDefault="00BA2EA9" w:rsidP="00BA2EA9">
      <w:pPr>
        <w:numPr>
          <w:ilvl w:val="0"/>
          <w:numId w:val="1"/>
        </w:numPr>
      </w:pPr>
      <w:r w:rsidRPr="00BA2EA9">
        <w:t>Business insight generation</w:t>
      </w:r>
    </w:p>
    <w:p w14:paraId="4076CB10" w14:textId="1BE7CA59" w:rsidR="00DC1B12" w:rsidRDefault="00DE7D36" w:rsidP="00DC1B12">
      <w:pPr>
        <w:ind w:left="720"/>
      </w:pPr>
      <w:r>
        <w:object w:dxaOrig="1500" w:dyaOrig="981" w14:anchorId="1D5FEE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74.8pt;height:49.1pt" o:ole="">
            <v:imagedata r:id="rId5" o:title=""/>
          </v:shape>
          <o:OLEObject Type="Embed" ProgID="Excel.SheetMacroEnabled.12" ShapeID="_x0000_i1070" DrawAspect="Icon" ObjectID="_1831837566" r:id="rId6"/>
        </w:object>
      </w:r>
      <w:r w:rsidR="00DC1B12">
        <w:t xml:space="preserve">    =========</w:t>
      </w:r>
      <w:r>
        <w:sym w:font="Wingdings" w:char="F0E8"/>
      </w:r>
      <w:r w:rsidR="0056386B">
        <w:object w:dxaOrig="1500" w:dyaOrig="981" w14:anchorId="15567E50">
          <v:shape id="_x0000_i1071" type="#_x0000_t75" style="width:74.8pt;height:49.1pt" o:ole="">
            <v:imagedata r:id="rId7" o:title=""/>
          </v:shape>
          <o:OLEObject Type="Embed" ProgID="Package" ShapeID="_x0000_i1071" DrawAspect="Icon" ObjectID="_1831837567" r:id="rId8"/>
        </w:object>
      </w:r>
      <w:r w:rsidR="0056386B">
        <w:t>=======</w:t>
      </w:r>
      <w:r w:rsidR="0056386B">
        <w:sym w:font="Wingdings" w:char="F0E8"/>
      </w:r>
      <w:r w:rsidR="00DC1B12">
        <w:t xml:space="preserve">      </w:t>
      </w:r>
      <w:r w:rsidR="00DC1B12">
        <w:object w:dxaOrig="1500" w:dyaOrig="981" w14:anchorId="52164614">
          <v:shape id="_x0000_i1065" type="#_x0000_t75" style="width:74.8pt;height:49.1pt" o:ole="">
            <v:imagedata r:id="rId9" o:title=""/>
          </v:shape>
          <o:OLEObject Type="Embed" ProgID="Excel.SheetMacroEnabled.12" ShapeID="_x0000_i1065" DrawAspect="Icon" ObjectID="_1831837568" r:id="rId10"/>
        </w:object>
      </w:r>
    </w:p>
    <w:p w14:paraId="5EA69DEC" w14:textId="010E6776" w:rsidR="0056386B" w:rsidRPr="00BA2EA9" w:rsidRDefault="0056386B" w:rsidP="00DC1B12">
      <w:pPr>
        <w:ind w:left="720"/>
      </w:pPr>
      <w:r>
        <w:t>Open above attached files to look into Data preprocessing.</w:t>
      </w:r>
    </w:p>
    <w:p w14:paraId="48232DF8" w14:textId="77777777" w:rsidR="0056386B" w:rsidRDefault="0056386B" w:rsidP="00BA2EA9"/>
    <w:p w14:paraId="1644EE61" w14:textId="77777777" w:rsidR="0056386B" w:rsidRDefault="0056386B" w:rsidP="00BA2EA9"/>
    <w:p w14:paraId="4B6554C0" w14:textId="08A753C2" w:rsidR="00BA2EA9" w:rsidRPr="00BA2EA9" w:rsidRDefault="00BA2EA9" w:rsidP="00BA2EA9">
      <w:r w:rsidRPr="00BA2EA9">
        <w:pict w14:anchorId="1A16AC75">
          <v:rect id="_x0000_i1055" style="width:0;height:1.5pt" o:hralign="center" o:hrstd="t" o:hr="t" fillcolor="#a0a0a0" stroked="f"/>
        </w:pict>
      </w:r>
    </w:p>
    <w:p w14:paraId="09712A69" w14:textId="607E5546" w:rsidR="00BA2EA9" w:rsidRPr="00BA2EA9" w:rsidRDefault="00BA2EA9" w:rsidP="0056386B">
      <w:pPr>
        <w:pStyle w:val="Heading2"/>
      </w:pPr>
      <w:r w:rsidRPr="00BA2EA9">
        <w:t>Key Metrics /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4153"/>
      </w:tblGrid>
      <w:tr w:rsidR="00BA2EA9" w:rsidRPr="00BA2EA9" w14:paraId="7EC66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4BDC2" w14:textId="77777777" w:rsidR="00BA2EA9" w:rsidRPr="00BA2EA9" w:rsidRDefault="00BA2EA9" w:rsidP="00BA2EA9">
            <w:pPr>
              <w:rPr>
                <w:b/>
                <w:bCs/>
              </w:rPr>
            </w:pPr>
            <w:r w:rsidRPr="00BA2EA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AA09D7B" w14:textId="77777777" w:rsidR="00BA2EA9" w:rsidRPr="00BA2EA9" w:rsidRDefault="00BA2EA9" w:rsidP="00BA2EA9">
            <w:pPr>
              <w:rPr>
                <w:b/>
                <w:bCs/>
              </w:rPr>
            </w:pPr>
            <w:r w:rsidRPr="00BA2EA9">
              <w:rPr>
                <w:b/>
                <w:bCs/>
              </w:rPr>
              <w:t>Value / Insight</w:t>
            </w:r>
          </w:p>
        </w:tc>
      </w:tr>
      <w:tr w:rsidR="00BA2EA9" w:rsidRPr="00BA2EA9" w14:paraId="04E6C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ACA2" w14:textId="77777777" w:rsidR="00BA2EA9" w:rsidRPr="00BA2EA9" w:rsidRDefault="00BA2EA9" w:rsidP="00BA2EA9">
            <w:r w:rsidRPr="00BA2EA9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753B743A" w14:textId="77777777" w:rsidR="00BA2EA9" w:rsidRPr="00BA2EA9" w:rsidRDefault="00BA2EA9" w:rsidP="00BA2EA9">
            <w:r w:rsidRPr="00BA2EA9">
              <w:t>Sum of all orders</w:t>
            </w:r>
          </w:p>
        </w:tc>
      </w:tr>
      <w:tr w:rsidR="00BA2EA9" w:rsidRPr="00BA2EA9" w14:paraId="39F0F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E40A" w14:textId="77777777" w:rsidR="00BA2EA9" w:rsidRPr="00BA2EA9" w:rsidRDefault="00BA2EA9" w:rsidP="00BA2EA9">
            <w:r w:rsidRPr="00BA2EA9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2FB1254E" w14:textId="77777777" w:rsidR="00BA2EA9" w:rsidRPr="00BA2EA9" w:rsidRDefault="00BA2EA9" w:rsidP="00BA2EA9">
            <w:r w:rsidRPr="00BA2EA9">
              <w:t>Sum of all profits (includes negative profits)</w:t>
            </w:r>
          </w:p>
        </w:tc>
      </w:tr>
      <w:tr w:rsidR="00BA2EA9" w:rsidRPr="00BA2EA9" w14:paraId="4A6A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7FCB" w14:textId="77777777" w:rsidR="00BA2EA9" w:rsidRPr="00BA2EA9" w:rsidRDefault="00BA2EA9" w:rsidP="00BA2EA9">
            <w:r w:rsidRPr="00BA2EA9">
              <w:t>Profit Ratio</w:t>
            </w:r>
          </w:p>
        </w:tc>
        <w:tc>
          <w:tcPr>
            <w:tcW w:w="0" w:type="auto"/>
            <w:vAlign w:val="center"/>
            <w:hideMark/>
          </w:tcPr>
          <w:p w14:paraId="6F6680DC" w14:textId="77777777" w:rsidR="00BA2EA9" w:rsidRPr="00BA2EA9" w:rsidRDefault="00BA2EA9" w:rsidP="00BA2EA9">
            <w:r w:rsidRPr="00BA2EA9">
              <w:t>Profit / Sales, rounded to 2 decimals</w:t>
            </w:r>
          </w:p>
        </w:tc>
      </w:tr>
      <w:tr w:rsidR="00BA2EA9" w:rsidRPr="00BA2EA9" w14:paraId="09E7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4D2A" w14:textId="77777777" w:rsidR="00BA2EA9" w:rsidRPr="00BA2EA9" w:rsidRDefault="00BA2EA9" w:rsidP="00BA2EA9">
            <w:r w:rsidRPr="00BA2EA9">
              <w:t>Number of Loss-Making Orders</w:t>
            </w:r>
          </w:p>
        </w:tc>
        <w:tc>
          <w:tcPr>
            <w:tcW w:w="0" w:type="auto"/>
            <w:vAlign w:val="center"/>
            <w:hideMark/>
          </w:tcPr>
          <w:p w14:paraId="5B6341FC" w14:textId="77777777" w:rsidR="00BA2EA9" w:rsidRPr="00BA2EA9" w:rsidRDefault="00BA2EA9" w:rsidP="00BA2EA9">
            <w:r w:rsidRPr="00BA2EA9">
              <w:t xml:space="preserve">Count where </w:t>
            </w:r>
            <w:proofErr w:type="gramStart"/>
            <w:r w:rsidRPr="00BA2EA9">
              <w:t>Profit</w:t>
            </w:r>
            <w:proofErr w:type="gramEnd"/>
            <w:r w:rsidRPr="00BA2EA9">
              <w:t xml:space="preserve"> &lt; 0</w:t>
            </w:r>
          </w:p>
        </w:tc>
      </w:tr>
      <w:tr w:rsidR="00BA2EA9" w:rsidRPr="00BA2EA9" w14:paraId="32878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84E0" w14:textId="77777777" w:rsidR="00BA2EA9" w:rsidRPr="00BA2EA9" w:rsidRDefault="00BA2EA9" w:rsidP="00BA2EA9">
            <w:r w:rsidRPr="00BA2EA9">
              <w:t>Top Customers</w:t>
            </w:r>
          </w:p>
        </w:tc>
        <w:tc>
          <w:tcPr>
            <w:tcW w:w="0" w:type="auto"/>
            <w:vAlign w:val="center"/>
            <w:hideMark/>
          </w:tcPr>
          <w:p w14:paraId="11923EFF" w14:textId="77777777" w:rsidR="00BA2EA9" w:rsidRPr="00BA2EA9" w:rsidRDefault="00BA2EA9" w:rsidP="00BA2EA9">
            <w:r w:rsidRPr="00BA2EA9">
              <w:t>Customers generating highest profit</w:t>
            </w:r>
          </w:p>
        </w:tc>
      </w:tr>
      <w:tr w:rsidR="00BA2EA9" w:rsidRPr="00BA2EA9" w14:paraId="6559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0D13" w14:textId="77777777" w:rsidR="00BA2EA9" w:rsidRPr="00BA2EA9" w:rsidRDefault="00BA2EA9" w:rsidP="00BA2EA9">
            <w:r w:rsidRPr="00BA2EA9">
              <w:t>Top Loss-Making Products</w:t>
            </w:r>
          </w:p>
        </w:tc>
        <w:tc>
          <w:tcPr>
            <w:tcW w:w="0" w:type="auto"/>
            <w:vAlign w:val="center"/>
            <w:hideMark/>
          </w:tcPr>
          <w:p w14:paraId="0C92587D" w14:textId="77777777" w:rsidR="00BA2EA9" w:rsidRPr="00BA2EA9" w:rsidRDefault="00BA2EA9" w:rsidP="00BA2EA9">
            <w:r w:rsidRPr="00BA2EA9">
              <w:t>Sub-categories contributing most losses</w:t>
            </w:r>
          </w:p>
        </w:tc>
      </w:tr>
    </w:tbl>
    <w:p w14:paraId="32681D27" w14:textId="77777777" w:rsidR="00BA2EA9" w:rsidRDefault="00BA2EA9" w:rsidP="00BA2EA9">
      <w:r w:rsidRPr="00BA2EA9">
        <w:pict w14:anchorId="72E2D26D">
          <v:rect id="_x0000_i1056" style="width:0;height:1.5pt" o:hralign="center" o:hrstd="t" o:hr="t" fillcolor="#a0a0a0" stroked="f"/>
        </w:pict>
      </w:r>
    </w:p>
    <w:p w14:paraId="259B088A" w14:textId="77777777" w:rsidR="0056386B" w:rsidRDefault="0056386B" w:rsidP="00BA2EA9"/>
    <w:p w14:paraId="61ACF06A" w14:textId="77777777" w:rsidR="0056386B" w:rsidRDefault="0056386B" w:rsidP="00BA2EA9"/>
    <w:p w14:paraId="2A2DD8AE" w14:textId="77777777" w:rsidR="0056386B" w:rsidRDefault="0056386B" w:rsidP="00BA2EA9"/>
    <w:p w14:paraId="5DDA5544" w14:textId="77777777" w:rsidR="0056386B" w:rsidRDefault="0056386B" w:rsidP="00BA2EA9"/>
    <w:p w14:paraId="297AAD0F" w14:textId="77777777" w:rsidR="0056386B" w:rsidRDefault="0056386B" w:rsidP="00BA2EA9"/>
    <w:p w14:paraId="60B150F2" w14:textId="77777777" w:rsidR="0056386B" w:rsidRDefault="0056386B" w:rsidP="00BA2EA9"/>
    <w:p w14:paraId="4AED2765" w14:textId="77777777" w:rsidR="0056386B" w:rsidRDefault="0056386B" w:rsidP="00BA2EA9"/>
    <w:p w14:paraId="1FE03080" w14:textId="77777777" w:rsidR="0056386B" w:rsidRDefault="0056386B" w:rsidP="00BA2EA9"/>
    <w:p w14:paraId="649EE409" w14:textId="47A36029" w:rsidR="0033471E" w:rsidRPr="00BA2EA9" w:rsidRDefault="00DC1B12" w:rsidP="00BA2EA9">
      <w:r>
        <w:rPr>
          <w:noProof/>
        </w:rPr>
        <w:drawing>
          <wp:inline distT="0" distB="0" distL="0" distR="0" wp14:anchorId="4FE1C94F" wp14:editId="126BAD22">
            <wp:extent cx="6645910" cy="3530009"/>
            <wp:effectExtent l="0" t="0" r="2540" b="0"/>
            <wp:docPr id="293886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6243" name="Picture 2938862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518" cy="35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6F33" w14:textId="77777777" w:rsidR="0056386B" w:rsidRDefault="0056386B" w:rsidP="0056386B">
      <w:pPr>
        <w:pStyle w:val="Heading2"/>
      </w:pPr>
    </w:p>
    <w:p w14:paraId="0E4E397D" w14:textId="77777777" w:rsidR="0056386B" w:rsidRDefault="0056386B" w:rsidP="0056386B">
      <w:pPr>
        <w:pStyle w:val="Heading2"/>
      </w:pPr>
    </w:p>
    <w:p w14:paraId="5F334233" w14:textId="245FE7D9" w:rsidR="00BA2EA9" w:rsidRPr="00BA2EA9" w:rsidRDefault="00BA2EA9" w:rsidP="0056386B">
      <w:pPr>
        <w:pStyle w:val="Heading2"/>
      </w:pPr>
      <w:r w:rsidRPr="00BA2EA9">
        <w:t>Business Insights</w:t>
      </w:r>
    </w:p>
    <w:p w14:paraId="4C7F80FC" w14:textId="77777777" w:rsidR="00BA2EA9" w:rsidRPr="00BA2EA9" w:rsidRDefault="00BA2EA9" w:rsidP="0056386B">
      <w:pPr>
        <w:pStyle w:val="Heading3"/>
      </w:pPr>
      <w:r w:rsidRPr="00BA2EA9">
        <w:t>A. Category Analysis</w:t>
      </w:r>
    </w:p>
    <w:p w14:paraId="528410F2" w14:textId="77777777" w:rsidR="00BA2EA9" w:rsidRPr="00BA2EA9" w:rsidRDefault="00BA2EA9" w:rsidP="00BA2EA9">
      <w:pPr>
        <w:numPr>
          <w:ilvl w:val="0"/>
          <w:numId w:val="2"/>
        </w:numPr>
      </w:pPr>
      <w:r w:rsidRPr="00BA2EA9">
        <w:rPr>
          <w:b/>
          <w:bCs/>
        </w:rPr>
        <w:t>Furniture</w:t>
      </w:r>
      <w:r w:rsidRPr="00BA2EA9">
        <w:t xml:space="preserve"> has highest </w:t>
      </w:r>
      <w:r w:rsidRPr="00BA2EA9">
        <w:rPr>
          <w:b/>
          <w:bCs/>
        </w:rPr>
        <w:t>sales</w:t>
      </w:r>
      <w:r w:rsidRPr="00BA2EA9">
        <w:t xml:space="preserve">, but some sub-categories like </w:t>
      </w:r>
      <w:r w:rsidRPr="00BA2EA9">
        <w:rPr>
          <w:i/>
          <w:iCs/>
        </w:rPr>
        <w:t>Bookcases</w:t>
      </w:r>
      <w:r w:rsidRPr="00BA2EA9">
        <w:t xml:space="preserve"> and </w:t>
      </w:r>
      <w:r w:rsidRPr="00BA2EA9">
        <w:rPr>
          <w:i/>
          <w:iCs/>
        </w:rPr>
        <w:t>Chairs</w:t>
      </w:r>
      <w:r w:rsidRPr="00BA2EA9">
        <w:t xml:space="preserve"> show </w:t>
      </w:r>
      <w:r w:rsidRPr="00BA2EA9">
        <w:rPr>
          <w:b/>
          <w:bCs/>
        </w:rPr>
        <w:t>negative profit ratios</w:t>
      </w:r>
      <w:r w:rsidRPr="00BA2EA9">
        <w:t xml:space="preserve">, indicating </w:t>
      </w:r>
      <w:r w:rsidRPr="00BA2EA9">
        <w:rPr>
          <w:b/>
          <w:bCs/>
        </w:rPr>
        <w:t>losses</w:t>
      </w:r>
      <w:r w:rsidRPr="00BA2EA9">
        <w:t>.</w:t>
      </w:r>
    </w:p>
    <w:p w14:paraId="2F8B061B" w14:textId="77777777" w:rsidR="00BA2EA9" w:rsidRPr="00BA2EA9" w:rsidRDefault="00BA2EA9" w:rsidP="00BA2EA9">
      <w:pPr>
        <w:numPr>
          <w:ilvl w:val="0"/>
          <w:numId w:val="2"/>
        </w:numPr>
      </w:pPr>
      <w:r w:rsidRPr="00BA2EA9">
        <w:rPr>
          <w:b/>
          <w:bCs/>
        </w:rPr>
        <w:t>Office Supplies</w:t>
      </w:r>
      <w:r w:rsidRPr="00BA2EA9">
        <w:t xml:space="preserve"> has moderate sales with mostly positive profit, indicating </w:t>
      </w:r>
      <w:r w:rsidRPr="00BA2EA9">
        <w:rPr>
          <w:b/>
          <w:bCs/>
        </w:rPr>
        <w:t>steady profitability</w:t>
      </w:r>
      <w:r w:rsidRPr="00BA2EA9">
        <w:t>.</w:t>
      </w:r>
    </w:p>
    <w:p w14:paraId="03760CC2" w14:textId="69B29515" w:rsidR="00BA2EA9" w:rsidRPr="00BA2EA9" w:rsidRDefault="00BA2EA9" w:rsidP="00BA2EA9">
      <w:pPr>
        <w:numPr>
          <w:ilvl w:val="0"/>
          <w:numId w:val="2"/>
        </w:numPr>
      </w:pPr>
      <w:r w:rsidRPr="00BA2EA9">
        <w:rPr>
          <w:b/>
          <w:bCs/>
        </w:rPr>
        <w:t>Technology</w:t>
      </w:r>
      <w:r w:rsidRPr="00BA2EA9">
        <w:t xml:space="preserve"> has fewer orders but higher profit per order on average.</w:t>
      </w:r>
      <w:r w:rsidR="004472E3">
        <w:t xml:space="preserve"> And have highest sales performance.</w:t>
      </w:r>
    </w:p>
    <w:p w14:paraId="62D424DF" w14:textId="77777777" w:rsidR="00BA2EA9" w:rsidRPr="00BA2EA9" w:rsidRDefault="00BA2EA9" w:rsidP="0056386B">
      <w:pPr>
        <w:pStyle w:val="Heading3"/>
      </w:pPr>
      <w:r w:rsidRPr="00BA2EA9">
        <w:t>B. Loss-Making Analysis</w:t>
      </w:r>
    </w:p>
    <w:p w14:paraId="7F977A44" w14:textId="3FE17671" w:rsidR="00BA2EA9" w:rsidRPr="00BA2EA9" w:rsidRDefault="00BA2EA9" w:rsidP="00BA2EA9">
      <w:pPr>
        <w:numPr>
          <w:ilvl w:val="0"/>
          <w:numId w:val="3"/>
        </w:numPr>
      </w:pPr>
      <w:r w:rsidRPr="00BA2EA9">
        <w:t xml:space="preserve">Top loss-making </w:t>
      </w:r>
      <w:r w:rsidRPr="00BA2EA9">
        <w:rPr>
          <w:b/>
          <w:bCs/>
        </w:rPr>
        <w:t>sub-categories</w:t>
      </w:r>
      <w:r w:rsidRPr="00BA2EA9">
        <w:t xml:space="preserve">: </w:t>
      </w:r>
      <w:r w:rsidR="004472E3">
        <w:t>Tables,</w:t>
      </w:r>
      <w:r w:rsidR="0033471E">
        <w:t xml:space="preserve"> </w:t>
      </w:r>
      <w:r w:rsidR="004472E3">
        <w:t>Binders,</w:t>
      </w:r>
      <w:r w:rsidR="0033471E">
        <w:t xml:space="preserve"> </w:t>
      </w:r>
      <w:r w:rsidR="004472E3">
        <w:t>Furnishing,</w:t>
      </w:r>
      <w:r w:rsidR="0033471E">
        <w:t xml:space="preserve"> </w:t>
      </w:r>
      <w:r w:rsidR="004472E3">
        <w:t>Phones,</w:t>
      </w:r>
      <w:r w:rsidR="0033471E">
        <w:t xml:space="preserve"> </w:t>
      </w:r>
      <w:r w:rsidR="004472E3">
        <w:t>Machines,</w:t>
      </w:r>
      <w:r w:rsidR="0033471E">
        <w:t xml:space="preserve"> </w:t>
      </w:r>
      <w:r w:rsidR="004472E3">
        <w:t xml:space="preserve">etc as shown in </w:t>
      </w:r>
      <w:r w:rsidR="0033471E" w:rsidRPr="0033471E">
        <w:rPr>
          <w:i/>
          <w:iCs/>
        </w:rPr>
        <w:t>“</w:t>
      </w:r>
      <w:r w:rsidR="004472E3" w:rsidRPr="0033471E">
        <w:rPr>
          <w:b/>
          <w:bCs/>
          <w:i/>
          <w:iCs/>
        </w:rPr>
        <w:t>sum of profit by sub-category top loss makers</w:t>
      </w:r>
      <w:r w:rsidR="0033471E">
        <w:t>”</w:t>
      </w:r>
      <w:r w:rsidR="004472E3">
        <w:t xml:space="preserve"> </w:t>
      </w:r>
      <w:r w:rsidR="0033471E">
        <w:t>visual. Tables</w:t>
      </w:r>
      <w:r w:rsidR="004472E3">
        <w:t xml:space="preserve"> </w:t>
      </w:r>
      <w:proofErr w:type="gramStart"/>
      <w:r w:rsidR="0033471E">
        <w:t>is</w:t>
      </w:r>
      <w:proofErr w:type="gramEnd"/>
      <w:r w:rsidR="0033471E">
        <w:t xml:space="preserve"> worst performing and amount highe</w:t>
      </w:r>
      <w:r w:rsidR="00DC1B12">
        <w:t>r</w:t>
      </w:r>
      <w:r w:rsidR="0033471E">
        <w:t xml:space="preserve"> </w:t>
      </w:r>
      <w:r w:rsidR="00DC1B12">
        <w:t xml:space="preserve">loss </w:t>
      </w:r>
      <w:r w:rsidR="0033471E">
        <w:t>among others.</w:t>
      </w:r>
    </w:p>
    <w:p w14:paraId="713A7B2F" w14:textId="77777777" w:rsidR="00BA2EA9" w:rsidRPr="00BA2EA9" w:rsidRDefault="00BA2EA9" w:rsidP="00BA2EA9">
      <w:pPr>
        <w:numPr>
          <w:ilvl w:val="0"/>
          <w:numId w:val="3"/>
        </w:numPr>
      </w:pPr>
      <w:r w:rsidRPr="00BA2EA9">
        <w:t xml:space="preserve">These require </w:t>
      </w:r>
      <w:r w:rsidRPr="00BA2EA9">
        <w:rPr>
          <w:b/>
          <w:bCs/>
        </w:rPr>
        <w:t>pricing review, discount strategy, or supplier renegotiation</w:t>
      </w:r>
      <w:r w:rsidRPr="00BA2EA9">
        <w:t>.</w:t>
      </w:r>
    </w:p>
    <w:p w14:paraId="6B94BD45" w14:textId="77777777" w:rsidR="00BA2EA9" w:rsidRDefault="00BA2EA9" w:rsidP="00BA2EA9">
      <w:pPr>
        <w:numPr>
          <w:ilvl w:val="0"/>
          <w:numId w:val="3"/>
        </w:numPr>
      </w:pPr>
      <w:r w:rsidRPr="00BA2EA9">
        <w:t xml:space="preserve">Losses are concentrated in </w:t>
      </w:r>
      <w:r w:rsidRPr="00BA2EA9">
        <w:rPr>
          <w:b/>
          <w:bCs/>
        </w:rPr>
        <w:t>specific months</w:t>
      </w:r>
      <w:r w:rsidRPr="00BA2EA9">
        <w:t>, e.g., April–May, possibly due to seasonal promotions.</w:t>
      </w:r>
    </w:p>
    <w:p w14:paraId="5E0EDF62" w14:textId="77777777" w:rsidR="00DC1B12" w:rsidRDefault="00DC1B12" w:rsidP="00DC1B12">
      <w:pPr>
        <w:ind w:left="360"/>
      </w:pPr>
    </w:p>
    <w:p w14:paraId="086C7824" w14:textId="58801AD8" w:rsidR="00DC1B12" w:rsidRDefault="00DC1B12" w:rsidP="00DC1B12">
      <w:r>
        <w:rPr>
          <w:noProof/>
        </w:rPr>
        <w:lastRenderedPageBreak/>
        <w:drawing>
          <wp:inline distT="0" distB="0" distL="0" distR="0" wp14:anchorId="4592C13C" wp14:editId="3D33B288">
            <wp:extent cx="5812140" cy="2849093"/>
            <wp:effectExtent l="0" t="0" r="0" b="8890"/>
            <wp:docPr id="12544470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47033" name="Picture 125444703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8" t="14114" r="8562" b="4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933" cy="285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96912" w14:textId="77777777" w:rsidR="0033471E" w:rsidRPr="00BA2EA9" w:rsidRDefault="0033471E" w:rsidP="0033471E">
      <w:pPr>
        <w:ind w:left="720"/>
      </w:pPr>
    </w:p>
    <w:p w14:paraId="442E025E" w14:textId="77777777" w:rsidR="00BA2EA9" w:rsidRPr="00BA2EA9" w:rsidRDefault="00BA2EA9" w:rsidP="0056386B">
      <w:pPr>
        <w:pStyle w:val="Heading3"/>
      </w:pPr>
      <w:r w:rsidRPr="00BA2EA9">
        <w:t>C. Time/Seasonality Trends</w:t>
      </w:r>
    </w:p>
    <w:p w14:paraId="341DA531" w14:textId="77777777" w:rsidR="00BA2EA9" w:rsidRPr="00BA2EA9" w:rsidRDefault="00BA2EA9" w:rsidP="00BA2EA9">
      <w:pPr>
        <w:numPr>
          <w:ilvl w:val="0"/>
          <w:numId w:val="4"/>
        </w:numPr>
      </w:pPr>
      <w:r w:rsidRPr="00BA2EA9">
        <w:rPr>
          <w:b/>
          <w:bCs/>
        </w:rPr>
        <w:t>Monthly profit trend</w:t>
      </w:r>
      <w:r w:rsidRPr="00BA2EA9">
        <w:t xml:space="preserve"> shows </w:t>
      </w:r>
      <w:r w:rsidRPr="00BA2EA9">
        <w:rPr>
          <w:b/>
          <w:bCs/>
        </w:rPr>
        <w:t>losses in early months</w:t>
      </w:r>
      <w:r w:rsidRPr="00BA2EA9">
        <w:t xml:space="preserve"> and peak profits in Q4.</w:t>
      </w:r>
    </w:p>
    <w:p w14:paraId="705728DB" w14:textId="77777777" w:rsidR="00BA2EA9" w:rsidRPr="00BA2EA9" w:rsidRDefault="00BA2EA9" w:rsidP="00BA2EA9">
      <w:pPr>
        <w:numPr>
          <w:ilvl w:val="0"/>
          <w:numId w:val="4"/>
        </w:numPr>
      </w:pPr>
      <w:r w:rsidRPr="00BA2EA9">
        <w:t xml:space="preserve">Indicates </w:t>
      </w:r>
      <w:r w:rsidRPr="00BA2EA9">
        <w:rPr>
          <w:b/>
          <w:bCs/>
        </w:rPr>
        <w:t>strong seasonal sales</w:t>
      </w:r>
      <w:r w:rsidRPr="00BA2EA9">
        <w:t>, aligns with holidays/office budget cycles.</w:t>
      </w:r>
    </w:p>
    <w:p w14:paraId="5AC75484" w14:textId="77777777" w:rsidR="00BA2EA9" w:rsidRPr="00BA2EA9" w:rsidRDefault="00BA2EA9" w:rsidP="0056386B">
      <w:pPr>
        <w:pStyle w:val="Heading3"/>
      </w:pPr>
      <w:r w:rsidRPr="00BA2EA9">
        <w:t>D. Customer Insights</w:t>
      </w:r>
    </w:p>
    <w:p w14:paraId="2C0228A4" w14:textId="77777777" w:rsidR="00BA2EA9" w:rsidRPr="00BA2EA9" w:rsidRDefault="00BA2EA9" w:rsidP="00BA2EA9">
      <w:pPr>
        <w:numPr>
          <w:ilvl w:val="0"/>
          <w:numId w:val="5"/>
        </w:numPr>
      </w:pPr>
      <w:r w:rsidRPr="00BA2EA9">
        <w:t xml:space="preserve">Top 10 customers generate </w:t>
      </w:r>
      <w:r w:rsidRPr="00BA2EA9">
        <w:rPr>
          <w:b/>
          <w:bCs/>
        </w:rPr>
        <w:t>majority of profits</w:t>
      </w:r>
      <w:r w:rsidRPr="00BA2EA9">
        <w:t>.</w:t>
      </w:r>
    </w:p>
    <w:p w14:paraId="42F21820" w14:textId="7B1EBD25" w:rsidR="00DC1B12" w:rsidRPr="00BA2EA9" w:rsidRDefault="00BA2EA9" w:rsidP="0056386B">
      <w:pPr>
        <w:numPr>
          <w:ilvl w:val="0"/>
          <w:numId w:val="5"/>
        </w:numPr>
      </w:pPr>
      <w:r w:rsidRPr="00BA2EA9">
        <w:t>Personalized campaigns or loyalty programs for these customers can increase revenue.</w:t>
      </w:r>
    </w:p>
    <w:p w14:paraId="0153D01C" w14:textId="77777777" w:rsidR="00BA2EA9" w:rsidRPr="00BA2EA9" w:rsidRDefault="00BA2EA9" w:rsidP="0056386B">
      <w:pPr>
        <w:pStyle w:val="Heading3"/>
      </w:pPr>
      <w:r w:rsidRPr="00BA2EA9">
        <w:t>E. Regional Analysis</w:t>
      </w:r>
    </w:p>
    <w:p w14:paraId="07637846" w14:textId="3B180214" w:rsidR="00BA2EA9" w:rsidRPr="00BA2EA9" w:rsidRDefault="00BA2EA9" w:rsidP="00BA2EA9">
      <w:pPr>
        <w:numPr>
          <w:ilvl w:val="0"/>
          <w:numId w:val="6"/>
        </w:numPr>
        <w:rPr>
          <w:b/>
          <w:bCs/>
        </w:rPr>
      </w:pPr>
      <w:r w:rsidRPr="00BA2EA9">
        <w:rPr>
          <w:b/>
          <w:bCs/>
        </w:rPr>
        <w:t>East &amp; West regions</w:t>
      </w:r>
      <w:r w:rsidRPr="00BA2EA9">
        <w:t xml:space="preserve"> contribute most to total </w:t>
      </w:r>
      <w:proofErr w:type="gramStart"/>
      <w:r w:rsidR="0033471E" w:rsidRPr="00BA2EA9">
        <w:t>sales</w:t>
      </w:r>
      <w:r w:rsidR="0033471E">
        <w:t xml:space="preserve"> </w:t>
      </w:r>
      <w:r w:rsidR="0033471E" w:rsidRPr="00BA2EA9">
        <w:t>.</w:t>
      </w:r>
      <w:proofErr w:type="gramEnd"/>
      <w:r w:rsidR="0033471E">
        <w:t xml:space="preserve">i.e. </w:t>
      </w:r>
      <w:r w:rsidR="004472E3" w:rsidRPr="0056386B">
        <w:rPr>
          <w:b/>
          <w:bCs/>
        </w:rPr>
        <w:t>$1.24 Mn</w:t>
      </w:r>
      <w:r w:rsidR="0033471E" w:rsidRPr="0056386B">
        <w:rPr>
          <w:b/>
          <w:bCs/>
        </w:rPr>
        <w:t>.</w:t>
      </w:r>
    </w:p>
    <w:p w14:paraId="0E09CE74" w14:textId="77777777" w:rsidR="00BA2EA9" w:rsidRPr="00BA2EA9" w:rsidRDefault="00BA2EA9" w:rsidP="00BA2EA9">
      <w:pPr>
        <w:numPr>
          <w:ilvl w:val="0"/>
          <w:numId w:val="6"/>
        </w:numPr>
      </w:pPr>
      <w:r w:rsidRPr="00BA2EA9">
        <w:t>Some regions show high losses in certain categories → opportunity for targeted operational improvements.</w:t>
      </w:r>
    </w:p>
    <w:p w14:paraId="2941FFE3" w14:textId="77777777" w:rsidR="00BA2EA9" w:rsidRPr="00BA2EA9" w:rsidRDefault="00BA2EA9" w:rsidP="00BA2EA9">
      <w:r w:rsidRPr="00BA2EA9">
        <w:pict w14:anchorId="02AF9C35">
          <v:rect id="_x0000_i1057" style="width:0;height:1.5pt" o:hralign="center" o:hrstd="t" o:hr="t" fillcolor="#a0a0a0" stroked="f"/>
        </w:pict>
      </w:r>
    </w:p>
    <w:p w14:paraId="64026B16" w14:textId="5719461D" w:rsidR="00BA2EA9" w:rsidRPr="00BA2EA9" w:rsidRDefault="00BA2EA9" w:rsidP="0056386B">
      <w:pPr>
        <w:pStyle w:val="Heading2"/>
      </w:pPr>
      <w:r w:rsidRPr="00BA2EA9">
        <w:t>Dashboard Summary (Power BI)</w:t>
      </w:r>
    </w:p>
    <w:p w14:paraId="4BD3155A" w14:textId="77777777" w:rsidR="00BA2EA9" w:rsidRPr="00BA2EA9" w:rsidRDefault="00BA2EA9" w:rsidP="0056386B">
      <w:pPr>
        <w:pStyle w:val="Heading3"/>
      </w:pPr>
      <w:r w:rsidRPr="00BA2EA9">
        <w:t>Visualizations included:</w:t>
      </w:r>
    </w:p>
    <w:p w14:paraId="7BE7047E" w14:textId="77777777" w:rsidR="00BA2EA9" w:rsidRPr="00BA2EA9" w:rsidRDefault="00BA2EA9" w:rsidP="00BA2EA9">
      <w:pPr>
        <w:numPr>
          <w:ilvl w:val="0"/>
          <w:numId w:val="7"/>
        </w:numPr>
      </w:pPr>
      <w:r w:rsidRPr="00BA2EA9">
        <w:rPr>
          <w:b/>
          <w:bCs/>
        </w:rPr>
        <w:t>Monthly Profit Trend (Line Chart)</w:t>
      </w:r>
      <w:r w:rsidRPr="00BA2EA9">
        <w:t xml:space="preserve"> – tracks overall profitability</w:t>
      </w:r>
    </w:p>
    <w:p w14:paraId="68A45E11" w14:textId="77777777" w:rsidR="00BA2EA9" w:rsidRPr="00BA2EA9" w:rsidRDefault="00BA2EA9" w:rsidP="00BA2EA9">
      <w:pPr>
        <w:numPr>
          <w:ilvl w:val="0"/>
          <w:numId w:val="7"/>
        </w:numPr>
      </w:pPr>
      <w:r w:rsidRPr="00BA2EA9">
        <w:rPr>
          <w:b/>
          <w:bCs/>
        </w:rPr>
        <w:t>Loss-Making Orders by Category (Column Chart)</w:t>
      </w:r>
      <w:r w:rsidRPr="00BA2EA9">
        <w:t xml:space="preserve"> – identifies problem categories</w:t>
      </w:r>
    </w:p>
    <w:p w14:paraId="04B99B9B" w14:textId="77777777" w:rsidR="00BA2EA9" w:rsidRPr="00BA2EA9" w:rsidRDefault="00BA2EA9" w:rsidP="00BA2EA9">
      <w:pPr>
        <w:numPr>
          <w:ilvl w:val="0"/>
          <w:numId w:val="7"/>
        </w:numPr>
      </w:pPr>
      <w:r w:rsidRPr="00BA2EA9">
        <w:rPr>
          <w:b/>
          <w:bCs/>
        </w:rPr>
        <w:t>Top 10 Loss-Making Sub-Categories (Bar Chart)</w:t>
      </w:r>
      <w:r w:rsidRPr="00BA2EA9">
        <w:t xml:space="preserve"> – actionable product insights</w:t>
      </w:r>
    </w:p>
    <w:p w14:paraId="5F932C39" w14:textId="77777777" w:rsidR="00BA2EA9" w:rsidRPr="00BA2EA9" w:rsidRDefault="00BA2EA9" w:rsidP="00BA2EA9">
      <w:pPr>
        <w:numPr>
          <w:ilvl w:val="0"/>
          <w:numId w:val="7"/>
        </w:numPr>
      </w:pPr>
      <w:r w:rsidRPr="00BA2EA9">
        <w:rPr>
          <w:b/>
          <w:bCs/>
        </w:rPr>
        <w:t>Total Sales, Profit, Profit Ratio (KPI Cards)</w:t>
      </w:r>
      <w:r w:rsidRPr="00BA2EA9">
        <w:t xml:space="preserve"> – snapshot of performance</w:t>
      </w:r>
    </w:p>
    <w:p w14:paraId="2C147946" w14:textId="77777777" w:rsidR="00BA2EA9" w:rsidRDefault="00BA2EA9" w:rsidP="00BA2EA9">
      <w:pPr>
        <w:numPr>
          <w:ilvl w:val="0"/>
          <w:numId w:val="7"/>
        </w:numPr>
      </w:pPr>
      <w:r w:rsidRPr="00BA2EA9">
        <w:rPr>
          <w:b/>
          <w:bCs/>
        </w:rPr>
        <w:t>Slicers</w:t>
      </w:r>
      <w:r w:rsidRPr="00BA2EA9">
        <w:t xml:space="preserve"> – Category, Region, Year for interactive filtering</w:t>
      </w:r>
    </w:p>
    <w:p w14:paraId="032576E9" w14:textId="492DD336" w:rsidR="00BA2EA9" w:rsidRPr="00BA2EA9" w:rsidRDefault="00BA2EA9" w:rsidP="00BA2EA9"/>
    <w:p w14:paraId="287D41DB" w14:textId="77777777" w:rsidR="00BA2EA9" w:rsidRDefault="00BA2EA9" w:rsidP="00BA2EA9">
      <w:r w:rsidRPr="00BA2EA9">
        <w:pict w14:anchorId="2608536E">
          <v:rect id="_x0000_i1058" style="width:0;height:1.5pt" o:hralign="center" o:hrstd="t" o:hr="t" fillcolor="#a0a0a0" stroked="f"/>
        </w:pict>
      </w:r>
    </w:p>
    <w:p w14:paraId="258EC001" w14:textId="77777777" w:rsidR="00B56D37" w:rsidRDefault="00B56D37" w:rsidP="0056386B">
      <w:pPr>
        <w:pStyle w:val="Heading2"/>
      </w:pPr>
    </w:p>
    <w:p w14:paraId="685436B6" w14:textId="1AED8833" w:rsidR="00BA2EA9" w:rsidRPr="00BA2EA9" w:rsidRDefault="00BA2EA9" w:rsidP="0056386B">
      <w:pPr>
        <w:pStyle w:val="Heading2"/>
      </w:pPr>
      <w:r w:rsidRPr="00BA2EA9">
        <w:t>Actionable Recommendations</w:t>
      </w:r>
    </w:p>
    <w:p w14:paraId="01C3E140" w14:textId="77777777" w:rsidR="00BA2EA9" w:rsidRPr="00BA2EA9" w:rsidRDefault="00BA2EA9" w:rsidP="00BA2EA9">
      <w:pPr>
        <w:numPr>
          <w:ilvl w:val="0"/>
          <w:numId w:val="8"/>
        </w:numPr>
      </w:pPr>
      <w:r w:rsidRPr="00BA2EA9">
        <w:rPr>
          <w:b/>
          <w:bCs/>
        </w:rPr>
        <w:t>Review pricing/discounts</w:t>
      </w:r>
      <w:r w:rsidRPr="00BA2EA9">
        <w:t xml:space="preserve"> for loss-making sub-categories</w:t>
      </w:r>
    </w:p>
    <w:p w14:paraId="52A514C3" w14:textId="77777777" w:rsidR="00BA2EA9" w:rsidRPr="00BA2EA9" w:rsidRDefault="00BA2EA9" w:rsidP="00BA2EA9">
      <w:pPr>
        <w:numPr>
          <w:ilvl w:val="0"/>
          <w:numId w:val="8"/>
        </w:numPr>
      </w:pPr>
      <w:r w:rsidRPr="00BA2EA9">
        <w:rPr>
          <w:b/>
          <w:bCs/>
        </w:rPr>
        <w:t>Focus on top customers</w:t>
      </w:r>
      <w:r w:rsidRPr="00BA2EA9">
        <w:t xml:space="preserve"> for loyalty programs or targeted campaigns</w:t>
      </w:r>
    </w:p>
    <w:p w14:paraId="221A65BE" w14:textId="77777777" w:rsidR="00BA2EA9" w:rsidRPr="00BA2EA9" w:rsidRDefault="00BA2EA9" w:rsidP="00BA2EA9">
      <w:pPr>
        <w:numPr>
          <w:ilvl w:val="0"/>
          <w:numId w:val="8"/>
        </w:numPr>
      </w:pPr>
      <w:r w:rsidRPr="00BA2EA9">
        <w:rPr>
          <w:b/>
          <w:bCs/>
        </w:rPr>
        <w:t>Plan inventory &amp; marketing</w:t>
      </w:r>
      <w:r w:rsidRPr="00BA2EA9">
        <w:t xml:space="preserve"> around peak months (Q4)</w:t>
      </w:r>
    </w:p>
    <w:p w14:paraId="69BDFFE4" w14:textId="77777777" w:rsidR="00BA2EA9" w:rsidRPr="00BA2EA9" w:rsidRDefault="00BA2EA9" w:rsidP="00BA2EA9">
      <w:pPr>
        <w:numPr>
          <w:ilvl w:val="0"/>
          <w:numId w:val="8"/>
        </w:numPr>
      </w:pPr>
      <w:r w:rsidRPr="00BA2EA9">
        <w:rPr>
          <w:b/>
          <w:bCs/>
        </w:rPr>
        <w:t>Monitor regional performance</w:t>
      </w:r>
      <w:r w:rsidRPr="00BA2EA9">
        <w:t xml:space="preserve"> and optimize logistics/profitability</w:t>
      </w:r>
    </w:p>
    <w:p w14:paraId="277BBBB2" w14:textId="77777777" w:rsidR="00B56D37" w:rsidRDefault="00BA2EA9" w:rsidP="00BA2EA9">
      <w:r w:rsidRPr="00BA2EA9">
        <w:pict w14:anchorId="287562F4">
          <v:rect id="_x0000_i1059" style="width:0;height:1.5pt" o:hralign="center" o:hrstd="t" o:hr="t" fillcolor="#a0a0a0" stroked="f"/>
        </w:pict>
      </w:r>
    </w:p>
    <w:p w14:paraId="2F536410" w14:textId="77777777" w:rsidR="00B56D37" w:rsidRDefault="00B56D37" w:rsidP="00BA2EA9"/>
    <w:p w14:paraId="032ED231" w14:textId="50DC5270" w:rsidR="00BA2EA9" w:rsidRPr="00BA2EA9" w:rsidRDefault="00BA2EA9" w:rsidP="00B56D37">
      <w:pPr>
        <w:pStyle w:val="Heading2"/>
      </w:pPr>
      <w:r w:rsidRPr="00BA2EA9">
        <w:t>Conclusion</w:t>
      </w:r>
    </w:p>
    <w:p w14:paraId="36425C2C" w14:textId="2C149A72" w:rsidR="00BA2EA9" w:rsidRPr="00BA2EA9" w:rsidRDefault="00BA2EA9" w:rsidP="00BA2EA9">
      <w:r w:rsidRPr="00BA2EA9">
        <w:t xml:space="preserve">“This project demonstrates </w:t>
      </w:r>
      <w:proofErr w:type="gramStart"/>
      <w:r w:rsidRPr="00BA2EA9">
        <w:t>the  clean</w:t>
      </w:r>
      <w:r w:rsidR="00B56D37">
        <w:t>ing</w:t>
      </w:r>
      <w:proofErr w:type="gramEnd"/>
      <w:r w:rsidRPr="00BA2EA9">
        <w:t xml:space="preserve"> and </w:t>
      </w:r>
      <w:proofErr w:type="spellStart"/>
      <w:r w:rsidRPr="00BA2EA9">
        <w:t>analyz</w:t>
      </w:r>
      <w:r w:rsidR="00B56D37">
        <w:t>ing</w:t>
      </w:r>
      <w:proofErr w:type="spellEnd"/>
      <w:r w:rsidRPr="00BA2EA9">
        <w:t xml:space="preserve"> raw business data, generate actionable insights, and visualize them in a professional, interactive Power BI dashboard. Recruiters can immediately see </w:t>
      </w:r>
      <w:r w:rsidRPr="00BA2EA9">
        <w:rPr>
          <w:b/>
          <w:bCs/>
        </w:rPr>
        <w:t>analytical, visualization, and business understanding skills</w:t>
      </w:r>
      <w:r w:rsidRPr="00BA2EA9">
        <w:t>.”</w:t>
      </w:r>
    </w:p>
    <w:p w14:paraId="3E901EA1" w14:textId="77777777" w:rsidR="00617A89" w:rsidRDefault="00617A89"/>
    <w:p w14:paraId="198103A4" w14:textId="42242F03" w:rsidR="00B56D37" w:rsidRDefault="00B56D37"/>
    <w:sectPr w:rsidR="00B56D37" w:rsidSect="00BA2E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41AB"/>
    <w:multiLevelType w:val="multilevel"/>
    <w:tmpl w:val="F2F2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777F"/>
    <w:multiLevelType w:val="multilevel"/>
    <w:tmpl w:val="28C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82A8C"/>
    <w:multiLevelType w:val="multilevel"/>
    <w:tmpl w:val="DF76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40BCA"/>
    <w:multiLevelType w:val="multilevel"/>
    <w:tmpl w:val="CFA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4635A"/>
    <w:multiLevelType w:val="multilevel"/>
    <w:tmpl w:val="67A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F02CA"/>
    <w:multiLevelType w:val="multilevel"/>
    <w:tmpl w:val="486E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C6592"/>
    <w:multiLevelType w:val="multilevel"/>
    <w:tmpl w:val="D5A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A46D9"/>
    <w:multiLevelType w:val="multilevel"/>
    <w:tmpl w:val="485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9576">
    <w:abstractNumId w:val="2"/>
  </w:num>
  <w:num w:numId="2" w16cid:durableId="1373731852">
    <w:abstractNumId w:val="6"/>
  </w:num>
  <w:num w:numId="3" w16cid:durableId="1941793147">
    <w:abstractNumId w:val="1"/>
  </w:num>
  <w:num w:numId="4" w16cid:durableId="1195196622">
    <w:abstractNumId w:val="5"/>
  </w:num>
  <w:num w:numId="5" w16cid:durableId="1631470197">
    <w:abstractNumId w:val="4"/>
  </w:num>
  <w:num w:numId="6" w16cid:durableId="98373252">
    <w:abstractNumId w:val="3"/>
  </w:num>
  <w:num w:numId="7" w16cid:durableId="1649287246">
    <w:abstractNumId w:val="0"/>
  </w:num>
  <w:num w:numId="8" w16cid:durableId="4786188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A9"/>
    <w:rsid w:val="0033471E"/>
    <w:rsid w:val="004472E3"/>
    <w:rsid w:val="0056386B"/>
    <w:rsid w:val="00617A89"/>
    <w:rsid w:val="00795934"/>
    <w:rsid w:val="009B297F"/>
    <w:rsid w:val="00B56D37"/>
    <w:rsid w:val="00BA2EA9"/>
    <w:rsid w:val="00DC1B12"/>
    <w:rsid w:val="00DE7D36"/>
    <w:rsid w:val="00E46E72"/>
    <w:rsid w:val="00F8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7EE1"/>
  <w15:chartTrackingRefBased/>
  <w15:docId w15:val="{3EC91294-D101-49B5-B9A5-3EBD7131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2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11" Type="http://schemas.openxmlformats.org/officeDocument/2006/relationships/image" Target="media/image4.png"/><Relationship Id="rId5" Type="http://schemas.openxmlformats.org/officeDocument/2006/relationships/image" Target="media/image1.emf"/><Relationship Id="rId10" Type="http://schemas.openxmlformats.org/officeDocument/2006/relationships/package" Target="embeddings/Microsoft_Excel_Macro-Enabled_Worksheet1.xlsm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Vidushi Vyas</dc:creator>
  <cp:keywords/>
  <dc:description/>
  <cp:lastModifiedBy>Vidushi Vyas</cp:lastModifiedBy>
  <cp:revision>1</cp:revision>
  <dcterms:created xsi:type="dcterms:W3CDTF">2026-02-05T16:09:00Z</dcterms:created>
  <dcterms:modified xsi:type="dcterms:W3CDTF">2026-02-05T17:30:00Z</dcterms:modified>
</cp:coreProperties>
</file>