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﻿vidya@vidya:~$ mysql -u root -p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MySQL connection id is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version: 5.7.17-0ubuntu0.16.04.1 (Ubuntu)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use Emp_db;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CREATE TABLE 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Employees( E_id INT(5)  PRIMARY KEY, E_name VARCHAR(100) NOT NULL, E_gender VARCHAR(10) NOT NULL, E_DOB DATE NOT NULL, E_DOJ DATE NOT NULL, E_email VARCHAR(50)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Employees;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</w:t>
        <w:tab/>
        <w:t xml:space="preserve">| Type     </w:t>
        <w:tab/>
        <w:t xml:space="preserve">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</w:t>
        <w:tab/>
        <w:t xml:space="preserve">| int(5)  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E_name   | varchar(100) 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E_gender | varchar(10)  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E_DOB</w:t>
        <w:tab/>
        <w:t xml:space="preserve">| date     </w:t>
        <w:tab/>
        <w:t xml:space="preserve">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E_DOJ</w:t>
        <w:tab/>
        <w:t xml:space="preserve">| date     </w:t>
        <w:tab/>
        <w:t xml:space="preserve">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E_email  | varchar(50)  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Departments(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D_id INT(3)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D_name VARCHAR(50)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Departments;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  | Type    </w:t>
        <w:tab/>
        <w:t xml:space="preserve">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  | int(3) 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D_name | varchar(50) 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Streams(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S_id INT(3)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S_name VARCHAR(50)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(0.47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Streams;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  | Type    </w:t>
        <w:tab/>
        <w:t xml:space="preserve">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S_id   | int(3) 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S_name | varchar(50)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Dept_Stream(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D_id INT(2),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S_id INT(3),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FOREIGN KEY (D_id) REFERENCES Departments (D_id),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FOREIGN KEY (S_id) REFERENCES Streams (S_id)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-&gt;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(0.62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Dept_Stream;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 | Type   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 | int(2)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S_id  | int(3)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Roles( R_id INT(3) PRIMARY KEY, Role VARCHAR(50) NOT NULL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Roles;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 | Type    </w:t>
        <w:tab/>
        <w:t xml:space="preserve">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R_id  | int(3) 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Role  | varchar(50) | NO 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RSD( RSD_id INT(3) PRIMARY KEY, D_id INT(3),S_id INT(3),R_id INT(3), FOREIGN KEY (D_id) REFERENCES Departments (D_id), FOREIGN KEY (S_id) REFERENCES Streams (S_id), FOREIGN KEY (R_id) REFERENCES Roles (R_id));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(0.42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RSD;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  | Type   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RSD_id | int(3) 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  | int(3)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S_id   | int(3)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R_id   | int(3)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Emp_Role( E_id INT(3), RSD_id INT(3), FOREIGN KEY (E_id) REFERENCES Employees (E_id), FOREIGN KEY (RSD_id) REFERENCES RSD (RSD_id)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(0.41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desc Emp_Role;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Field  | Type   | Null | Key | Default | Extra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  | int(3)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RSD_id | int(3) 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+--------+--------+------+-----+---------+-------+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INSERT TABLE 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Employees VALUES(1,'vidya hulwan','female','1995-3-1','2017-1-16','vidyahulwan95@gmail.com');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(0.09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Employees VALUES(2,'manoj andhare','male','1995-1-16','2015-1-20','manojandhre95@gmail.com');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(0.06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Employees VALUES(3,'kshma chaughule','female','1992-4-18','2011-1-21','kshmachaughule5@gmail.com');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Emp_Role VALUES(7,7);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Emp_Role VALUES(8,8);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(0.06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Emp_Role VALUES(9,9);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(0.08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INSERT INTO RSD VALUES (14,3,NULL,15);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SELECT TABLE 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Employees;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| E_name          </w:t>
        <w:tab/>
        <w:t xml:space="preserve">| E_gender | E_DOB      </w:t>
        <w:tab/>
        <w:t xml:space="preserve">| E_DOJ      </w:t>
        <w:tab/>
        <w:t xml:space="preserve">| E_email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+------+-----------------+----------+------------+------------+----------------------------+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1 | vidya hulwan    </w:t>
        <w:tab/>
        <w:t xml:space="preserve">| female   | 1995-03-01 | 2017-01-16 | vidyahulwan95@gmail.com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manoj andhare   | male     </w:t>
        <w:tab/>
        <w:t xml:space="preserve">| 1995-01-16 | 2015-01-20 | manojandhre95@gmail.com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3 | kshma chaughule | female   | 1992-04-18 | 2011-01-21 | kshmachaughule5@gmail.com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4 | kalpesh shinde  | male     </w:t>
        <w:tab/>
        <w:t xml:space="preserve">| 1993-03-27 | 2016-03-21 | kalpeshshinde95@gmail.com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5 | aditi urunkar   | female   | 1985-04-21 | 2010-03-11 | aditiurunkar95@gmail.com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6 | koustubh desai  | male     </w:t>
        <w:tab/>
        <w:t xml:space="preserve">| 1980-04-01 | 2013-09-01 | koustubhdesai95@gmail.com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7 | pritee chandre  | female   | 1993-06-15 | 2017-06-01 | priteechandre95@gmail.com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8 | ashish kharade  | male     </w:t>
        <w:tab/>
        <w:t xml:space="preserve">| 1995-03-04 | 2015-05-06 | ashishkharade95@gmail.com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9 | aishwary mohite | female   | 1995-03-14 | 2015-05-16 | aishwarymahote95@gmail.com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shubham patil   | male     </w:t>
        <w:tab/>
        <w:t xml:space="preserve">| 1991-03-14 | 2010-05-16 | shubhampatil95@gmail.com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11 | priya kakde     </w:t>
        <w:tab/>
        <w:t xml:space="preserve">| female   | 1996-03-24 | 2016-09-11 | priyakakde95@gmail.com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rohan nikam     </w:t>
        <w:tab/>
        <w:t xml:space="preserve">| male     </w:t>
        <w:tab/>
        <w:t xml:space="preserve">| 1996-01-27 | 2012-12-01 | rohannikam95@gmail.com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snehal ingle    </w:t>
        <w:tab/>
        <w:t xml:space="preserve">| female   | 1996-11-07 | 2012-12-21 | snehalingle95@gmail.com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abhishek paiwan | male     </w:t>
        <w:tab/>
        <w:t xml:space="preserve">| 1996-11-17 | 2011-12-01 | abhishekpaiwan95@gmail.com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piyu chandre    </w:t>
        <w:tab/>
        <w:t xml:space="preserve">| female   | 1993-11-17 | 2011-02-01 | piyuchandre95@gmail.com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16 | sham bhujbal    </w:t>
        <w:tab/>
        <w:t xml:space="preserve">| male     </w:t>
        <w:tab/>
        <w:t xml:space="preserve">| 1985-01-03 | 2011-12-11 | shambhujbal95@gmail.com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17 | shivani khose   | female   | 1996-03-28 | 2017-01-29 | shivanikhose95@gmail.com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18 | harshal farande | male     </w:t>
        <w:tab/>
        <w:t xml:space="preserve">| 1990-01-08 | 2015-11-09 | harshalfarande95@gmail.com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19 | shailaja jagtap | female   | 1995-11-18 | 2016-12-19 | shailajajagtap95@gmail.com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20 | vinayak hulwan  | male     </w:t>
        <w:tab/>
        <w:t xml:space="preserve">| 1998-01-08 | 2017-01-19 | vinayakhulwan95@gmail.com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+------+-----------------+-----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Departments;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| D_name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1 | HR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IT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3 | SALES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4 | ADMIN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Streams;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S_id | S_name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1 | technical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delivery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Roles;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R_id | Role 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1 | software engineer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senior software engineer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3 | tech lead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4 | project manager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5 | delivery head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6 | principal engineer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7 | senior principal engineer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8 | CTO  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9 | CCO  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CEO     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11 | Senior HR Executive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HR Executive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Head of HR Operation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Admin Head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Salesman          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Dept_Stream;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D_id | S_id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1 | NULL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 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 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3 | NULL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4 | NULL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RSD;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RSD_id | D_id | S_id | R_id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1 |    </w:t>
        <w:tab/>
        <w:t xml:space="preserve">1 | NULL |   11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2 |    </w:t>
        <w:tab/>
        <w:t xml:space="preserve">1 | NULL |   12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3 |    </w:t>
        <w:tab/>
        <w:t xml:space="preserve">1 | NULL |   13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4 |    </w:t>
        <w:tab/>
        <w:t xml:space="preserve">2 |    </w:t>
        <w:tab/>
        <w:t xml:space="preserve">1 |  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5 |    </w:t>
        <w:tab/>
        <w:t xml:space="preserve">2 |    </w:t>
        <w:tab/>
        <w:t xml:space="preserve">1 |  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6 |    </w:t>
        <w:tab/>
        <w:t xml:space="preserve">2 |    </w:t>
        <w:tab/>
        <w:t xml:space="preserve">1 |    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7 |    </w:t>
        <w:tab/>
        <w:t xml:space="preserve">2 |    </w:t>
        <w:tab/>
        <w:t xml:space="preserve">1 |    </w:t>
        <w:tab/>
        <w:t xml:space="preserve">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8 |    </w:t>
        <w:tab/>
        <w:t xml:space="preserve">2 |    </w:t>
        <w:tab/>
        <w:t xml:space="preserve">1 |    </w:t>
        <w:tab/>
        <w:t xml:space="preserve">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</w:t>
        <w:tab/>
        <w:t xml:space="preserve">9 |    </w:t>
        <w:tab/>
        <w:t xml:space="preserve">2 |    </w:t>
        <w:tab/>
        <w:t xml:space="preserve">2 |  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10 |    </w:t>
        <w:tab/>
        <w:t xml:space="preserve">2 |    </w:t>
        <w:tab/>
        <w:t xml:space="preserve">2 |  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11 |    </w:t>
        <w:tab/>
        <w:t xml:space="preserve">2 |    </w:t>
        <w:tab/>
        <w:t xml:space="preserve">2 |    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12 |    </w:t>
        <w:tab/>
        <w:t xml:space="preserve">2 |    </w:t>
        <w:tab/>
        <w:t xml:space="preserve">2 |    </w:t>
        <w:tab/>
        <w:t xml:space="preserve">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13 |    </w:t>
        <w:tab/>
        <w:t xml:space="preserve">2 |    </w:t>
        <w:tab/>
        <w:t xml:space="preserve">2 |    </w:t>
        <w:tab/>
        <w:t xml:space="preserve">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14 |    </w:t>
        <w:tab/>
        <w:t xml:space="preserve">3 | NULL |   15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15 |    </w:t>
        <w:tab/>
        <w:t xml:space="preserve">4 | NULL |   14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16 |    </w:t>
        <w:tab/>
        <w:t xml:space="preserve">2 |    </w:t>
        <w:tab/>
        <w:t xml:space="preserve">1 |    </w:t>
        <w:tab/>
        <w:t xml:space="preserve">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17 |    </w:t>
        <w:tab/>
        <w:t xml:space="preserve">3 | NULL |  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18 |    </w:t>
        <w:tab/>
        <w:t xml:space="preserve">2 |    </w:t>
        <w:tab/>
        <w:t xml:space="preserve">2 |   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19 |    </w:t>
        <w:tab/>
        <w:t xml:space="preserve">4 | NULL |   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</w:t>
        <w:tab/>
        <w:t xml:space="preserve">20 |    </w:t>
        <w:tab/>
        <w:t xml:space="preserve">1 | NULL |   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+--------+------+------+------+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* from Emp_Role;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E_id | RSD_id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1 |      </w:t>
        <w:tab/>
        <w:t xml:space="preserve">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2 |      </w:t>
        <w:tab/>
        <w:t xml:space="preserve">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3 |      </w:t>
        <w:tab/>
        <w:t xml:space="preserve">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4 |      </w:t>
        <w:tab/>
        <w:t xml:space="preserve">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5 |      </w:t>
        <w:tab/>
        <w:t xml:space="preserve">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6 |      </w:t>
        <w:tab/>
        <w:t xml:space="preserve">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7 |      </w:t>
        <w:tab/>
        <w:t xml:space="preserve">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8 |      </w:t>
        <w:tab/>
        <w:t xml:space="preserve">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</w:t>
        <w:tab/>
        <w:t xml:space="preserve">9 |      </w:t>
        <w:tab/>
        <w:t xml:space="preserve">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10 |     </w:t>
        <w:tab/>
        <w:t xml:space="preserve">10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11 |     </w:t>
        <w:tab/>
        <w:t xml:space="preserve">11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12 |     </w:t>
        <w:tab/>
        <w:t xml:space="preserve">12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13 |     </w:t>
        <w:tab/>
        <w:t xml:space="preserve">13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14 |     </w:t>
        <w:tab/>
        <w:t xml:space="preserve">14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15 |     </w:t>
        <w:tab/>
        <w:t xml:space="preserve">15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16 |     </w:t>
        <w:tab/>
        <w:t xml:space="preserve">16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17 |     </w:t>
        <w:tab/>
        <w:t xml:space="preserve">17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18 |     </w:t>
        <w:tab/>
        <w:t xml:space="preserve">18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19 |     </w:t>
        <w:tab/>
        <w:t xml:space="preserve">19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20 |     </w:t>
        <w:tab/>
        <w:t xml:space="preserve">20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UPDATE TABLE 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UPDATE Employees SET E_DOB='1996-2-2' WHERE E_id=10;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UPDATE Employess SET E_name='kousty desai' WHERE E_name='koustubh desai';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1146 (42S02): Table 'Emp_db.Employess' doesn't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UPDATE Employees SET E_name='kousty desai' WHERE E_name='koustubh desai';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ALTER TABLE 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ALTER TABLE Persons ADD DateOfBirth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ALTER TABLE Persons ALTER COLUMN DateOfBirth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ALTER TABLE Persons DROP COLUMN DateOfBirth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