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231" w:rsidRPr="00E95231" w:rsidRDefault="00E95231" w:rsidP="00E9523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95231">
        <w:rPr>
          <w:rFonts w:ascii="Times New Roman" w:eastAsia="Times New Roman" w:hAnsi="Times New Roman" w:cs="Times New Roman"/>
          <w:b/>
          <w:bCs/>
          <w:kern w:val="36"/>
          <w:sz w:val="48"/>
          <w:szCs w:val="48"/>
          <w:lang w:val="en-US"/>
        </w:rPr>
        <w:t>Drive Energy Efficiency with ISO 50001 Certification in Malaysia</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 xml:space="preserve">As energy costs continue to rise and sustainability becomes a business priority, organizations are seeking effective ways to optimize energy consumption while reducing their environmental impact. </w:t>
      </w:r>
      <w:r w:rsidRPr="00E95231">
        <w:rPr>
          <w:rFonts w:ascii="Times New Roman" w:eastAsia="Times New Roman" w:hAnsi="Times New Roman" w:cs="Times New Roman"/>
          <w:b/>
          <w:bCs/>
          <w:sz w:val="24"/>
          <w:szCs w:val="24"/>
          <w:lang w:val="en-US"/>
        </w:rPr>
        <w:t>ISO 50001 Certification in Malaysia</w:t>
      </w:r>
      <w:r w:rsidRPr="00E95231">
        <w:rPr>
          <w:rFonts w:ascii="Times New Roman" w:eastAsia="Times New Roman" w:hAnsi="Times New Roman" w:cs="Times New Roman"/>
          <w:sz w:val="24"/>
          <w:szCs w:val="24"/>
          <w:lang w:val="en-US"/>
        </w:rPr>
        <w:t xml:space="preserve"> provides a globally recognized framework for establishing an Energy Management System (</w:t>
      </w:r>
      <w:proofErr w:type="spellStart"/>
      <w:r w:rsidRPr="00E95231">
        <w:rPr>
          <w:rFonts w:ascii="Times New Roman" w:eastAsia="Times New Roman" w:hAnsi="Times New Roman" w:cs="Times New Roman"/>
          <w:sz w:val="24"/>
          <w:szCs w:val="24"/>
          <w:lang w:val="en-US"/>
        </w:rPr>
        <w:t>EnMS</w:t>
      </w:r>
      <w:proofErr w:type="spellEnd"/>
      <w:r w:rsidRPr="00E95231">
        <w:rPr>
          <w:rFonts w:ascii="Times New Roman" w:eastAsia="Times New Roman" w:hAnsi="Times New Roman" w:cs="Times New Roman"/>
          <w:sz w:val="24"/>
          <w:szCs w:val="24"/>
          <w:lang w:val="en-US"/>
        </w:rPr>
        <w:t>), enabling businesses to improve energy performance, lower operating costs, and support environmental sustainability. Whether you operate in manufacturing, construction, healthcare, logistics, or commercial services, ISO 50001 helps organizations manage energy efficiently and achieve long-term business success.</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What is ISO 50001 Certification?</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ISO 50001 is an international standard developed by the International Organization for Standardization (ISO) for Energy Management Systems (</w:t>
      </w:r>
      <w:proofErr w:type="spellStart"/>
      <w:r w:rsidRPr="00E95231">
        <w:rPr>
          <w:rFonts w:ascii="Times New Roman" w:eastAsia="Times New Roman" w:hAnsi="Times New Roman" w:cs="Times New Roman"/>
          <w:sz w:val="24"/>
          <w:szCs w:val="24"/>
          <w:lang w:val="en-US"/>
        </w:rPr>
        <w:t>EnMS</w:t>
      </w:r>
      <w:proofErr w:type="spellEnd"/>
      <w:r w:rsidRPr="00E95231">
        <w:rPr>
          <w:rFonts w:ascii="Times New Roman" w:eastAsia="Times New Roman" w:hAnsi="Times New Roman" w:cs="Times New Roman"/>
          <w:sz w:val="24"/>
          <w:szCs w:val="24"/>
          <w:lang w:val="en-US"/>
        </w:rPr>
        <w:t>). It provides organizations with a systematic approach to monitoring, measuring, controlling, and continually improving energy performance.</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The standard encourages businesses to establish energy policies, identify significant energy uses, set measurable objectives, and implement initiatives that improve energy efficiency.</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 xml:space="preserve">Organizations that achieve </w:t>
      </w:r>
      <w:r w:rsidRPr="00E95231">
        <w:rPr>
          <w:rFonts w:ascii="Times New Roman" w:eastAsia="Times New Roman" w:hAnsi="Times New Roman" w:cs="Times New Roman"/>
          <w:b/>
          <w:bCs/>
          <w:sz w:val="24"/>
          <w:szCs w:val="24"/>
          <w:lang w:val="en-US"/>
        </w:rPr>
        <w:t>ISO 50001 Certification in Malaysia</w:t>
      </w:r>
      <w:r w:rsidRPr="00E95231">
        <w:rPr>
          <w:rFonts w:ascii="Times New Roman" w:eastAsia="Times New Roman" w:hAnsi="Times New Roman" w:cs="Times New Roman"/>
          <w:sz w:val="24"/>
          <w:szCs w:val="24"/>
          <w:lang w:val="en-US"/>
        </w:rPr>
        <w:t xml:space="preserve"> demonstrate their commitment to responsible energy management and continual improvement.</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Why is ISO 50001 Certification Important in Malaysia?</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Malaysia's growing industrial and commercial sectors consume significant amounts of energy. Improving energy efficiency not only reduces operational costs but also supports national sustainability initiatives and corporate environmental goals.</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ISO 50001 certification helps Malaysian organizations: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Reduce energy consumption and operating expenses.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Improve energy efficiency across facilities and operations.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Monitor and control energy performance effectively.</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Support environmental sustainability initiatives.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Reduce greenhouse gas emissions.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Strengthen compliance with applicable energy regulations.</w:t>
      </w:r>
    </w:p>
    <w:p w:rsidR="00E95231" w:rsidRPr="00E95231" w:rsidRDefault="00E95231" w:rsidP="00E95231">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Enhance corporate reputation among customers, investors, and stakeholders.</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By implementing ISO 50001, organizations create a culture of energy awareness and continuous improvement.</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Who Should Obtain ISO 50001 Certification?</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ISO 50001 is suitable for organizations of all sizes and industries, including:</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lastRenderedPageBreak/>
        <w:t>Manufacturing companies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Construction firms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Commercial buildings and business parks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Hospitals and healthcare organizations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Hotels and hospitality businesses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Educational institutions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Logistics and transportation companies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Food and beverage manufacturers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Government organizations</w:t>
      </w:r>
    </w:p>
    <w:p w:rsidR="00E95231" w:rsidRPr="00E95231" w:rsidRDefault="00E95231" w:rsidP="00E95231">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Energy-intensive industrial facilities</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 xml:space="preserve">Any organization aiming to improve energy performance and reduce costs can benefit from ISO </w:t>
      </w:r>
      <w:proofErr w:type="gramStart"/>
      <w:r w:rsidRPr="00E95231">
        <w:rPr>
          <w:rFonts w:ascii="Times New Roman" w:eastAsia="Times New Roman" w:hAnsi="Times New Roman" w:cs="Times New Roman"/>
          <w:sz w:val="24"/>
          <w:szCs w:val="24"/>
          <w:lang w:val="en-US"/>
        </w:rPr>
        <w:t>50001 certification</w:t>
      </w:r>
      <w:proofErr w:type="gramEnd"/>
      <w:r w:rsidRPr="00E95231">
        <w:rPr>
          <w:rFonts w:ascii="Times New Roman" w:eastAsia="Times New Roman" w:hAnsi="Times New Roman" w:cs="Times New Roman"/>
          <w:sz w:val="24"/>
          <w:szCs w:val="24"/>
          <w:lang w:val="en-US"/>
        </w:rPr>
        <w:t>.</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Steps to Obtain ISO 50001 Certification in Malaysia</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The certification process generally includes the following steps: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Conduct an energy review and gap analysis.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Identify significant energy uses and establish an energy baseline.</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Develop and implement an Energy Management System based on ISO 50001 requirements.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Set measurable energy objectives and performance indicators.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Train employees on energy management policies and best practices.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Monitor energy consumption and evaluate performance regularly.</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Conduct internal audits and management reviews.</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Undergo an external certification audit by an accredited certification body.</w:t>
      </w:r>
    </w:p>
    <w:p w:rsidR="00E95231" w:rsidRPr="00E95231" w:rsidRDefault="00E95231" w:rsidP="00E95231">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Receive ISO 50001 certification upon successful compliance.</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Regular surveillance audits and performance evaluations help ensure continual improvement in energy management.</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Benefits of ISO 50001 Certification</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Organizations implementing ISO 50001 gain several valuable advantages, including:</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Lower energy costs and improved operational efficiency</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Reduced environmental impact and carbon emissions</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Enhanced compliance with energy-related regulations</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Better monitoring and control of energy usage</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Increased sustainability and corporate social responsibility performance</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Improved organizational reputation</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Stronger risk management related to energy resources</w:t>
      </w:r>
    </w:p>
    <w:p w:rsidR="00E95231" w:rsidRPr="00E95231" w:rsidRDefault="00E95231" w:rsidP="00E95231">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Competitive advantage in domestic and international markets</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t>These benefits contribute to long-term financial savings while supporting environmental stewardship.</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Work with an Experienced ISO Certification Consultant</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sz w:val="24"/>
          <w:szCs w:val="24"/>
          <w:lang w:val="en-US"/>
        </w:rPr>
        <w:lastRenderedPageBreak/>
        <w:t>Partnering with an experienced ISO consultant can simplify the implementation process. Professional consultants provide energy assessments, documentation support, employee training, internal audits, and certification guidance. Their expertise helps organizations implement ISO 50001 efficiently while minimizing implementation challenges and maximizing energy performance improvements.</w:t>
      </w:r>
    </w:p>
    <w:p w:rsidR="00E95231" w:rsidRPr="00E95231" w:rsidRDefault="00E95231" w:rsidP="00E9523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95231">
        <w:rPr>
          <w:rFonts w:ascii="Times New Roman" w:eastAsia="Times New Roman" w:hAnsi="Times New Roman" w:cs="Times New Roman"/>
          <w:b/>
          <w:bCs/>
          <w:sz w:val="36"/>
          <w:szCs w:val="36"/>
          <w:lang w:val="en-US"/>
        </w:rPr>
        <w:t>Conclusion</w:t>
      </w:r>
    </w:p>
    <w:p w:rsidR="00E95231" w:rsidRPr="00E95231" w:rsidRDefault="00E95231" w:rsidP="00E95231">
      <w:pPr>
        <w:spacing w:before="100" w:beforeAutospacing="1" w:after="100" w:afterAutospacing="1" w:line="240" w:lineRule="auto"/>
        <w:rPr>
          <w:rFonts w:ascii="Times New Roman" w:eastAsia="Times New Roman" w:hAnsi="Times New Roman" w:cs="Times New Roman"/>
          <w:sz w:val="24"/>
          <w:szCs w:val="24"/>
          <w:lang w:val="en-US"/>
        </w:rPr>
      </w:pPr>
      <w:r w:rsidRPr="00E95231">
        <w:rPr>
          <w:rFonts w:ascii="Times New Roman" w:eastAsia="Times New Roman" w:hAnsi="Times New Roman" w:cs="Times New Roman"/>
          <w:b/>
          <w:bCs/>
          <w:sz w:val="24"/>
          <w:szCs w:val="24"/>
          <w:lang w:val="en-US"/>
        </w:rPr>
        <w:t>ISO 50001 Certification in Malaysia</w:t>
      </w:r>
      <w:r w:rsidRPr="00E95231">
        <w:rPr>
          <w:rFonts w:ascii="Times New Roman" w:eastAsia="Times New Roman" w:hAnsi="Times New Roman" w:cs="Times New Roman"/>
          <w:sz w:val="24"/>
          <w:szCs w:val="24"/>
          <w:lang w:val="en-US"/>
        </w:rPr>
        <w:t xml:space="preserve"> is a strategic investment for organizations committed to improving energy efficiency and achieving sustainable growth. By implementing a structured Energy Management System, businesses can reduce energy costs, optimize resource utilization, strengthen environmental performance, and enhance their competitive position. Achieving ISO </w:t>
      </w:r>
      <w:proofErr w:type="gramStart"/>
      <w:r w:rsidRPr="00E95231">
        <w:rPr>
          <w:rFonts w:ascii="Times New Roman" w:eastAsia="Times New Roman" w:hAnsi="Times New Roman" w:cs="Times New Roman"/>
          <w:sz w:val="24"/>
          <w:szCs w:val="24"/>
          <w:lang w:val="en-US"/>
        </w:rPr>
        <w:t>50001 certification</w:t>
      </w:r>
      <w:proofErr w:type="gramEnd"/>
      <w:r w:rsidRPr="00E95231">
        <w:rPr>
          <w:rFonts w:ascii="Times New Roman" w:eastAsia="Times New Roman" w:hAnsi="Times New Roman" w:cs="Times New Roman"/>
          <w:sz w:val="24"/>
          <w:szCs w:val="24"/>
          <w:lang w:val="en-US"/>
        </w:rPr>
        <w:t xml:space="preserve"> demonstrates a commitment to responsible energy management and supports long-term success in Malaysia's evolving business landscape.</w:t>
      </w:r>
    </w:p>
    <w:p w:rsidR="008C5F33" w:rsidRPr="00E95231" w:rsidRDefault="008C5F33" w:rsidP="00E95231"/>
    <w:sectPr w:rsidR="008C5F33" w:rsidRPr="00E95231"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1028"/>
    <w:multiLevelType w:val="multilevel"/>
    <w:tmpl w:val="14C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E75A6"/>
    <w:multiLevelType w:val="multilevel"/>
    <w:tmpl w:val="5B1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43408"/>
    <w:multiLevelType w:val="multilevel"/>
    <w:tmpl w:val="9A7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34516E"/>
    <w:multiLevelType w:val="multilevel"/>
    <w:tmpl w:val="3F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4796D"/>
    <w:multiLevelType w:val="multilevel"/>
    <w:tmpl w:val="2544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93C5F"/>
    <w:multiLevelType w:val="multilevel"/>
    <w:tmpl w:val="71E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04030B"/>
    <w:multiLevelType w:val="multilevel"/>
    <w:tmpl w:val="EAF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A50BEB"/>
    <w:multiLevelType w:val="multilevel"/>
    <w:tmpl w:val="AB4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E412AC"/>
    <w:multiLevelType w:val="multilevel"/>
    <w:tmpl w:val="1124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354240"/>
    <w:multiLevelType w:val="multilevel"/>
    <w:tmpl w:val="9526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4F64C8"/>
    <w:multiLevelType w:val="multilevel"/>
    <w:tmpl w:val="439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C65481"/>
    <w:multiLevelType w:val="multilevel"/>
    <w:tmpl w:val="45F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9A1EE8"/>
    <w:multiLevelType w:val="multilevel"/>
    <w:tmpl w:val="C28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750B49"/>
    <w:multiLevelType w:val="multilevel"/>
    <w:tmpl w:val="3F3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79447A"/>
    <w:multiLevelType w:val="multilevel"/>
    <w:tmpl w:val="626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C14EBF"/>
    <w:multiLevelType w:val="multilevel"/>
    <w:tmpl w:val="5D86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D117B22"/>
    <w:multiLevelType w:val="multilevel"/>
    <w:tmpl w:val="214A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F637A72"/>
    <w:multiLevelType w:val="multilevel"/>
    <w:tmpl w:val="512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1F0415"/>
    <w:multiLevelType w:val="multilevel"/>
    <w:tmpl w:val="927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DF7F4C"/>
    <w:multiLevelType w:val="multilevel"/>
    <w:tmpl w:val="ACB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E43B70"/>
    <w:multiLevelType w:val="multilevel"/>
    <w:tmpl w:val="02A4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BAE653A"/>
    <w:multiLevelType w:val="multilevel"/>
    <w:tmpl w:val="76F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231DE9"/>
    <w:multiLevelType w:val="multilevel"/>
    <w:tmpl w:val="74C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260EAB"/>
    <w:multiLevelType w:val="multilevel"/>
    <w:tmpl w:val="BD2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305B1F"/>
    <w:multiLevelType w:val="multilevel"/>
    <w:tmpl w:val="D848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DA4E8A"/>
    <w:multiLevelType w:val="multilevel"/>
    <w:tmpl w:val="8C2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66F10"/>
    <w:multiLevelType w:val="multilevel"/>
    <w:tmpl w:val="2F7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AD6953"/>
    <w:multiLevelType w:val="multilevel"/>
    <w:tmpl w:val="EAD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506FB4"/>
    <w:multiLevelType w:val="multilevel"/>
    <w:tmpl w:val="4E1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5"/>
  </w:num>
  <w:num w:numId="3">
    <w:abstractNumId w:val="26"/>
  </w:num>
  <w:num w:numId="4">
    <w:abstractNumId w:val="12"/>
  </w:num>
  <w:num w:numId="5">
    <w:abstractNumId w:val="11"/>
  </w:num>
  <w:num w:numId="6">
    <w:abstractNumId w:val="0"/>
  </w:num>
  <w:num w:numId="7">
    <w:abstractNumId w:val="8"/>
  </w:num>
  <w:num w:numId="8">
    <w:abstractNumId w:val="2"/>
  </w:num>
  <w:num w:numId="9">
    <w:abstractNumId w:val="3"/>
  </w:num>
  <w:num w:numId="10">
    <w:abstractNumId w:val="18"/>
  </w:num>
  <w:num w:numId="11">
    <w:abstractNumId w:val="9"/>
  </w:num>
  <w:num w:numId="12">
    <w:abstractNumId w:val="25"/>
  </w:num>
  <w:num w:numId="13">
    <w:abstractNumId w:val="27"/>
  </w:num>
  <w:num w:numId="14">
    <w:abstractNumId w:val="28"/>
  </w:num>
  <w:num w:numId="15">
    <w:abstractNumId w:val="15"/>
  </w:num>
  <w:num w:numId="16">
    <w:abstractNumId w:val="19"/>
  </w:num>
  <w:num w:numId="17">
    <w:abstractNumId w:val="4"/>
  </w:num>
  <w:num w:numId="18">
    <w:abstractNumId w:val="10"/>
  </w:num>
  <w:num w:numId="19">
    <w:abstractNumId w:val="22"/>
  </w:num>
  <w:num w:numId="20">
    <w:abstractNumId w:val="20"/>
  </w:num>
  <w:num w:numId="21">
    <w:abstractNumId w:val="13"/>
  </w:num>
  <w:num w:numId="22">
    <w:abstractNumId w:val="23"/>
  </w:num>
  <w:num w:numId="23">
    <w:abstractNumId w:val="7"/>
  </w:num>
  <w:num w:numId="24">
    <w:abstractNumId w:val="16"/>
  </w:num>
  <w:num w:numId="25">
    <w:abstractNumId w:val="14"/>
  </w:num>
  <w:num w:numId="26">
    <w:abstractNumId w:val="1"/>
  </w:num>
  <w:num w:numId="27">
    <w:abstractNumId w:val="6"/>
  </w:num>
  <w:num w:numId="28">
    <w:abstractNumId w:val="24"/>
  </w:num>
  <w:num w:numId="29">
    <w:abstractNumId w:val="2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2CDD"/>
    <w:rsid w:val="00020C86"/>
    <w:rsid w:val="00025D07"/>
    <w:rsid w:val="00036CD3"/>
    <w:rsid w:val="000419A2"/>
    <w:rsid w:val="00045EDD"/>
    <w:rsid w:val="0005159C"/>
    <w:rsid w:val="00053B6E"/>
    <w:rsid w:val="00070CAF"/>
    <w:rsid w:val="0007211B"/>
    <w:rsid w:val="00087473"/>
    <w:rsid w:val="0009171C"/>
    <w:rsid w:val="000B1CAB"/>
    <w:rsid w:val="000D6C9E"/>
    <w:rsid w:val="000E5E3E"/>
    <w:rsid w:val="000F0C04"/>
    <w:rsid w:val="000F29C6"/>
    <w:rsid w:val="000F68AA"/>
    <w:rsid w:val="000F7D95"/>
    <w:rsid w:val="0010461E"/>
    <w:rsid w:val="0011136D"/>
    <w:rsid w:val="001146FF"/>
    <w:rsid w:val="001351F8"/>
    <w:rsid w:val="00136693"/>
    <w:rsid w:val="00150DE6"/>
    <w:rsid w:val="00154FBB"/>
    <w:rsid w:val="00172FDF"/>
    <w:rsid w:val="001869F8"/>
    <w:rsid w:val="001929FE"/>
    <w:rsid w:val="001A60BB"/>
    <w:rsid w:val="001A7A7B"/>
    <w:rsid w:val="001C3029"/>
    <w:rsid w:val="001C525F"/>
    <w:rsid w:val="001C7B06"/>
    <w:rsid w:val="001D2E38"/>
    <w:rsid w:val="001D4CBC"/>
    <w:rsid w:val="001E0D56"/>
    <w:rsid w:val="001E5653"/>
    <w:rsid w:val="00213F51"/>
    <w:rsid w:val="002205A0"/>
    <w:rsid w:val="00221937"/>
    <w:rsid w:val="00222F56"/>
    <w:rsid w:val="00242E12"/>
    <w:rsid w:val="00244E25"/>
    <w:rsid w:val="0024793B"/>
    <w:rsid w:val="002613A1"/>
    <w:rsid w:val="002806E5"/>
    <w:rsid w:val="002A2773"/>
    <w:rsid w:val="002B3D89"/>
    <w:rsid w:val="002E11A0"/>
    <w:rsid w:val="002E3FDD"/>
    <w:rsid w:val="00306C91"/>
    <w:rsid w:val="00315659"/>
    <w:rsid w:val="00320439"/>
    <w:rsid w:val="00331031"/>
    <w:rsid w:val="00332956"/>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84D43"/>
    <w:rsid w:val="00492D32"/>
    <w:rsid w:val="00494893"/>
    <w:rsid w:val="004A29BA"/>
    <w:rsid w:val="004A7C2F"/>
    <w:rsid w:val="004B2FA3"/>
    <w:rsid w:val="004B428D"/>
    <w:rsid w:val="004B587B"/>
    <w:rsid w:val="004C12D8"/>
    <w:rsid w:val="004C217F"/>
    <w:rsid w:val="004C3657"/>
    <w:rsid w:val="004D1420"/>
    <w:rsid w:val="004E71E1"/>
    <w:rsid w:val="004F2EB8"/>
    <w:rsid w:val="004F4EE1"/>
    <w:rsid w:val="00504B42"/>
    <w:rsid w:val="0050540D"/>
    <w:rsid w:val="00521254"/>
    <w:rsid w:val="005223EF"/>
    <w:rsid w:val="00525B5D"/>
    <w:rsid w:val="00530B65"/>
    <w:rsid w:val="00532E7D"/>
    <w:rsid w:val="005416F9"/>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A0F34"/>
    <w:rsid w:val="006B06D7"/>
    <w:rsid w:val="006B0853"/>
    <w:rsid w:val="006C5333"/>
    <w:rsid w:val="006F1B01"/>
    <w:rsid w:val="006F2971"/>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B376C"/>
    <w:rsid w:val="009C4029"/>
    <w:rsid w:val="009E34DA"/>
    <w:rsid w:val="009F14C2"/>
    <w:rsid w:val="00A0267F"/>
    <w:rsid w:val="00A166E0"/>
    <w:rsid w:val="00A4452C"/>
    <w:rsid w:val="00A45039"/>
    <w:rsid w:val="00A5055D"/>
    <w:rsid w:val="00A515AE"/>
    <w:rsid w:val="00A717A1"/>
    <w:rsid w:val="00A86268"/>
    <w:rsid w:val="00A900C1"/>
    <w:rsid w:val="00AA2AB3"/>
    <w:rsid w:val="00AB35ED"/>
    <w:rsid w:val="00AB5FA9"/>
    <w:rsid w:val="00AC077D"/>
    <w:rsid w:val="00AC1B33"/>
    <w:rsid w:val="00AC2DE7"/>
    <w:rsid w:val="00AD19E3"/>
    <w:rsid w:val="00AE063F"/>
    <w:rsid w:val="00AE2C87"/>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42DB"/>
    <w:rsid w:val="00B95667"/>
    <w:rsid w:val="00BA5E0A"/>
    <w:rsid w:val="00BC7EBF"/>
    <w:rsid w:val="00BD1995"/>
    <w:rsid w:val="00BD5188"/>
    <w:rsid w:val="00C05522"/>
    <w:rsid w:val="00C05C91"/>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6B0"/>
    <w:rsid w:val="00DF7E6B"/>
    <w:rsid w:val="00E10249"/>
    <w:rsid w:val="00E10758"/>
    <w:rsid w:val="00E10860"/>
    <w:rsid w:val="00E22336"/>
    <w:rsid w:val="00E23CE6"/>
    <w:rsid w:val="00E277D4"/>
    <w:rsid w:val="00E32354"/>
    <w:rsid w:val="00E424F5"/>
    <w:rsid w:val="00E474C7"/>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4887</TotalTime>
  <Pages>3</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297</cp:revision>
  <dcterms:created xsi:type="dcterms:W3CDTF">2026-06-05T06:15:00Z</dcterms:created>
  <dcterms:modified xsi:type="dcterms:W3CDTF">2026-07-22T05:16:00Z</dcterms:modified>
</cp:coreProperties>
</file>