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61B6B" w14:textId="2A5FD10D" w:rsidR="00A05322" w:rsidRDefault="00000000">
      <w:pPr>
        <w:pStyle w:val="Body"/>
        <w:rPr>
          <w:rFonts w:ascii="Times New Roman" w:eastAsia="Times New Roman" w:hAnsi="Times New Roman" w:cs="Times New Roman"/>
          <w:b/>
          <w:bCs/>
          <w:sz w:val="26"/>
          <w:szCs w:val="26"/>
        </w:rPr>
      </w:pPr>
      <w:r>
        <w:rPr>
          <w:rFonts w:ascii="Times New Roman" w:hAnsi="Times New Roman"/>
          <w:b/>
          <w:bCs/>
          <w:sz w:val="26"/>
          <w:szCs w:val="26"/>
        </w:rPr>
        <w:t>2</w:t>
      </w:r>
      <w:r w:rsidR="00AD201C">
        <w:rPr>
          <w:rFonts w:ascii="Times New Roman" w:hAnsi="Times New Roman"/>
          <w:b/>
          <w:bCs/>
          <w:sz w:val="26"/>
          <w:szCs w:val="26"/>
        </w:rPr>
        <w:t>0</w:t>
      </w:r>
      <w:r>
        <w:rPr>
          <w:rFonts w:ascii="Times New Roman" w:hAnsi="Times New Roman"/>
          <w:b/>
          <w:bCs/>
          <w:sz w:val="26"/>
          <w:szCs w:val="26"/>
        </w:rPr>
        <w:t>-E</w:t>
      </w:r>
      <w:r>
        <w:rPr>
          <w:rFonts w:ascii="Times New Roman" w:hAnsi="Times New Roman"/>
          <w:b/>
          <w:bCs/>
          <w:sz w:val="26"/>
          <w:szCs w:val="26"/>
          <w:lang w:val="en-US"/>
        </w:rPr>
        <w:t xml:space="preserve">LEMENTS </w:t>
      </w:r>
      <w:r>
        <w:rPr>
          <w:rFonts w:ascii="Times New Roman" w:hAnsi="Times New Roman"/>
          <w:b/>
          <w:bCs/>
          <w:sz w:val="26"/>
          <w:szCs w:val="26"/>
        </w:rPr>
        <w:t>M</w:t>
      </w:r>
      <w:r>
        <w:rPr>
          <w:rFonts w:ascii="Times New Roman" w:hAnsi="Times New Roman"/>
          <w:b/>
          <w:bCs/>
          <w:sz w:val="26"/>
          <w:szCs w:val="26"/>
          <w:lang w:val="en-US"/>
        </w:rPr>
        <w:t>ONOLITHIC</w:t>
      </w:r>
      <w:r>
        <w:rPr>
          <w:rFonts w:ascii="Times New Roman" w:hAnsi="Times New Roman"/>
          <w:b/>
          <w:bCs/>
          <w:sz w:val="26"/>
          <w:szCs w:val="26"/>
        </w:rPr>
        <w:t xml:space="preserve"> C</w:t>
      </w:r>
      <w:r>
        <w:rPr>
          <w:rFonts w:ascii="Times New Roman" w:hAnsi="Times New Roman"/>
          <w:b/>
          <w:bCs/>
          <w:sz w:val="26"/>
          <w:szCs w:val="26"/>
          <w:lang w:val="en-US"/>
        </w:rPr>
        <w:t>EMENT</w:t>
      </w:r>
      <w:r>
        <w:rPr>
          <w:rFonts w:ascii="Times New Roman" w:hAnsi="Times New Roman"/>
          <w:b/>
          <w:bCs/>
          <w:sz w:val="26"/>
          <w:szCs w:val="26"/>
        </w:rPr>
        <w:t xml:space="preserve"> L</w:t>
      </w:r>
      <w:r>
        <w:rPr>
          <w:rFonts w:ascii="Times New Roman" w:hAnsi="Times New Roman"/>
          <w:b/>
          <w:bCs/>
          <w:sz w:val="26"/>
          <w:szCs w:val="26"/>
          <w:lang w:val="en-US"/>
        </w:rPr>
        <w:t>EACHING</w:t>
      </w:r>
      <w:r>
        <w:rPr>
          <w:rFonts w:ascii="Times New Roman" w:hAnsi="Times New Roman"/>
          <w:b/>
          <w:bCs/>
          <w:sz w:val="26"/>
          <w:szCs w:val="26"/>
        </w:rPr>
        <w:t xml:space="preserve"> P</w:t>
      </w:r>
      <w:r>
        <w:rPr>
          <w:rFonts w:ascii="Times New Roman" w:hAnsi="Times New Roman"/>
          <w:b/>
          <w:bCs/>
          <w:sz w:val="26"/>
          <w:szCs w:val="26"/>
          <w:lang w:val="en-US"/>
        </w:rPr>
        <w:t>REDICTION</w:t>
      </w:r>
    </w:p>
    <w:p w14:paraId="0906C139" w14:textId="77777777" w:rsidR="00A05322" w:rsidRDefault="00A05322">
      <w:pPr>
        <w:pStyle w:val="Body"/>
        <w:rPr>
          <w:rFonts w:ascii="Times New Roman" w:eastAsia="Times New Roman" w:hAnsi="Times New Roman" w:cs="Times New Roman"/>
        </w:rPr>
      </w:pPr>
    </w:p>
    <w:p w14:paraId="632F6A04" w14:textId="77777777" w:rsidR="00A05322" w:rsidRDefault="00000000">
      <w:pPr>
        <w:pStyle w:val="Body"/>
        <w:rPr>
          <w:rFonts w:ascii="Times New Roman" w:eastAsia="Times New Roman" w:hAnsi="Times New Roman" w:cs="Times New Roman"/>
          <w:b/>
          <w:bCs/>
          <w:sz w:val="24"/>
          <w:szCs w:val="24"/>
        </w:rPr>
      </w:pPr>
      <w:r>
        <w:rPr>
          <w:rFonts w:ascii="Times New Roman" w:hAnsi="Times New Roman"/>
          <w:b/>
          <w:bCs/>
          <w:sz w:val="24"/>
          <w:szCs w:val="24"/>
          <w:lang w:val="en-US"/>
        </w:rPr>
        <w:t>Abstract</w:t>
      </w:r>
    </w:p>
    <w:p w14:paraId="2D031224" w14:textId="77777777" w:rsidR="00A05322" w:rsidRDefault="00A05322">
      <w:pPr>
        <w:pStyle w:val="Body"/>
        <w:rPr>
          <w:rFonts w:ascii="Times New Roman" w:eastAsia="Times New Roman" w:hAnsi="Times New Roman" w:cs="Times New Roman"/>
        </w:rPr>
      </w:pPr>
    </w:p>
    <w:p w14:paraId="69DBBE20" w14:textId="77777777" w:rsidR="00A05322" w:rsidRDefault="00000000">
      <w:pPr>
        <w:pStyle w:val="Body"/>
        <w:rPr>
          <w:rFonts w:ascii="Times New Roman" w:eastAsia="Times New Roman" w:hAnsi="Times New Roman" w:cs="Times New Roman"/>
        </w:rPr>
      </w:pPr>
      <w:r>
        <w:rPr>
          <w:rFonts w:ascii="Times New Roman" w:hAnsi="Times New Roman"/>
          <w:lang w:val="en-US"/>
        </w:rPr>
        <w:t xml:space="preserve">This report presents a comprehensive machine learning approach for predicting elemental leaching behavior from monolithic cement materials. The developed system employs </w:t>
      </w:r>
      <w:proofErr w:type="spellStart"/>
      <w:r>
        <w:rPr>
          <w:rFonts w:ascii="Times New Roman" w:hAnsi="Times New Roman"/>
          <w:lang w:val="en-US"/>
        </w:rPr>
        <w:t>XGBoost</w:t>
      </w:r>
      <w:proofErr w:type="spellEnd"/>
      <w:r>
        <w:rPr>
          <w:rFonts w:ascii="Times New Roman" w:hAnsi="Times New Roman"/>
          <w:lang w:val="en-US"/>
        </w:rPr>
        <w:t xml:space="preserve"> as the primary algorithm with ensemble methods to predict cumulative release values (mg/m</w:t>
      </w:r>
      <w:r>
        <w:rPr>
          <w:rFonts w:ascii="Times New Roman" w:hAnsi="Times New Roman"/>
        </w:rPr>
        <w:t>²</w:t>
      </w:r>
      <w:r>
        <w:rPr>
          <w:rFonts w:ascii="Times New Roman" w:hAnsi="Times New Roman"/>
          <w:lang w:val="en-US"/>
        </w:rPr>
        <w:t>) for 21 different elements under varying pH and time conditions.</w:t>
      </w:r>
    </w:p>
    <w:p w14:paraId="2E19C3AB" w14:textId="77777777" w:rsidR="00A05322" w:rsidRDefault="00A05322">
      <w:pPr>
        <w:pStyle w:val="Body"/>
        <w:rPr>
          <w:rFonts w:ascii="Times New Roman" w:eastAsia="Times New Roman" w:hAnsi="Times New Roman" w:cs="Times New Roman"/>
        </w:rPr>
      </w:pPr>
    </w:p>
    <w:p w14:paraId="2D743C22" w14:textId="77777777" w:rsidR="00A05322" w:rsidRDefault="00000000">
      <w:pPr>
        <w:pStyle w:val="Body"/>
        <w:numPr>
          <w:ilvl w:val="0"/>
          <w:numId w:val="2"/>
        </w:numPr>
        <w:rPr>
          <w:rFonts w:ascii="Times New Roman" w:hAnsi="Times New Roman"/>
          <w:b/>
          <w:bCs/>
          <w:sz w:val="24"/>
          <w:szCs w:val="24"/>
        </w:rPr>
      </w:pPr>
      <w:r>
        <w:rPr>
          <w:rFonts w:ascii="Times New Roman" w:hAnsi="Times New Roman"/>
          <w:b/>
          <w:bCs/>
          <w:sz w:val="24"/>
          <w:szCs w:val="24"/>
        </w:rPr>
        <w:t>I</w:t>
      </w:r>
      <w:proofErr w:type="spellStart"/>
      <w:r>
        <w:rPr>
          <w:rFonts w:ascii="Times New Roman" w:hAnsi="Times New Roman"/>
          <w:b/>
          <w:bCs/>
          <w:sz w:val="24"/>
          <w:szCs w:val="24"/>
          <w:lang w:val="en-US"/>
        </w:rPr>
        <w:t>ntroduction</w:t>
      </w:r>
      <w:proofErr w:type="spellEnd"/>
    </w:p>
    <w:p w14:paraId="5F33A2FD" w14:textId="77777777" w:rsidR="00A05322" w:rsidRDefault="00A05322">
      <w:pPr>
        <w:pStyle w:val="Body"/>
        <w:rPr>
          <w:rFonts w:ascii="Times New Roman" w:eastAsia="Times New Roman" w:hAnsi="Times New Roman" w:cs="Times New Roman"/>
          <w:b/>
          <w:bCs/>
        </w:rPr>
      </w:pPr>
    </w:p>
    <w:p w14:paraId="5B00BE6B" w14:textId="77777777" w:rsidR="00A05322" w:rsidRDefault="00000000">
      <w:pPr>
        <w:pStyle w:val="Body"/>
        <w:rPr>
          <w:rFonts w:ascii="Times New Roman" w:eastAsia="Times New Roman" w:hAnsi="Times New Roman" w:cs="Times New Roman"/>
          <w:b/>
          <w:bCs/>
        </w:rPr>
      </w:pPr>
      <w:r>
        <w:rPr>
          <w:rFonts w:ascii="Times New Roman" w:hAnsi="Times New Roman"/>
          <w:b/>
          <w:bCs/>
        </w:rPr>
        <w:t>1.1 Problem Statement</w:t>
      </w:r>
    </w:p>
    <w:p w14:paraId="4695E809" w14:textId="77777777" w:rsidR="00A05322" w:rsidRDefault="00A05322">
      <w:pPr>
        <w:pStyle w:val="Body"/>
        <w:rPr>
          <w:rFonts w:ascii="Times New Roman" w:eastAsia="Times New Roman" w:hAnsi="Times New Roman" w:cs="Times New Roman"/>
        </w:rPr>
      </w:pPr>
    </w:p>
    <w:p w14:paraId="7FF380F3" w14:textId="77777777" w:rsidR="00A05322" w:rsidRDefault="00000000">
      <w:pPr>
        <w:pStyle w:val="Body"/>
        <w:rPr>
          <w:rFonts w:ascii="Times New Roman" w:eastAsia="Times New Roman" w:hAnsi="Times New Roman" w:cs="Times New Roman"/>
        </w:rPr>
      </w:pPr>
      <w:r>
        <w:rPr>
          <w:rFonts w:ascii="Times New Roman" w:hAnsi="Times New Roman"/>
          <w:lang w:val="en-US"/>
        </w:rPr>
        <w:t>Cement leaching prediction is critical for environmental impact assessment of construction materials. When cement-based structures are exposed to environmental conditions, various elements can leach out over time, potentially affecting groundwater quality and environmental safety.</w:t>
      </w:r>
    </w:p>
    <w:p w14:paraId="3BA6E8C2" w14:textId="77777777" w:rsidR="00A05322" w:rsidRDefault="00A05322">
      <w:pPr>
        <w:pStyle w:val="Body"/>
        <w:rPr>
          <w:rFonts w:ascii="Times New Roman" w:eastAsia="Times New Roman" w:hAnsi="Times New Roman" w:cs="Times New Roman"/>
        </w:rPr>
      </w:pPr>
    </w:p>
    <w:p w14:paraId="0D3C2555" w14:textId="77777777" w:rsidR="00A05322" w:rsidRDefault="00000000">
      <w:pPr>
        <w:pStyle w:val="Body"/>
        <w:rPr>
          <w:rFonts w:ascii="Times New Roman" w:eastAsia="Times New Roman" w:hAnsi="Times New Roman" w:cs="Times New Roman"/>
          <w:b/>
          <w:bCs/>
        </w:rPr>
      </w:pPr>
      <w:r>
        <w:rPr>
          <w:rFonts w:ascii="Times New Roman" w:hAnsi="Times New Roman"/>
          <w:b/>
          <w:bCs/>
        </w:rPr>
        <w:t xml:space="preserve">1.2 Project </w:t>
      </w:r>
      <w:proofErr w:type="spellStart"/>
      <w:r>
        <w:rPr>
          <w:rFonts w:ascii="Times New Roman" w:hAnsi="Times New Roman"/>
          <w:b/>
          <w:bCs/>
        </w:rPr>
        <w:t>Overview</w:t>
      </w:r>
      <w:proofErr w:type="spellEnd"/>
    </w:p>
    <w:p w14:paraId="5770F2F6" w14:textId="77777777" w:rsidR="00A05322" w:rsidRDefault="00A05322">
      <w:pPr>
        <w:pStyle w:val="Body"/>
        <w:rPr>
          <w:rFonts w:ascii="Times New Roman" w:eastAsia="Times New Roman" w:hAnsi="Times New Roman" w:cs="Times New Roman"/>
        </w:rPr>
      </w:pPr>
    </w:p>
    <w:p w14:paraId="2325B357" w14:textId="77777777" w:rsidR="00A05322" w:rsidRDefault="00000000">
      <w:pPr>
        <w:pStyle w:val="Body"/>
        <w:rPr>
          <w:rFonts w:ascii="Times New Roman" w:eastAsia="Times New Roman" w:hAnsi="Times New Roman" w:cs="Times New Roman"/>
        </w:rPr>
      </w:pPr>
      <w:r>
        <w:rPr>
          <w:rFonts w:ascii="Times New Roman" w:hAnsi="Times New Roman"/>
          <w:lang w:val="en-US"/>
        </w:rPr>
        <w:t>Dataset: 3,368 experimental data points</w:t>
      </w:r>
    </w:p>
    <w:p w14:paraId="785DE0A0" w14:textId="77777777" w:rsidR="00A05322" w:rsidRDefault="00000000">
      <w:pPr>
        <w:pStyle w:val="Body"/>
        <w:rPr>
          <w:rFonts w:ascii="Times New Roman" w:eastAsia="Times New Roman" w:hAnsi="Times New Roman" w:cs="Times New Roman"/>
        </w:rPr>
      </w:pPr>
      <w:r>
        <w:rPr>
          <w:rFonts w:ascii="Times New Roman" w:hAnsi="Times New Roman"/>
          <w:lang w:val="en-US"/>
        </w:rPr>
        <w:t>Elements: 20</w:t>
      </w:r>
      <w:r>
        <w:rPr>
          <w:rFonts w:ascii="Times New Roman" w:hAnsi="Times New Roman"/>
          <w:lang w:val="fr-FR"/>
        </w:rPr>
        <w:t xml:space="preserve"> </w:t>
      </w:r>
      <w:proofErr w:type="spellStart"/>
      <w:r>
        <w:rPr>
          <w:rFonts w:ascii="Times New Roman" w:hAnsi="Times New Roman"/>
          <w:lang w:val="fr-FR"/>
        </w:rPr>
        <w:t>different</w:t>
      </w:r>
      <w:proofErr w:type="spellEnd"/>
      <w:r>
        <w:rPr>
          <w:rFonts w:ascii="Times New Roman" w:hAnsi="Times New Roman"/>
          <w:lang w:val="fr-FR"/>
        </w:rPr>
        <w:t xml:space="preserve"> </w:t>
      </w:r>
      <w:proofErr w:type="spellStart"/>
      <w:r>
        <w:rPr>
          <w:rFonts w:ascii="Times New Roman" w:hAnsi="Times New Roman"/>
          <w:lang w:val="fr-FR"/>
        </w:rPr>
        <w:t>elements</w:t>
      </w:r>
      <w:proofErr w:type="spellEnd"/>
      <w:r>
        <w:rPr>
          <w:rFonts w:ascii="Times New Roman" w:hAnsi="Times New Roman"/>
          <w:lang w:val="fr-FR"/>
        </w:rPr>
        <w:t xml:space="preserve"> (Al, As, Ba, Br, Ca, Cd, Cl, Cr, Cu, F, Fe, K, Mg, Mo, Na, P, Pb, Si, SO4, Zn)</w:t>
      </w:r>
    </w:p>
    <w:p w14:paraId="447F5A07" w14:textId="77777777" w:rsidR="00A05322" w:rsidRDefault="00000000">
      <w:pPr>
        <w:pStyle w:val="Body"/>
        <w:rPr>
          <w:rFonts w:ascii="Times New Roman" w:eastAsia="Times New Roman" w:hAnsi="Times New Roman" w:cs="Times New Roman"/>
        </w:rPr>
      </w:pPr>
      <w:r>
        <w:rPr>
          <w:rFonts w:ascii="Times New Roman" w:hAnsi="Times New Roman"/>
          <w:lang w:val="en-US"/>
        </w:rPr>
        <w:t>Goal: Predict cumulative release (mg/m</w:t>
      </w:r>
      <w:r>
        <w:rPr>
          <w:rFonts w:ascii="Times New Roman" w:hAnsi="Times New Roman"/>
        </w:rPr>
        <w:t>²</w:t>
      </w:r>
      <w:r>
        <w:rPr>
          <w:rFonts w:ascii="Times New Roman" w:hAnsi="Times New Roman"/>
          <w:lang w:val="en-US"/>
        </w:rPr>
        <w:t>) based on material properties, pH, and time</w:t>
      </w:r>
    </w:p>
    <w:p w14:paraId="64AD9AC7" w14:textId="77777777" w:rsidR="00A05322" w:rsidRDefault="00A05322">
      <w:pPr>
        <w:pStyle w:val="Body"/>
        <w:rPr>
          <w:rFonts w:ascii="Times New Roman" w:eastAsia="Times New Roman" w:hAnsi="Times New Roman" w:cs="Times New Roman"/>
        </w:rPr>
      </w:pPr>
    </w:p>
    <w:p w14:paraId="7317B522" w14:textId="77777777" w:rsidR="00A05322" w:rsidRDefault="00000000">
      <w:pPr>
        <w:pStyle w:val="Body"/>
        <w:rPr>
          <w:rFonts w:ascii="Times New Roman" w:eastAsia="Times New Roman" w:hAnsi="Times New Roman" w:cs="Times New Roman"/>
          <w:b/>
          <w:bCs/>
          <w:sz w:val="24"/>
          <w:szCs w:val="24"/>
        </w:rPr>
      </w:pPr>
      <w:r>
        <w:rPr>
          <w:rFonts w:ascii="Times New Roman" w:hAnsi="Times New Roman"/>
          <w:b/>
          <w:bCs/>
          <w:sz w:val="24"/>
          <w:szCs w:val="24"/>
          <w:lang w:val="en-US"/>
        </w:rPr>
        <w:t>2. Data Description</w:t>
      </w:r>
    </w:p>
    <w:p w14:paraId="6F8CC851" w14:textId="77777777" w:rsidR="00A05322" w:rsidRDefault="00A05322">
      <w:pPr>
        <w:pStyle w:val="Body"/>
        <w:rPr>
          <w:rFonts w:ascii="Times New Roman" w:eastAsia="Times New Roman" w:hAnsi="Times New Roman" w:cs="Times New Roman"/>
          <w:b/>
          <w:bCs/>
        </w:rPr>
      </w:pPr>
    </w:p>
    <w:p w14:paraId="06EDCC15" w14:textId="77777777" w:rsidR="00A05322" w:rsidRDefault="00000000">
      <w:pPr>
        <w:pStyle w:val="Body"/>
        <w:rPr>
          <w:rFonts w:ascii="Times New Roman" w:eastAsia="Times New Roman" w:hAnsi="Times New Roman" w:cs="Times New Roman"/>
          <w:b/>
          <w:bCs/>
        </w:rPr>
      </w:pPr>
      <w:r>
        <w:rPr>
          <w:rFonts w:ascii="Times New Roman" w:hAnsi="Times New Roman"/>
          <w:b/>
          <w:bCs/>
          <w:lang w:val="nl-NL"/>
        </w:rPr>
        <w:t>2.1 Input Data</w:t>
      </w:r>
    </w:p>
    <w:p w14:paraId="6BBAF075" w14:textId="77777777" w:rsidR="00A05322" w:rsidRDefault="00A05322">
      <w:pPr>
        <w:pStyle w:val="Body"/>
        <w:rPr>
          <w:rFonts w:ascii="Times New Roman" w:eastAsia="Times New Roman" w:hAnsi="Times New Roman" w:cs="Times New Roman"/>
        </w:rPr>
      </w:pPr>
    </w:p>
    <w:p w14:paraId="7DA7A67F" w14:textId="77777777" w:rsidR="00A05322" w:rsidRDefault="00000000">
      <w:pPr>
        <w:pStyle w:val="Body"/>
        <w:rPr>
          <w:rFonts w:ascii="Times New Roman" w:eastAsia="Times New Roman" w:hAnsi="Times New Roman" w:cs="Times New Roman"/>
        </w:rPr>
      </w:pPr>
      <w:r>
        <w:rPr>
          <w:rFonts w:ascii="Times New Roman" w:hAnsi="Times New Roman"/>
          <w:b/>
          <w:bCs/>
        </w:rPr>
        <w:t xml:space="preserve">Material Type: </w:t>
      </w:r>
      <w:r>
        <w:rPr>
          <w:rFonts w:ascii="Times New Roman" w:hAnsi="Times New Roman"/>
          <w:lang w:val="en-US"/>
        </w:rPr>
        <w:t>21 different elements</w:t>
      </w:r>
    </w:p>
    <w:p w14:paraId="23AB48DB" w14:textId="77777777" w:rsidR="00A05322" w:rsidRDefault="00000000">
      <w:pPr>
        <w:pStyle w:val="Body"/>
        <w:rPr>
          <w:rFonts w:ascii="Times New Roman" w:eastAsia="Times New Roman" w:hAnsi="Times New Roman" w:cs="Times New Roman"/>
        </w:rPr>
      </w:pPr>
      <w:r>
        <w:rPr>
          <w:rFonts w:ascii="Times New Roman" w:hAnsi="Times New Roman"/>
          <w:b/>
          <w:bCs/>
        </w:rPr>
        <w:t>pH Level:</w:t>
      </w:r>
      <w:r>
        <w:rPr>
          <w:rFonts w:ascii="Times New Roman" w:hAnsi="Times New Roman"/>
          <w:lang w:val="en-US"/>
        </w:rPr>
        <w:t xml:space="preserve"> Range 4.0-13.0 (environmental conditions)</w:t>
      </w:r>
    </w:p>
    <w:p w14:paraId="7D16B0A1" w14:textId="77777777" w:rsidR="00A05322" w:rsidRDefault="00000000">
      <w:pPr>
        <w:pStyle w:val="Body"/>
        <w:rPr>
          <w:rFonts w:ascii="Times New Roman" w:eastAsia="Times New Roman" w:hAnsi="Times New Roman" w:cs="Times New Roman"/>
        </w:rPr>
      </w:pPr>
      <w:r>
        <w:rPr>
          <w:rFonts w:ascii="Times New Roman" w:hAnsi="Times New Roman"/>
          <w:b/>
          <w:bCs/>
          <w:lang w:val="en-US"/>
        </w:rPr>
        <w:t>Time Duration:</w:t>
      </w:r>
      <w:r>
        <w:rPr>
          <w:rFonts w:ascii="Times New Roman" w:hAnsi="Times New Roman"/>
          <w:lang w:val="en-US"/>
        </w:rPr>
        <w:t xml:space="preserve"> 0.25-64 days (exposure period)</w:t>
      </w:r>
    </w:p>
    <w:p w14:paraId="6A82FDBB" w14:textId="77777777" w:rsidR="00A05322" w:rsidRDefault="00000000">
      <w:pPr>
        <w:pStyle w:val="Body"/>
        <w:rPr>
          <w:rFonts w:ascii="Times New Roman" w:eastAsia="Times New Roman" w:hAnsi="Times New Roman" w:cs="Times New Roman"/>
        </w:rPr>
      </w:pPr>
      <w:r>
        <w:rPr>
          <w:rFonts w:ascii="Times New Roman" w:hAnsi="Times New Roman"/>
          <w:b/>
          <w:bCs/>
          <w:lang w:val="en-US"/>
        </w:rPr>
        <w:t xml:space="preserve">Cement Type: </w:t>
      </w:r>
      <w:r>
        <w:rPr>
          <w:rFonts w:ascii="Times New Roman" w:hAnsi="Times New Roman"/>
        </w:rPr>
        <w:t>CEM I, CEM II/A, CEM II/B, CEM III, CEM V</w:t>
      </w:r>
    </w:p>
    <w:p w14:paraId="3E4CE8B1" w14:textId="77777777" w:rsidR="00A05322" w:rsidRDefault="00000000">
      <w:pPr>
        <w:pStyle w:val="Body"/>
        <w:rPr>
          <w:rFonts w:ascii="Times New Roman" w:eastAsia="Times New Roman" w:hAnsi="Times New Roman" w:cs="Times New Roman"/>
        </w:rPr>
      </w:pPr>
      <w:r>
        <w:rPr>
          <w:rFonts w:ascii="Times New Roman" w:hAnsi="Times New Roman"/>
          <w:b/>
          <w:bCs/>
        </w:rPr>
        <w:t>Form Type:</w:t>
      </w:r>
      <w:r>
        <w:rPr>
          <w:rFonts w:ascii="Times New Roman" w:hAnsi="Times New Roman"/>
          <w:lang w:val="en-US"/>
        </w:rPr>
        <w:t xml:space="preserve"> Concrete, Mortar, </w:t>
      </w:r>
      <w:proofErr w:type="spellStart"/>
      <w:r>
        <w:rPr>
          <w:rFonts w:ascii="Times New Roman" w:hAnsi="Times New Roman"/>
          <w:lang w:val="en-US"/>
        </w:rPr>
        <w:t>Sewage_Sludge</w:t>
      </w:r>
      <w:proofErr w:type="spellEnd"/>
    </w:p>
    <w:p w14:paraId="2787AE83" w14:textId="77777777" w:rsidR="00A05322" w:rsidRDefault="00000000">
      <w:pPr>
        <w:pStyle w:val="Body"/>
        <w:rPr>
          <w:rFonts w:ascii="Times New Roman" w:eastAsia="Times New Roman" w:hAnsi="Times New Roman" w:cs="Times New Roman"/>
        </w:rPr>
      </w:pPr>
      <w:r>
        <w:rPr>
          <w:rFonts w:ascii="Times New Roman" w:hAnsi="Times New Roman"/>
          <w:b/>
          <w:bCs/>
          <w:lang w:val="en-US"/>
        </w:rPr>
        <w:t xml:space="preserve">Statistical Measure: </w:t>
      </w:r>
      <w:proofErr w:type="spellStart"/>
      <w:r>
        <w:rPr>
          <w:rFonts w:ascii="Times New Roman" w:hAnsi="Times New Roman"/>
          <w:lang w:val="en-US"/>
        </w:rPr>
        <w:t>CL_Minus</w:t>
      </w:r>
      <w:proofErr w:type="spellEnd"/>
      <w:r>
        <w:rPr>
          <w:rFonts w:ascii="Times New Roman" w:hAnsi="Times New Roman"/>
          <w:lang w:val="en-US"/>
        </w:rPr>
        <w:t xml:space="preserve">, </w:t>
      </w:r>
      <w:proofErr w:type="spellStart"/>
      <w:r>
        <w:rPr>
          <w:rFonts w:ascii="Times New Roman" w:hAnsi="Times New Roman"/>
          <w:lang w:val="en-US"/>
        </w:rPr>
        <w:t>CL_Plus</w:t>
      </w:r>
      <w:proofErr w:type="spellEnd"/>
      <w:r>
        <w:rPr>
          <w:rFonts w:ascii="Times New Roman" w:hAnsi="Times New Roman"/>
          <w:lang w:val="en-US"/>
        </w:rPr>
        <w:t xml:space="preserve">, </w:t>
      </w:r>
      <w:proofErr w:type="spellStart"/>
      <w:r>
        <w:rPr>
          <w:rFonts w:ascii="Times New Roman" w:hAnsi="Times New Roman"/>
          <w:lang w:val="en-US"/>
        </w:rPr>
        <w:t>LPx</w:t>
      </w:r>
      <w:proofErr w:type="spellEnd"/>
      <w:r>
        <w:rPr>
          <w:rFonts w:ascii="Times New Roman" w:hAnsi="Times New Roman"/>
          <w:lang w:val="en-US"/>
        </w:rPr>
        <w:t xml:space="preserve">, Med, </w:t>
      </w:r>
      <w:proofErr w:type="spellStart"/>
      <w:r>
        <w:rPr>
          <w:rFonts w:ascii="Times New Roman" w:hAnsi="Times New Roman"/>
          <w:lang w:val="en-US"/>
        </w:rPr>
        <w:t>UPx</w:t>
      </w:r>
      <w:proofErr w:type="spellEnd"/>
      <w:r>
        <w:rPr>
          <w:rFonts w:ascii="Times New Roman" w:hAnsi="Times New Roman"/>
          <w:lang w:val="en-US"/>
        </w:rPr>
        <w:t>, X</w:t>
      </w:r>
    </w:p>
    <w:p w14:paraId="1B3E93C3" w14:textId="77777777" w:rsidR="00A05322" w:rsidRDefault="00A05322">
      <w:pPr>
        <w:pStyle w:val="Body"/>
        <w:rPr>
          <w:rFonts w:ascii="Times New Roman" w:eastAsia="Times New Roman" w:hAnsi="Times New Roman" w:cs="Times New Roman"/>
        </w:rPr>
      </w:pPr>
    </w:p>
    <w:p w14:paraId="4AB74DD8" w14:textId="77777777" w:rsidR="00A05322" w:rsidRDefault="00000000">
      <w:pPr>
        <w:pStyle w:val="Body"/>
        <w:rPr>
          <w:rFonts w:ascii="Times New Roman" w:eastAsia="Times New Roman" w:hAnsi="Times New Roman" w:cs="Times New Roman"/>
          <w:b/>
          <w:bCs/>
        </w:rPr>
      </w:pPr>
      <w:r>
        <w:rPr>
          <w:rFonts w:ascii="Times New Roman" w:hAnsi="Times New Roman"/>
          <w:b/>
          <w:bCs/>
          <w:lang w:val="en-US"/>
        </w:rPr>
        <w:t>2.2 Output Variable</w:t>
      </w:r>
    </w:p>
    <w:p w14:paraId="75324589" w14:textId="77777777" w:rsidR="00A05322" w:rsidRDefault="00A05322">
      <w:pPr>
        <w:pStyle w:val="Body"/>
        <w:rPr>
          <w:rFonts w:ascii="Times New Roman" w:eastAsia="Times New Roman" w:hAnsi="Times New Roman" w:cs="Times New Roman"/>
        </w:rPr>
      </w:pPr>
    </w:p>
    <w:p w14:paraId="24A29274" w14:textId="77777777" w:rsidR="00A05322" w:rsidRDefault="00000000">
      <w:pPr>
        <w:pStyle w:val="Body"/>
        <w:rPr>
          <w:rFonts w:ascii="Times New Roman" w:eastAsia="Times New Roman" w:hAnsi="Times New Roman" w:cs="Times New Roman"/>
        </w:rPr>
      </w:pPr>
      <w:r>
        <w:rPr>
          <w:rFonts w:ascii="Times New Roman" w:hAnsi="Times New Roman"/>
          <w:b/>
          <w:bCs/>
          <w:lang w:val="en-US"/>
        </w:rPr>
        <w:t xml:space="preserve">Target Variable: </w:t>
      </w:r>
      <w:r>
        <w:rPr>
          <w:rFonts w:ascii="Times New Roman" w:hAnsi="Times New Roman"/>
          <w:lang w:val="en-US"/>
        </w:rPr>
        <w:t>Cumulative Release (mg/m</w:t>
      </w:r>
      <w:r>
        <w:rPr>
          <w:rFonts w:ascii="Times New Roman" w:hAnsi="Times New Roman"/>
        </w:rPr>
        <w:t>²)</w:t>
      </w:r>
    </w:p>
    <w:p w14:paraId="0BD94562" w14:textId="77777777" w:rsidR="00A05322" w:rsidRDefault="00000000">
      <w:pPr>
        <w:pStyle w:val="Body"/>
        <w:rPr>
          <w:rFonts w:ascii="Times New Roman" w:eastAsia="Times New Roman" w:hAnsi="Times New Roman" w:cs="Times New Roman"/>
        </w:rPr>
      </w:pPr>
      <w:r>
        <w:rPr>
          <w:rFonts w:ascii="Times New Roman" w:hAnsi="Times New Roman"/>
          <w:b/>
          <w:bCs/>
        </w:rPr>
        <w:t>Range:</w:t>
      </w:r>
      <w:r>
        <w:rPr>
          <w:rFonts w:ascii="Times New Roman" w:hAnsi="Times New Roman"/>
          <w:lang w:val="en-US"/>
        </w:rPr>
        <w:t xml:space="preserve"> 0.01 to 100,000 mg/m</w:t>
      </w:r>
      <w:r>
        <w:rPr>
          <w:rFonts w:ascii="Times New Roman" w:hAnsi="Times New Roman"/>
        </w:rPr>
        <w:t>²</w:t>
      </w:r>
    </w:p>
    <w:p w14:paraId="294780E4" w14:textId="77777777" w:rsidR="00A05322" w:rsidRDefault="00000000">
      <w:pPr>
        <w:pStyle w:val="Body"/>
        <w:rPr>
          <w:rFonts w:ascii="Times New Roman" w:eastAsia="Times New Roman" w:hAnsi="Times New Roman" w:cs="Times New Roman"/>
        </w:rPr>
      </w:pPr>
      <w:r>
        <w:rPr>
          <w:rFonts w:ascii="Times New Roman" w:hAnsi="Times New Roman"/>
          <w:lang w:val="en-US"/>
        </w:rPr>
        <w:t>Physical meaning: Total amount of element leached per unit surface area</w:t>
      </w:r>
    </w:p>
    <w:p w14:paraId="37287ED3" w14:textId="77777777" w:rsidR="00A05322" w:rsidRDefault="00A05322">
      <w:pPr>
        <w:pStyle w:val="Body"/>
        <w:rPr>
          <w:rFonts w:ascii="Times New Roman" w:eastAsia="Times New Roman" w:hAnsi="Times New Roman" w:cs="Times New Roman"/>
          <w:b/>
          <w:bCs/>
        </w:rPr>
      </w:pPr>
    </w:p>
    <w:p w14:paraId="27962FE2" w14:textId="77777777" w:rsidR="00A05322" w:rsidRDefault="00000000">
      <w:pPr>
        <w:pStyle w:val="Body"/>
        <w:rPr>
          <w:rFonts w:ascii="Times New Roman" w:eastAsia="Times New Roman" w:hAnsi="Times New Roman" w:cs="Times New Roman"/>
          <w:b/>
          <w:bCs/>
          <w:sz w:val="24"/>
          <w:szCs w:val="24"/>
        </w:rPr>
      </w:pPr>
      <w:r>
        <w:rPr>
          <w:rFonts w:ascii="Times New Roman" w:hAnsi="Times New Roman"/>
          <w:b/>
          <w:bCs/>
          <w:sz w:val="24"/>
          <w:szCs w:val="24"/>
          <w:lang w:val="en-US"/>
        </w:rPr>
        <w:t>3. Data Processing and Feature Engineering</w:t>
      </w:r>
    </w:p>
    <w:p w14:paraId="47B7B2AA" w14:textId="77777777" w:rsidR="00A05322" w:rsidRDefault="00A05322">
      <w:pPr>
        <w:pStyle w:val="Body"/>
        <w:rPr>
          <w:rFonts w:ascii="Times New Roman" w:eastAsia="Times New Roman" w:hAnsi="Times New Roman" w:cs="Times New Roman"/>
          <w:b/>
          <w:bCs/>
        </w:rPr>
      </w:pPr>
    </w:p>
    <w:p w14:paraId="6D4DFB1F" w14:textId="77777777" w:rsidR="00A05322" w:rsidRDefault="00000000">
      <w:pPr>
        <w:pStyle w:val="Body"/>
        <w:rPr>
          <w:rFonts w:ascii="Times New Roman" w:eastAsia="Times New Roman" w:hAnsi="Times New Roman" w:cs="Times New Roman"/>
          <w:b/>
          <w:bCs/>
        </w:rPr>
      </w:pPr>
      <w:r>
        <w:rPr>
          <w:rFonts w:ascii="Times New Roman" w:hAnsi="Times New Roman"/>
          <w:b/>
          <w:bCs/>
          <w:lang w:val="en-US"/>
        </w:rPr>
        <w:t>3.1 Complete Workflow Process</w:t>
      </w:r>
    </w:p>
    <w:p w14:paraId="63A7CC85" w14:textId="77777777" w:rsidR="00A05322" w:rsidRDefault="00A05322">
      <w:pPr>
        <w:pStyle w:val="Body"/>
        <w:rPr>
          <w:rFonts w:ascii="Times New Roman" w:eastAsia="Times New Roman" w:hAnsi="Times New Roman" w:cs="Times New Roman"/>
        </w:rPr>
      </w:pPr>
    </w:p>
    <w:p w14:paraId="375DF8B0" w14:textId="77777777" w:rsidR="00A05322" w:rsidRDefault="00000000">
      <w:pPr>
        <w:pStyle w:val="Body"/>
        <w:rPr>
          <w:rFonts w:ascii="Times New Roman" w:eastAsia="Times New Roman" w:hAnsi="Times New Roman" w:cs="Times New Roman"/>
        </w:rPr>
      </w:pPr>
      <w:r>
        <w:rPr>
          <w:rFonts w:ascii="Times New Roman" w:hAnsi="Times New Roman"/>
          <w:lang w:val="en-US"/>
        </w:rPr>
        <w:t>The workflow of the leaching prediction model is designed to transform raw experimental data through a sequence of well-defined steps, resulting in accurate and reliable predictions of elemental leaching from cement materials. Here is a detailed explanation of the entire process:</w:t>
      </w:r>
    </w:p>
    <w:p w14:paraId="2B1A40C5" w14:textId="77777777" w:rsidR="00A05322" w:rsidRDefault="00A05322">
      <w:pPr>
        <w:pStyle w:val="Body"/>
        <w:rPr>
          <w:rFonts w:ascii="Times New Roman" w:eastAsia="Times New Roman" w:hAnsi="Times New Roman" w:cs="Times New Roman"/>
          <w:b/>
          <w:bCs/>
        </w:rPr>
      </w:pPr>
    </w:p>
    <w:p w14:paraId="29338E53" w14:textId="77777777" w:rsidR="00A05322" w:rsidRDefault="00A05322">
      <w:pPr>
        <w:pStyle w:val="Body"/>
        <w:rPr>
          <w:rFonts w:ascii="Times New Roman" w:eastAsia="Times New Roman" w:hAnsi="Times New Roman" w:cs="Times New Roman"/>
          <w:b/>
          <w:bCs/>
        </w:rPr>
      </w:pPr>
    </w:p>
    <w:p w14:paraId="39E7C7F1" w14:textId="77777777" w:rsidR="00A05322" w:rsidRDefault="00A05322">
      <w:pPr>
        <w:pStyle w:val="Body"/>
        <w:rPr>
          <w:rFonts w:ascii="Times New Roman" w:eastAsia="Times New Roman" w:hAnsi="Times New Roman" w:cs="Times New Roman"/>
          <w:b/>
          <w:bCs/>
        </w:rPr>
      </w:pPr>
    </w:p>
    <w:p w14:paraId="0BEE2E76" w14:textId="77777777" w:rsidR="00A05322" w:rsidRDefault="00A05322">
      <w:pPr>
        <w:pStyle w:val="Body"/>
        <w:rPr>
          <w:rFonts w:ascii="Times New Roman" w:eastAsia="Times New Roman" w:hAnsi="Times New Roman" w:cs="Times New Roman"/>
          <w:b/>
          <w:bCs/>
        </w:rPr>
      </w:pPr>
    </w:p>
    <w:p w14:paraId="4B792A66" w14:textId="77777777" w:rsidR="00A05322" w:rsidRDefault="00A05322">
      <w:pPr>
        <w:pStyle w:val="Body"/>
        <w:rPr>
          <w:rFonts w:ascii="Times New Roman" w:eastAsia="Times New Roman" w:hAnsi="Times New Roman" w:cs="Times New Roman"/>
          <w:b/>
          <w:bCs/>
        </w:rPr>
      </w:pPr>
    </w:p>
    <w:p w14:paraId="025C7A7A" w14:textId="77777777" w:rsidR="00A05322" w:rsidRDefault="00000000">
      <w:pPr>
        <w:pStyle w:val="Body"/>
        <w:rPr>
          <w:rFonts w:ascii="Times New Roman" w:eastAsia="Times New Roman" w:hAnsi="Times New Roman" w:cs="Times New Roman"/>
          <w:b/>
          <w:bCs/>
        </w:rPr>
      </w:pPr>
      <w:r>
        <w:rPr>
          <w:rFonts w:ascii="Times New Roman" w:hAnsi="Times New Roman"/>
          <w:b/>
          <w:bCs/>
          <w:lang w:val="en-US"/>
        </w:rPr>
        <w:t>3.1.1. Data Acquisition and Input:</w:t>
      </w:r>
    </w:p>
    <w:p w14:paraId="30D3519E" w14:textId="77777777" w:rsidR="00A05322" w:rsidRDefault="00A05322">
      <w:pPr>
        <w:pStyle w:val="Body"/>
        <w:rPr>
          <w:rFonts w:ascii="Times New Roman" w:eastAsia="Times New Roman" w:hAnsi="Times New Roman" w:cs="Times New Roman"/>
        </w:rPr>
      </w:pPr>
    </w:p>
    <w:p w14:paraId="35EEF630" w14:textId="74433272" w:rsidR="00A05322" w:rsidRDefault="00000000">
      <w:pPr>
        <w:pStyle w:val="Body"/>
        <w:rPr>
          <w:rFonts w:ascii="Times New Roman" w:eastAsia="Times New Roman" w:hAnsi="Times New Roman" w:cs="Times New Roman"/>
        </w:rPr>
      </w:pPr>
      <w:r>
        <w:rPr>
          <w:rFonts w:ascii="Times New Roman" w:hAnsi="Times New Roman"/>
          <w:lang w:val="en-US"/>
        </w:rPr>
        <w:t>The system starts with collecting raw leaching data from experimental measurements stored in Excel files. These files contain information such as the type of element (e.g., Aluminum, Calcium), cement type, form (concrete, mortar), pH value, exposure time</w:t>
      </w:r>
      <w:r w:rsidR="00AD201C">
        <w:rPr>
          <w:rFonts w:ascii="Times New Roman" w:hAnsi="Times New Roman"/>
          <w:lang w:val="en-US"/>
        </w:rPr>
        <w:t xml:space="preserve"> (days)</w:t>
      </w:r>
      <w:r>
        <w:rPr>
          <w:rFonts w:ascii="Times New Roman" w:hAnsi="Times New Roman"/>
          <w:lang w:val="en-US"/>
        </w:rPr>
        <w:t>, and measured cumulative leaching values.</w:t>
      </w:r>
    </w:p>
    <w:p w14:paraId="2B676D79" w14:textId="77777777" w:rsidR="00A05322" w:rsidRDefault="00A05322">
      <w:pPr>
        <w:pStyle w:val="Body"/>
        <w:rPr>
          <w:rFonts w:ascii="Times New Roman" w:eastAsia="Times New Roman" w:hAnsi="Times New Roman" w:cs="Times New Roman"/>
        </w:rPr>
      </w:pPr>
    </w:p>
    <w:p w14:paraId="39DF9339" w14:textId="77777777" w:rsidR="00A05322" w:rsidRDefault="00000000">
      <w:pPr>
        <w:pStyle w:val="Body"/>
        <w:rPr>
          <w:rFonts w:ascii="Times New Roman" w:eastAsia="Times New Roman" w:hAnsi="Times New Roman" w:cs="Times New Roman"/>
          <w:b/>
          <w:bCs/>
        </w:rPr>
      </w:pPr>
      <w:r>
        <w:rPr>
          <w:rFonts w:ascii="Times New Roman" w:hAnsi="Times New Roman"/>
          <w:b/>
          <w:bCs/>
          <w:lang w:val="en-US"/>
        </w:rPr>
        <w:t>3.1.2. Data Cleaning and Preprocessing:</w:t>
      </w:r>
    </w:p>
    <w:p w14:paraId="511FCA7F" w14:textId="77777777" w:rsidR="00A05322" w:rsidRDefault="00A05322">
      <w:pPr>
        <w:pStyle w:val="Body"/>
        <w:rPr>
          <w:rFonts w:ascii="Times New Roman" w:eastAsia="Times New Roman" w:hAnsi="Times New Roman" w:cs="Times New Roman"/>
        </w:rPr>
      </w:pPr>
    </w:p>
    <w:p w14:paraId="4BA84D57" w14:textId="77777777" w:rsidR="00A05322" w:rsidRDefault="00000000">
      <w:pPr>
        <w:pStyle w:val="Body"/>
        <w:rPr>
          <w:rFonts w:ascii="Times New Roman" w:eastAsia="Times New Roman" w:hAnsi="Times New Roman" w:cs="Times New Roman"/>
        </w:rPr>
      </w:pPr>
      <w:r>
        <w:rPr>
          <w:rFonts w:ascii="Times New Roman" w:hAnsi="Times New Roman"/>
          <w:lang w:val="en-US"/>
        </w:rPr>
        <w:t>- The raw data undergo quality checks, handling missing values and inconsistencies.</w:t>
      </w:r>
    </w:p>
    <w:p w14:paraId="12ABEF54" w14:textId="77777777" w:rsidR="00A05322" w:rsidRDefault="00000000">
      <w:pPr>
        <w:pStyle w:val="Body"/>
        <w:rPr>
          <w:rFonts w:ascii="Times New Roman" w:eastAsia="Times New Roman" w:hAnsi="Times New Roman" w:cs="Times New Roman"/>
        </w:rPr>
      </w:pPr>
      <w:r>
        <w:rPr>
          <w:rFonts w:ascii="Times New Roman" w:hAnsi="Times New Roman"/>
          <w:lang w:val="en-US"/>
        </w:rPr>
        <w:t>- Multiple sheets or datasets are consolidated into a unified database.</w:t>
      </w:r>
    </w:p>
    <w:p w14:paraId="6909327E" w14:textId="77777777" w:rsidR="00A05322" w:rsidRDefault="00000000">
      <w:pPr>
        <w:pStyle w:val="Body"/>
        <w:rPr>
          <w:rFonts w:ascii="Times New Roman" w:eastAsia="Times New Roman" w:hAnsi="Times New Roman" w:cs="Times New Roman"/>
        </w:rPr>
      </w:pPr>
      <w:r>
        <w:rPr>
          <w:rFonts w:ascii="Times New Roman" w:hAnsi="Times New Roman"/>
          <w:lang w:val="en-US"/>
        </w:rPr>
        <w:t xml:space="preserve">- Features are engineered to enhance the data, including log-transformations to normalize ranges, interactions like pH </w:t>
      </w:r>
      <w:r>
        <w:rPr>
          <w:rFonts w:ascii="Times New Roman" w:hAnsi="Times New Roman"/>
        </w:rPr>
        <w:t xml:space="preserve">× </w:t>
      </w:r>
      <w:r>
        <w:rPr>
          <w:rFonts w:ascii="Times New Roman" w:hAnsi="Times New Roman"/>
          <w:lang w:val="en-US"/>
        </w:rPr>
        <w:t>time, and encoding of categorical variables such as cement type and material form.</w:t>
      </w:r>
    </w:p>
    <w:p w14:paraId="20E308D5" w14:textId="77777777" w:rsidR="00A05322" w:rsidRDefault="00A05322">
      <w:pPr>
        <w:pStyle w:val="Body"/>
        <w:rPr>
          <w:rFonts w:ascii="Times New Roman" w:eastAsia="Times New Roman" w:hAnsi="Times New Roman" w:cs="Times New Roman"/>
        </w:rPr>
      </w:pPr>
    </w:p>
    <w:p w14:paraId="40D68CED" w14:textId="77777777" w:rsidR="00A05322" w:rsidRDefault="00000000">
      <w:pPr>
        <w:pStyle w:val="Body"/>
        <w:rPr>
          <w:rFonts w:ascii="Times New Roman" w:eastAsia="Times New Roman" w:hAnsi="Times New Roman" w:cs="Times New Roman"/>
          <w:b/>
          <w:bCs/>
        </w:rPr>
      </w:pPr>
      <w:r>
        <w:rPr>
          <w:rFonts w:ascii="Times New Roman" w:hAnsi="Times New Roman"/>
          <w:b/>
          <w:bCs/>
          <w:lang w:val="en-US"/>
        </w:rPr>
        <w:t>3.1.3. Feature Engineering:</w:t>
      </w:r>
    </w:p>
    <w:p w14:paraId="01E926C2" w14:textId="77777777" w:rsidR="00A05322" w:rsidRDefault="00A05322">
      <w:pPr>
        <w:pStyle w:val="Body"/>
        <w:rPr>
          <w:rFonts w:ascii="Times New Roman" w:eastAsia="Times New Roman" w:hAnsi="Times New Roman" w:cs="Times New Roman"/>
        </w:rPr>
      </w:pPr>
    </w:p>
    <w:p w14:paraId="68809EF7" w14:textId="77777777" w:rsidR="00A05322" w:rsidRDefault="00000000">
      <w:pPr>
        <w:pStyle w:val="Body"/>
        <w:rPr>
          <w:rFonts w:ascii="Times New Roman" w:eastAsia="Times New Roman" w:hAnsi="Times New Roman" w:cs="Times New Roman"/>
        </w:rPr>
      </w:pPr>
      <w:r>
        <w:rPr>
          <w:rFonts w:ascii="Times New Roman" w:hAnsi="Times New Roman"/>
          <w:lang w:val="en-US"/>
        </w:rPr>
        <w:t>Over 25 features are created to capture nonlinear relationships and interactions.</w:t>
      </w:r>
    </w:p>
    <w:p w14:paraId="295F564E" w14:textId="77777777" w:rsidR="00A05322" w:rsidRDefault="00000000">
      <w:pPr>
        <w:pStyle w:val="Body"/>
        <w:rPr>
          <w:rFonts w:ascii="Times New Roman" w:eastAsia="Times New Roman" w:hAnsi="Times New Roman" w:cs="Times New Roman"/>
        </w:rPr>
      </w:pPr>
      <w:r>
        <w:rPr>
          <w:rFonts w:ascii="Times New Roman" w:hAnsi="Times New Roman"/>
          <w:lang w:val="en-US"/>
        </w:rPr>
        <w:t>This step significantly boosts the model</w:t>
      </w:r>
      <w:r>
        <w:rPr>
          <w:rFonts w:ascii="Times New Roman" w:hAnsi="Times New Roman"/>
          <w:rtl/>
        </w:rPr>
        <w:t>’</w:t>
      </w:r>
      <w:r>
        <w:rPr>
          <w:rFonts w:ascii="Times New Roman" w:hAnsi="Times New Roman"/>
          <w:lang w:val="en-US"/>
        </w:rPr>
        <w:t>s ability to learn complex patterns in the data.</w:t>
      </w:r>
    </w:p>
    <w:p w14:paraId="497EC062" w14:textId="77777777" w:rsidR="00A05322" w:rsidRDefault="00A05322">
      <w:pPr>
        <w:pStyle w:val="Body"/>
        <w:rPr>
          <w:rFonts w:ascii="Times New Roman" w:eastAsia="Times New Roman" w:hAnsi="Times New Roman" w:cs="Times New Roman"/>
        </w:rPr>
      </w:pPr>
    </w:p>
    <w:p w14:paraId="1EA74579" w14:textId="77777777" w:rsidR="00A05322" w:rsidRDefault="00000000">
      <w:pPr>
        <w:pStyle w:val="Body"/>
        <w:rPr>
          <w:rFonts w:ascii="Times New Roman" w:eastAsia="Times New Roman" w:hAnsi="Times New Roman" w:cs="Times New Roman"/>
          <w:b/>
          <w:bCs/>
        </w:rPr>
      </w:pPr>
      <w:r>
        <w:rPr>
          <w:rFonts w:ascii="Times New Roman" w:hAnsi="Times New Roman"/>
          <w:b/>
          <w:bCs/>
          <w:lang w:val="en-US"/>
        </w:rPr>
        <w:t>Engineered Features:</w:t>
      </w:r>
    </w:p>
    <w:p w14:paraId="1220EC94" w14:textId="77777777" w:rsidR="00A05322" w:rsidRDefault="00A05322">
      <w:pPr>
        <w:pStyle w:val="Body"/>
        <w:rPr>
          <w:rFonts w:ascii="Times New Roman" w:eastAsia="Times New Roman" w:hAnsi="Times New Roman" w:cs="Times New Roman"/>
          <w:b/>
          <w:bCs/>
        </w:rPr>
      </w:pPr>
    </w:p>
    <w:p w14:paraId="1420B765" w14:textId="77777777" w:rsidR="00A05322" w:rsidRDefault="00000000">
      <w:pPr>
        <w:pStyle w:val="Body"/>
        <w:numPr>
          <w:ilvl w:val="0"/>
          <w:numId w:val="4"/>
        </w:numPr>
        <w:rPr>
          <w:rFonts w:ascii="Times New Roman" w:hAnsi="Times New Roman"/>
          <w:b/>
          <w:bCs/>
          <w:lang w:val="en-US"/>
        </w:rPr>
      </w:pPr>
      <w:r>
        <w:rPr>
          <w:rFonts w:ascii="Times New Roman" w:hAnsi="Times New Roman"/>
          <w:b/>
          <w:bCs/>
          <w:lang w:val="en-US"/>
        </w:rPr>
        <w:t>Interaction Features</w:t>
      </w:r>
    </w:p>
    <w:p w14:paraId="4628580F" w14:textId="77777777" w:rsidR="00A05322" w:rsidRDefault="00A05322">
      <w:pPr>
        <w:pStyle w:val="Body"/>
        <w:rPr>
          <w:rFonts w:ascii="Times New Roman" w:eastAsia="Times New Roman" w:hAnsi="Times New Roman" w:cs="Times New Roman"/>
        </w:rPr>
      </w:pPr>
    </w:p>
    <w:p w14:paraId="14C72466" w14:textId="77777777" w:rsidR="00A05322" w:rsidRDefault="00000000">
      <w:pPr>
        <w:pStyle w:val="Body"/>
        <w:numPr>
          <w:ilvl w:val="0"/>
          <w:numId w:val="6"/>
        </w:numPr>
        <w:rPr>
          <w:rFonts w:ascii="Times New Roman" w:hAnsi="Times New Roman"/>
        </w:rPr>
      </w:pPr>
      <w:r>
        <w:rPr>
          <w:rFonts w:ascii="Times New Roman" w:hAnsi="Times New Roman"/>
        </w:rPr>
        <w:t>pH × Time</w:t>
      </w:r>
    </w:p>
    <w:p w14:paraId="36CC1494" w14:textId="77777777" w:rsidR="00A05322" w:rsidRDefault="00000000">
      <w:pPr>
        <w:pStyle w:val="Body"/>
        <w:numPr>
          <w:ilvl w:val="0"/>
          <w:numId w:val="6"/>
        </w:numPr>
        <w:rPr>
          <w:rFonts w:ascii="Times New Roman" w:hAnsi="Times New Roman"/>
        </w:rPr>
      </w:pPr>
      <w:r>
        <w:rPr>
          <w:rFonts w:ascii="Times New Roman" w:hAnsi="Times New Roman"/>
        </w:rPr>
        <w:t xml:space="preserve">pH × </w:t>
      </w:r>
      <w:r>
        <w:rPr>
          <w:rFonts w:ascii="Times New Roman" w:hAnsi="Times New Roman"/>
          <w:lang w:val="en-US"/>
        </w:rPr>
        <w:t>Material (for each element)</w:t>
      </w:r>
    </w:p>
    <w:p w14:paraId="4E3E3C18" w14:textId="77777777" w:rsidR="00A05322" w:rsidRDefault="00000000">
      <w:pPr>
        <w:pStyle w:val="Body"/>
        <w:numPr>
          <w:ilvl w:val="0"/>
          <w:numId w:val="6"/>
        </w:numPr>
        <w:rPr>
          <w:rFonts w:ascii="Times New Roman" w:hAnsi="Times New Roman"/>
        </w:rPr>
      </w:pPr>
      <w:r>
        <w:rPr>
          <w:rFonts w:ascii="Times New Roman" w:hAnsi="Times New Roman"/>
        </w:rPr>
        <w:t xml:space="preserve">Time × </w:t>
      </w:r>
      <w:proofErr w:type="spellStart"/>
      <w:r>
        <w:rPr>
          <w:rFonts w:ascii="Times New Roman" w:hAnsi="Times New Roman"/>
          <w:lang w:val="it-IT"/>
        </w:rPr>
        <w:t>Material</w:t>
      </w:r>
      <w:proofErr w:type="spellEnd"/>
    </w:p>
    <w:p w14:paraId="449445C0" w14:textId="77777777" w:rsidR="00A05322" w:rsidRDefault="00000000">
      <w:pPr>
        <w:pStyle w:val="Body"/>
        <w:numPr>
          <w:ilvl w:val="0"/>
          <w:numId w:val="6"/>
        </w:numPr>
        <w:rPr>
          <w:rFonts w:ascii="Times New Roman" w:hAnsi="Times New Roman"/>
          <w:lang w:val="en-US"/>
        </w:rPr>
      </w:pPr>
      <w:r>
        <w:rPr>
          <w:rFonts w:ascii="Times New Roman" w:hAnsi="Times New Roman"/>
          <w:lang w:val="en-US"/>
        </w:rPr>
        <w:t xml:space="preserve">Cement type </w:t>
      </w:r>
      <w:r>
        <w:rPr>
          <w:rFonts w:ascii="Times New Roman" w:hAnsi="Times New Roman"/>
        </w:rPr>
        <w:t>× Form type</w:t>
      </w:r>
    </w:p>
    <w:p w14:paraId="0744B936" w14:textId="77777777" w:rsidR="00A05322" w:rsidRDefault="00000000">
      <w:pPr>
        <w:pStyle w:val="Body"/>
        <w:numPr>
          <w:ilvl w:val="0"/>
          <w:numId w:val="6"/>
        </w:numPr>
        <w:rPr>
          <w:rFonts w:ascii="Times New Roman" w:hAnsi="Times New Roman"/>
        </w:rPr>
      </w:pPr>
      <w:r>
        <w:rPr>
          <w:rFonts w:ascii="Times New Roman" w:hAnsi="Times New Roman"/>
        </w:rPr>
        <w:t xml:space="preserve">pH × </w:t>
      </w:r>
      <w:r>
        <w:rPr>
          <w:rFonts w:ascii="Times New Roman" w:hAnsi="Times New Roman"/>
          <w:lang w:val="en-US"/>
        </w:rPr>
        <w:t>Cement type</w:t>
      </w:r>
    </w:p>
    <w:p w14:paraId="7281F3A7" w14:textId="77777777" w:rsidR="00A05322" w:rsidRDefault="00000000">
      <w:pPr>
        <w:pStyle w:val="Body"/>
        <w:numPr>
          <w:ilvl w:val="0"/>
          <w:numId w:val="6"/>
        </w:numPr>
        <w:rPr>
          <w:rFonts w:ascii="Times New Roman" w:hAnsi="Times New Roman"/>
        </w:rPr>
      </w:pPr>
      <w:r>
        <w:rPr>
          <w:rFonts w:ascii="Times New Roman" w:hAnsi="Times New Roman"/>
        </w:rPr>
        <w:t xml:space="preserve">Time × </w:t>
      </w:r>
      <w:r>
        <w:rPr>
          <w:rFonts w:ascii="Times New Roman" w:hAnsi="Times New Roman"/>
          <w:lang w:val="en-US"/>
        </w:rPr>
        <w:t>Cement type</w:t>
      </w:r>
    </w:p>
    <w:p w14:paraId="7E6D3FDB" w14:textId="77777777" w:rsidR="00A05322" w:rsidRDefault="00A05322">
      <w:pPr>
        <w:pStyle w:val="Body"/>
        <w:rPr>
          <w:rFonts w:ascii="Times New Roman" w:eastAsia="Times New Roman" w:hAnsi="Times New Roman" w:cs="Times New Roman"/>
        </w:rPr>
      </w:pPr>
    </w:p>
    <w:p w14:paraId="4037ADDE" w14:textId="77777777" w:rsidR="00A05322" w:rsidRDefault="00000000">
      <w:pPr>
        <w:pStyle w:val="Body"/>
        <w:numPr>
          <w:ilvl w:val="0"/>
          <w:numId w:val="4"/>
        </w:numPr>
        <w:rPr>
          <w:rFonts w:ascii="Times New Roman" w:hAnsi="Times New Roman"/>
          <w:b/>
          <w:bCs/>
          <w:lang w:val="en-US"/>
        </w:rPr>
      </w:pPr>
      <w:r>
        <w:rPr>
          <w:rFonts w:ascii="Times New Roman" w:hAnsi="Times New Roman"/>
          <w:b/>
          <w:bCs/>
          <w:lang w:val="en-US"/>
        </w:rPr>
        <w:t>Polynomial and Nonlinear Features</w:t>
      </w:r>
    </w:p>
    <w:p w14:paraId="3315FA7C" w14:textId="77777777" w:rsidR="00A05322" w:rsidRDefault="00A05322">
      <w:pPr>
        <w:pStyle w:val="Body"/>
        <w:rPr>
          <w:rFonts w:ascii="Times New Roman" w:eastAsia="Times New Roman" w:hAnsi="Times New Roman" w:cs="Times New Roman"/>
        </w:rPr>
      </w:pPr>
    </w:p>
    <w:p w14:paraId="6D3742E8" w14:textId="77777777" w:rsidR="00A05322" w:rsidRDefault="00000000">
      <w:pPr>
        <w:pStyle w:val="Body"/>
        <w:numPr>
          <w:ilvl w:val="0"/>
          <w:numId w:val="6"/>
        </w:numPr>
        <w:rPr>
          <w:rFonts w:ascii="Times New Roman" w:hAnsi="Times New Roman"/>
          <w:lang w:val="en-US"/>
        </w:rPr>
      </w:pPr>
      <w:r>
        <w:rPr>
          <w:rFonts w:ascii="Times New Roman" w:hAnsi="Times New Roman"/>
          <w:lang w:val="en-US"/>
        </w:rPr>
        <w:t>pH squared (pH</w:t>
      </w:r>
      <w:r>
        <w:rPr>
          <w:rFonts w:ascii="Times New Roman" w:hAnsi="Times New Roman"/>
        </w:rPr>
        <w:t>²)</w:t>
      </w:r>
    </w:p>
    <w:p w14:paraId="7C0EB2A4" w14:textId="77777777" w:rsidR="00A05322" w:rsidRDefault="00000000">
      <w:pPr>
        <w:pStyle w:val="Body"/>
        <w:numPr>
          <w:ilvl w:val="0"/>
          <w:numId w:val="6"/>
        </w:numPr>
        <w:rPr>
          <w:rFonts w:ascii="Times New Roman" w:hAnsi="Times New Roman"/>
          <w:lang w:val="en-US"/>
        </w:rPr>
      </w:pPr>
      <w:r>
        <w:rPr>
          <w:rFonts w:ascii="Times New Roman" w:hAnsi="Times New Roman"/>
          <w:lang w:val="en-US"/>
        </w:rPr>
        <w:t>Time squared (Time</w:t>
      </w:r>
      <w:r>
        <w:rPr>
          <w:rFonts w:ascii="Times New Roman" w:hAnsi="Times New Roman"/>
        </w:rPr>
        <w:t>²)</w:t>
      </w:r>
    </w:p>
    <w:p w14:paraId="5AE8413A" w14:textId="77777777" w:rsidR="00A05322" w:rsidRDefault="00000000">
      <w:pPr>
        <w:pStyle w:val="Body"/>
        <w:numPr>
          <w:ilvl w:val="0"/>
          <w:numId w:val="6"/>
        </w:numPr>
        <w:rPr>
          <w:rFonts w:ascii="Times New Roman" w:hAnsi="Times New Roman"/>
        </w:rPr>
      </w:pPr>
      <w:r>
        <w:rPr>
          <w:rFonts w:ascii="Times New Roman" w:hAnsi="Times New Roman"/>
        </w:rPr>
        <w:t>pH × Time²</w:t>
      </w:r>
    </w:p>
    <w:p w14:paraId="1B1B2D75" w14:textId="77777777" w:rsidR="00A05322" w:rsidRDefault="00000000">
      <w:pPr>
        <w:pStyle w:val="Body"/>
        <w:numPr>
          <w:ilvl w:val="0"/>
          <w:numId w:val="6"/>
        </w:numPr>
        <w:rPr>
          <w:rFonts w:ascii="Times New Roman" w:hAnsi="Times New Roman"/>
        </w:rPr>
      </w:pPr>
      <w:r>
        <w:rPr>
          <w:rFonts w:ascii="Times New Roman" w:hAnsi="Times New Roman"/>
        </w:rPr>
        <w:t xml:space="preserve">(pH × </w:t>
      </w:r>
      <w:proofErr w:type="gramStart"/>
      <w:r>
        <w:rPr>
          <w:rFonts w:ascii="Times New Roman" w:hAnsi="Times New Roman"/>
        </w:rPr>
        <w:t>Time)²</w:t>
      </w:r>
      <w:proofErr w:type="gramEnd"/>
    </w:p>
    <w:p w14:paraId="7CAB9DBE" w14:textId="77777777" w:rsidR="00A05322" w:rsidRDefault="00A05322">
      <w:pPr>
        <w:pStyle w:val="Body"/>
        <w:rPr>
          <w:rFonts w:ascii="Times New Roman" w:eastAsia="Times New Roman" w:hAnsi="Times New Roman" w:cs="Times New Roman"/>
        </w:rPr>
      </w:pPr>
    </w:p>
    <w:p w14:paraId="5ECF83B9" w14:textId="77777777" w:rsidR="00A05322" w:rsidRDefault="00000000">
      <w:pPr>
        <w:pStyle w:val="Body"/>
        <w:numPr>
          <w:ilvl w:val="0"/>
          <w:numId w:val="4"/>
        </w:numPr>
        <w:rPr>
          <w:rFonts w:ascii="Times New Roman" w:hAnsi="Times New Roman"/>
          <w:b/>
          <w:bCs/>
          <w:lang w:val="en-US"/>
        </w:rPr>
      </w:pPr>
      <w:r>
        <w:rPr>
          <w:rFonts w:ascii="Times New Roman" w:hAnsi="Times New Roman"/>
          <w:b/>
          <w:bCs/>
          <w:lang w:val="en-US"/>
        </w:rPr>
        <w:t xml:space="preserve"> Logarithmic Transformations</w:t>
      </w:r>
    </w:p>
    <w:p w14:paraId="59FD3A3B" w14:textId="77777777" w:rsidR="00A05322" w:rsidRDefault="00A05322">
      <w:pPr>
        <w:pStyle w:val="Body"/>
        <w:rPr>
          <w:rFonts w:ascii="Times New Roman" w:eastAsia="Times New Roman" w:hAnsi="Times New Roman" w:cs="Times New Roman"/>
        </w:rPr>
      </w:pPr>
    </w:p>
    <w:p w14:paraId="62AFC418" w14:textId="77777777" w:rsidR="00A05322" w:rsidRDefault="00000000">
      <w:pPr>
        <w:pStyle w:val="Body"/>
        <w:numPr>
          <w:ilvl w:val="0"/>
          <w:numId w:val="6"/>
        </w:numPr>
        <w:rPr>
          <w:rFonts w:ascii="Times New Roman" w:hAnsi="Times New Roman"/>
        </w:rPr>
      </w:pPr>
      <w:r>
        <w:rPr>
          <w:rFonts w:ascii="Times New Roman" w:hAnsi="Times New Roman"/>
        </w:rPr>
        <w:t>log(pH)</w:t>
      </w:r>
    </w:p>
    <w:p w14:paraId="0C02C4AF" w14:textId="77777777" w:rsidR="00A05322" w:rsidRDefault="00000000">
      <w:pPr>
        <w:pStyle w:val="Body"/>
        <w:numPr>
          <w:ilvl w:val="0"/>
          <w:numId w:val="6"/>
        </w:numPr>
        <w:rPr>
          <w:rFonts w:ascii="Times New Roman" w:hAnsi="Times New Roman"/>
        </w:rPr>
      </w:pPr>
      <w:proofErr w:type="gramStart"/>
      <w:r>
        <w:rPr>
          <w:rFonts w:ascii="Times New Roman" w:hAnsi="Times New Roman"/>
        </w:rPr>
        <w:t>log(</w:t>
      </w:r>
      <w:proofErr w:type="gramEnd"/>
      <w:r>
        <w:rPr>
          <w:rFonts w:ascii="Times New Roman" w:hAnsi="Times New Roman"/>
        </w:rPr>
        <w:t>Time)</w:t>
      </w:r>
    </w:p>
    <w:p w14:paraId="614019A1" w14:textId="77777777" w:rsidR="00A05322" w:rsidRDefault="00000000">
      <w:pPr>
        <w:pStyle w:val="Body"/>
        <w:numPr>
          <w:ilvl w:val="0"/>
          <w:numId w:val="6"/>
        </w:numPr>
        <w:rPr>
          <w:rFonts w:ascii="Times New Roman" w:hAnsi="Times New Roman"/>
        </w:rPr>
      </w:pPr>
      <w:proofErr w:type="gramStart"/>
      <w:r>
        <w:rPr>
          <w:rFonts w:ascii="Times New Roman" w:hAnsi="Times New Roman"/>
        </w:rPr>
        <w:t>log(</w:t>
      </w:r>
      <w:proofErr w:type="gramEnd"/>
      <w:r>
        <w:rPr>
          <w:rFonts w:ascii="Times New Roman" w:hAnsi="Times New Roman"/>
        </w:rPr>
        <w:t>pH × Time)</w:t>
      </w:r>
    </w:p>
    <w:p w14:paraId="73242E32" w14:textId="77777777" w:rsidR="00A05322" w:rsidRDefault="00000000">
      <w:pPr>
        <w:pStyle w:val="Body"/>
        <w:numPr>
          <w:ilvl w:val="0"/>
          <w:numId w:val="6"/>
        </w:numPr>
        <w:rPr>
          <w:rFonts w:ascii="Times New Roman" w:hAnsi="Times New Roman"/>
          <w:lang w:val="en-US"/>
        </w:rPr>
      </w:pPr>
      <w:proofErr w:type="gramStart"/>
      <w:r>
        <w:rPr>
          <w:rFonts w:ascii="Times New Roman" w:hAnsi="Times New Roman"/>
          <w:lang w:val="en-US"/>
        </w:rPr>
        <w:t>log(</w:t>
      </w:r>
      <w:proofErr w:type="gramEnd"/>
      <w:r>
        <w:rPr>
          <w:rFonts w:ascii="Times New Roman" w:hAnsi="Times New Roman"/>
          <w:lang w:val="en-US"/>
        </w:rPr>
        <w:t>Cumulative Release) (target transformation)</w:t>
      </w:r>
    </w:p>
    <w:p w14:paraId="4E0D25E8" w14:textId="77777777" w:rsidR="00A05322" w:rsidRDefault="00A05322">
      <w:pPr>
        <w:pStyle w:val="Body"/>
        <w:rPr>
          <w:rFonts w:ascii="Times New Roman" w:eastAsia="Times New Roman" w:hAnsi="Times New Roman" w:cs="Times New Roman"/>
          <w:b/>
          <w:bCs/>
        </w:rPr>
      </w:pPr>
    </w:p>
    <w:p w14:paraId="697404C7" w14:textId="77777777" w:rsidR="00A05322" w:rsidRDefault="00000000">
      <w:pPr>
        <w:pStyle w:val="Body"/>
        <w:numPr>
          <w:ilvl w:val="0"/>
          <w:numId w:val="4"/>
        </w:numPr>
        <w:rPr>
          <w:rFonts w:ascii="Times New Roman" w:hAnsi="Times New Roman"/>
          <w:b/>
          <w:bCs/>
          <w:lang w:val="en-US"/>
        </w:rPr>
      </w:pPr>
      <w:r>
        <w:rPr>
          <w:rFonts w:ascii="Times New Roman" w:hAnsi="Times New Roman"/>
          <w:b/>
          <w:bCs/>
          <w:lang w:val="en-US"/>
        </w:rPr>
        <w:lastRenderedPageBreak/>
        <w:t xml:space="preserve"> Domain-Specific Features</w:t>
      </w:r>
    </w:p>
    <w:p w14:paraId="22E83BC8" w14:textId="77777777" w:rsidR="00A05322" w:rsidRDefault="00A05322">
      <w:pPr>
        <w:pStyle w:val="Body"/>
        <w:rPr>
          <w:rFonts w:ascii="Times New Roman" w:eastAsia="Times New Roman" w:hAnsi="Times New Roman" w:cs="Times New Roman"/>
        </w:rPr>
      </w:pPr>
    </w:p>
    <w:p w14:paraId="424A3A4D" w14:textId="77777777" w:rsidR="00A05322" w:rsidRDefault="00000000">
      <w:pPr>
        <w:pStyle w:val="Body"/>
        <w:numPr>
          <w:ilvl w:val="0"/>
          <w:numId w:val="6"/>
        </w:numPr>
        <w:rPr>
          <w:rFonts w:ascii="Times New Roman" w:hAnsi="Times New Roman"/>
          <w:lang w:val="pt-PT"/>
        </w:rPr>
      </w:pPr>
      <w:r>
        <w:rPr>
          <w:rFonts w:ascii="Times New Roman" w:hAnsi="Times New Roman"/>
          <w:lang w:val="pt-PT"/>
        </w:rPr>
        <w:t>Ratios (e.g., Time/pH)</w:t>
      </w:r>
    </w:p>
    <w:p w14:paraId="34AB833A" w14:textId="77777777" w:rsidR="00A05322" w:rsidRDefault="00000000">
      <w:pPr>
        <w:pStyle w:val="Body"/>
        <w:numPr>
          <w:ilvl w:val="0"/>
          <w:numId w:val="6"/>
        </w:numPr>
        <w:rPr>
          <w:rFonts w:ascii="Times New Roman" w:hAnsi="Times New Roman"/>
          <w:lang w:val="en-US"/>
        </w:rPr>
      </w:pPr>
      <w:r>
        <w:rPr>
          <w:rFonts w:ascii="Times New Roman" w:hAnsi="Times New Roman"/>
          <w:lang w:val="en-US"/>
        </w:rPr>
        <w:t>Normalized time (e.g., Time divided by max time)</w:t>
      </w:r>
    </w:p>
    <w:p w14:paraId="32D60716" w14:textId="77777777" w:rsidR="00A05322" w:rsidRDefault="00000000">
      <w:pPr>
        <w:pStyle w:val="Body"/>
        <w:numPr>
          <w:ilvl w:val="0"/>
          <w:numId w:val="6"/>
        </w:numPr>
        <w:rPr>
          <w:rFonts w:ascii="Times New Roman" w:hAnsi="Times New Roman"/>
          <w:lang w:val="en-US"/>
        </w:rPr>
      </w:pPr>
      <w:r>
        <w:rPr>
          <w:rFonts w:ascii="Times New Roman" w:hAnsi="Times New Roman"/>
          <w:lang w:val="en-US"/>
        </w:rPr>
        <w:t>Normalized pH (e.g., pH divided by max pH)</w:t>
      </w:r>
    </w:p>
    <w:p w14:paraId="57DAA79D" w14:textId="77777777" w:rsidR="00A05322" w:rsidRDefault="00000000">
      <w:pPr>
        <w:pStyle w:val="Body"/>
        <w:numPr>
          <w:ilvl w:val="0"/>
          <w:numId w:val="6"/>
        </w:numPr>
        <w:rPr>
          <w:rFonts w:ascii="Times New Roman" w:hAnsi="Times New Roman"/>
          <w:lang w:val="en-US"/>
        </w:rPr>
      </w:pPr>
      <w:r>
        <w:rPr>
          <w:rFonts w:ascii="Times New Roman" w:hAnsi="Times New Roman"/>
          <w:lang w:val="en-US"/>
        </w:rPr>
        <w:t>Material-specific indicators (e.g., binary flags for problematic elements like Al, Br)</w:t>
      </w:r>
    </w:p>
    <w:p w14:paraId="7A5D1CF4" w14:textId="77777777" w:rsidR="00A05322" w:rsidRDefault="00A05322">
      <w:pPr>
        <w:pStyle w:val="Body"/>
        <w:rPr>
          <w:rFonts w:ascii="Times New Roman" w:eastAsia="Times New Roman" w:hAnsi="Times New Roman" w:cs="Times New Roman"/>
          <w:b/>
          <w:bCs/>
        </w:rPr>
      </w:pPr>
    </w:p>
    <w:p w14:paraId="612CC48F" w14:textId="77777777" w:rsidR="00A05322" w:rsidRDefault="00000000">
      <w:pPr>
        <w:pStyle w:val="Body"/>
        <w:numPr>
          <w:ilvl w:val="0"/>
          <w:numId w:val="4"/>
        </w:numPr>
        <w:rPr>
          <w:rFonts w:ascii="Times New Roman" w:hAnsi="Times New Roman"/>
          <w:b/>
          <w:bCs/>
          <w:lang w:val="en-US"/>
        </w:rPr>
      </w:pPr>
      <w:r>
        <w:rPr>
          <w:rFonts w:ascii="Times New Roman" w:hAnsi="Times New Roman"/>
          <w:b/>
          <w:bCs/>
          <w:lang w:val="en-US"/>
        </w:rPr>
        <w:t>Categorical Encodings</w:t>
      </w:r>
    </w:p>
    <w:p w14:paraId="0D7D8ED3" w14:textId="77777777" w:rsidR="00A05322" w:rsidRDefault="00A05322">
      <w:pPr>
        <w:pStyle w:val="Body"/>
        <w:rPr>
          <w:rFonts w:ascii="Times New Roman" w:eastAsia="Times New Roman" w:hAnsi="Times New Roman" w:cs="Times New Roman"/>
        </w:rPr>
      </w:pPr>
    </w:p>
    <w:p w14:paraId="24DCE535" w14:textId="77777777" w:rsidR="00A05322" w:rsidRDefault="00000000">
      <w:pPr>
        <w:pStyle w:val="Body"/>
        <w:rPr>
          <w:rFonts w:ascii="Times New Roman" w:eastAsia="Times New Roman" w:hAnsi="Times New Roman" w:cs="Times New Roman"/>
        </w:rPr>
      </w:pPr>
      <w:r>
        <w:rPr>
          <w:rFonts w:ascii="Times New Roman" w:hAnsi="Times New Roman"/>
          <w:lang w:val="en-US"/>
        </w:rPr>
        <w:t>One-hot encoding for all categorical variables (material, cement type, form, statistical measure)</w:t>
      </w:r>
    </w:p>
    <w:p w14:paraId="4951F0B4" w14:textId="77777777" w:rsidR="00A05322" w:rsidRDefault="00000000">
      <w:pPr>
        <w:pStyle w:val="Body"/>
        <w:numPr>
          <w:ilvl w:val="0"/>
          <w:numId w:val="4"/>
        </w:numPr>
        <w:rPr>
          <w:rFonts w:ascii="Times New Roman" w:hAnsi="Times New Roman"/>
          <w:b/>
          <w:bCs/>
          <w:lang w:val="en-US"/>
        </w:rPr>
      </w:pPr>
      <w:r>
        <w:rPr>
          <w:rFonts w:ascii="Times New Roman" w:hAnsi="Times New Roman"/>
          <w:b/>
          <w:bCs/>
          <w:lang w:val="en-US"/>
        </w:rPr>
        <w:t>Statistical Features</w:t>
      </w:r>
    </w:p>
    <w:p w14:paraId="678C0A0C" w14:textId="77777777" w:rsidR="00A05322" w:rsidRDefault="00A05322">
      <w:pPr>
        <w:pStyle w:val="Body"/>
        <w:rPr>
          <w:rFonts w:ascii="Times New Roman" w:eastAsia="Times New Roman" w:hAnsi="Times New Roman" w:cs="Times New Roman"/>
        </w:rPr>
      </w:pPr>
    </w:p>
    <w:p w14:paraId="026A5457" w14:textId="77777777" w:rsidR="00A05322" w:rsidRDefault="00000000">
      <w:pPr>
        <w:pStyle w:val="Body"/>
        <w:numPr>
          <w:ilvl w:val="0"/>
          <w:numId w:val="6"/>
        </w:numPr>
        <w:rPr>
          <w:rFonts w:ascii="Times New Roman" w:hAnsi="Times New Roman"/>
          <w:lang w:val="en-US"/>
        </w:rPr>
      </w:pPr>
      <w:r>
        <w:rPr>
          <w:rFonts w:ascii="Times New Roman" w:hAnsi="Times New Roman"/>
          <w:lang w:val="en-US"/>
        </w:rPr>
        <w:t>Median, mean, or quantile values for each material or cement type (if available)</w:t>
      </w:r>
    </w:p>
    <w:p w14:paraId="44324940" w14:textId="77777777" w:rsidR="00A05322" w:rsidRDefault="00000000">
      <w:pPr>
        <w:pStyle w:val="Body"/>
        <w:numPr>
          <w:ilvl w:val="0"/>
          <w:numId w:val="6"/>
        </w:numPr>
        <w:rPr>
          <w:rFonts w:ascii="Times New Roman" w:hAnsi="Times New Roman"/>
          <w:lang w:val="en-US"/>
        </w:rPr>
      </w:pPr>
      <w:r>
        <w:rPr>
          <w:rFonts w:ascii="Times New Roman" w:hAnsi="Times New Roman"/>
          <w:lang w:val="en-US"/>
        </w:rPr>
        <w:t>Outlier flags (e.g., if pH or time is outside typical range)</w:t>
      </w:r>
    </w:p>
    <w:p w14:paraId="5830E635" w14:textId="77777777" w:rsidR="00A05322" w:rsidRDefault="00A05322">
      <w:pPr>
        <w:pStyle w:val="Body"/>
        <w:rPr>
          <w:rFonts w:ascii="Times New Roman" w:eastAsia="Times New Roman" w:hAnsi="Times New Roman" w:cs="Times New Roman"/>
        </w:rPr>
      </w:pPr>
    </w:p>
    <w:p w14:paraId="66FC5472" w14:textId="77777777" w:rsidR="00A05322" w:rsidRDefault="00000000">
      <w:pPr>
        <w:pStyle w:val="Body"/>
        <w:rPr>
          <w:rFonts w:ascii="Times New Roman" w:eastAsia="Times New Roman" w:hAnsi="Times New Roman" w:cs="Times New Roman"/>
          <w:b/>
          <w:bCs/>
          <w:sz w:val="24"/>
          <w:szCs w:val="24"/>
        </w:rPr>
      </w:pPr>
      <w:r>
        <w:rPr>
          <w:rFonts w:ascii="Times New Roman" w:hAnsi="Times New Roman"/>
          <w:b/>
          <w:bCs/>
          <w:sz w:val="24"/>
          <w:szCs w:val="24"/>
          <w:lang w:val="en-US"/>
        </w:rPr>
        <w:t>4. Model Training and Selection:</w:t>
      </w:r>
    </w:p>
    <w:p w14:paraId="79408768" w14:textId="77777777" w:rsidR="00A05322" w:rsidRDefault="00A05322">
      <w:pPr>
        <w:pStyle w:val="Body"/>
        <w:rPr>
          <w:rFonts w:ascii="Times New Roman" w:eastAsia="Times New Roman" w:hAnsi="Times New Roman" w:cs="Times New Roman"/>
        </w:rPr>
      </w:pPr>
    </w:p>
    <w:p w14:paraId="3B97937F" w14:textId="77777777" w:rsidR="00A05322" w:rsidRDefault="00000000">
      <w:pPr>
        <w:pStyle w:val="Body"/>
        <w:rPr>
          <w:rFonts w:ascii="Times New Roman" w:eastAsia="Times New Roman" w:hAnsi="Times New Roman" w:cs="Times New Roman"/>
        </w:rPr>
      </w:pPr>
      <w:r>
        <w:rPr>
          <w:rFonts w:ascii="Times New Roman" w:hAnsi="Times New Roman"/>
          <w:lang w:val="en-US"/>
        </w:rPr>
        <w:t>Several machine learning models (</w:t>
      </w:r>
      <w:proofErr w:type="spellStart"/>
      <w:r>
        <w:rPr>
          <w:rFonts w:ascii="Times New Roman" w:hAnsi="Times New Roman"/>
          <w:lang w:val="en-US"/>
        </w:rPr>
        <w:t>XGBoost</w:t>
      </w:r>
      <w:proofErr w:type="spellEnd"/>
      <w:r>
        <w:rPr>
          <w:rFonts w:ascii="Times New Roman" w:hAnsi="Times New Roman"/>
          <w:lang w:val="en-US"/>
        </w:rPr>
        <w:t xml:space="preserve">, </w:t>
      </w:r>
      <w:proofErr w:type="spellStart"/>
      <w:r>
        <w:rPr>
          <w:rFonts w:ascii="Times New Roman" w:hAnsi="Times New Roman"/>
          <w:lang w:val="en-US"/>
        </w:rPr>
        <w:t>LightGBM</w:t>
      </w:r>
      <w:proofErr w:type="spellEnd"/>
      <w:r>
        <w:rPr>
          <w:rFonts w:ascii="Times New Roman" w:hAnsi="Times New Roman"/>
          <w:lang w:val="en-US"/>
        </w:rPr>
        <w:t>, Random Forest, Neural Network) are trained on the processed data using cross-validation to ensure robustness. Performance metrics such as R</w:t>
      </w:r>
      <w:r>
        <w:rPr>
          <w:rFonts w:ascii="Times New Roman" w:hAnsi="Times New Roman"/>
        </w:rPr>
        <w:t>²</w:t>
      </w:r>
      <w:r>
        <w:rPr>
          <w:rFonts w:ascii="Times New Roman" w:hAnsi="Times New Roman"/>
          <w:lang w:val="en-US"/>
        </w:rPr>
        <w:t xml:space="preserve">, RMSE, and median error are calculated to assess model quality. The </w:t>
      </w:r>
      <w:proofErr w:type="spellStart"/>
      <w:r>
        <w:rPr>
          <w:rFonts w:ascii="Times New Roman" w:hAnsi="Times New Roman"/>
          <w:lang w:val="en-US"/>
        </w:rPr>
        <w:t>XGBoost</w:t>
      </w:r>
      <w:proofErr w:type="spellEnd"/>
      <w:r>
        <w:rPr>
          <w:rFonts w:ascii="Times New Roman" w:hAnsi="Times New Roman"/>
          <w:lang w:val="en-US"/>
        </w:rPr>
        <w:t xml:space="preserve"> model consistently shows the strongest performance and serves as the base model. The best model (</w:t>
      </w:r>
      <w:proofErr w:type="spellStart"/>
      <w:r>
        <w:rPr>
          <w:rFonts w:ascii="Times New Roman" w:hAnsi="Times New Roman"/>
          <w:lang w:val="en-US"/>
        </w:rPr>
        <w:t>XGBoost</w:t>
      </w:r>
      <w:proofErr w:type="spellEnd"/>
      <w:r>
        <w:rPr>
          <w:rFonts w:ascii="Times New Roman" w:hAnsi="Times New Roman"/>
          <w:lang w:val="en-US"/>
        </w:rPr>
        <w:t>) is selected based on metrics like R</w:t>
      </w:r>
      <w:r>
        <w:rPr>
          <w:rFonts w:ascii="Times New Roman" w:hAnsi="Times New Roman"/>
        </w:rPr>
        <w:t xml:space="preserve">² </w:t>
      </w:r>
      <w:r>
        <w:rPr>
          <w:rFonts w:ascii="Times New Roman" w:hAnsi="Times New Roman"/>
          <w:lang w:val="en-US"/>
        </w:rPr>
        <w:t>and RMSE.</w:t>
      </w:r>
    </w:p>
    <w:p w14:paraId="41024C93" w14:textId="77777777" w:rsidR="00A05322" w:rsidRDefault="00A05322">
      <w:pPr>
        <w:pStyle w:val="Body"/>
        <w:rPr>
          <w:rFonts w:ascii="Times New Roman" w:eastAsia="Times New Roman" w:hAnsi="Times New Roman" w:cs="Times New Roman"/>
        </w:rPr>
      </w:pPr>
    </w:p>
    <w:p w14:paraId="10406A4A" w14:textId="77777777" w:rsidR="00A05322" w:rsidRDefault="00000000">
      <w:pPr>
        <w:pStyle w:val="Body"/>
        <w:rPr>
          <w:rFonts w:ascii="Times New Roman" w:eastAsia="Times New Roman" w:hAnsi="Times New Roman" w:cs="Times New Roman"/>
        </w:rPr>
      </w:pPr>
      <w:r>
        <w:rPr>
          <w:rFonts w:ascii="Times New Roman" w:hAnsi="Times New Roman"/>
          <w:lang w:val="en-US"/>
        </w:rPr>
        <w:t>For elements like Aluminum (Al) and Bromine (Br) that exhibit higher prediction errors, a conditional ensemble approach is used, selecting specialized models for these hard cases.</w:t>
      </w:r>
    </w:p>
    <w:p w14:paraId="123A45EB" w14:textId="77777777" w:rsidR="00A05322" w:rsidRDefault="00A05322">
      <w:pPr>
        <w:pStyle w:val="Body"/>
        <w:rPr>
          <w:rFonts w:ascii="Times New Roman" w:eastAsia="Times New Roman" w:hAnsi="Times New Roman" w:cs="Times New Roman"/>
        </w:rPr>
      </w:pPr>
    </w:p>
    <w:p w14:paraId="60990237" w14:textId="77777777" w:rsidR="00A05322" w:rsidRDefault="00000000">
      <w:pPr>
        <w:pStyle w:val="Body"/>
        <w:rPr>
          <w:rFonts w:ascii="Times New Roman" w:eastAsia="Times New Roman" w:hAnsi="Times New Roman" w:cs="Times New Roman"/>
          <w:b/>
          <w:bCs/>
          <w:sz w:val="24"/>
          <w:szCs w:val="24"/>
        </w:rPr>
      </w:pPr>
      <w:r>
        <w:rPr>
          <w:rFonts w:ascii="Times New Roman" w:hAnsi="Times New Roman"/>
          <w:b/>
          <w:bCs/>
          <w:sz w:val="24"/>
          <w:szCs w:val="24"/>
          <w:lang w:val="fr-FR"/>
        </w:rPr>
        <w:t>5. Ensemble Modeling (</w:t>
      </w:r>
      <w:proofErr w:type="spellStart"/>
      <w:r>
        <w:rPr>
          <w:rFonts w:ascii="Times New Roman" w:hAnsi="Times New Roman"/>
          <w:b/>
          <w:bCs/>
          <w:sz w:val="24"/>
          <w:szCs w:val="24"/>
          <w:lang w:val="fr-FR"/>
        </w:rPr>
        <w:t>Conditional</w:t>
      </w:r>
      <w:proofErr w:type="spellEnd"/>
      <w:r>
        <w:rPr>
          <w:rFonts w:ascii="Times New Roman" w:hAnsi="Times New Roman"/>
          <w:b/>
          <w:bCs/>
          <w:sz w:val="24"/>
          <w:szCs w:val="24"/>
          <w:lang w:val="fr-FR"/>
        </w:rPr>
        <w:t xml:space="preserve"> Logic</w:t>
      </w:r>
      <w:proofErr w:type="gramStart"/>
      <w:r>
        <w:rPr>
          <w:rFonts w:ascii="Times New Roman" w:hAnsi="Times New Roman"/>
          <w:b/>
          <w:bCs/>
          <w:sz w:val="24"/>
          <w:szCs w:val="24"/>
          <w:lang w:val="fr-FR"/>
        </w:rPr>
        <w:t>):</w:t>
      </w:r>
      <w:proofErr w:type="gramEnd"/>
    </w:p>
    <w:p w14:paraId="68F6DA82" w14:textId="77777777" w:rsidR="00A05322" w:rsidRDefault="00A05322">
      <w:pPr>
        <w:pStyle w:val="Body"/>
        <w:rPr>
          <w:rFonts w:ascii="Times New Roman" w:eastAsia="Times New Roman" w:hAnsi="Times New Roman" w:cs="Times New Roman"/>
        </w:rPr>
      </w:pPr>
    </w:p>
    <w:p w14:paraId="6129A7F5" w14:textId="77777777" w:rsidR="00A05322" w:rsidRDefault="00000000">
      <w:pPr>
        <w:pStyle w:val="Body"/>
        <w:rPr>
          <w:rFonts w:ascii="Times New Roman" w:eastAsia="Times New Roman" w:hAnsi="Times New Roman" w:cs="Times New Roman"/>
        </w:rPr>
      </w:pPr>
      <w:r>
        <w:rPr>
          <w:rFonts w:ascii="Times New Roman" w:hAnsi="Times New Roman"/>
          <w:lang w:val="en-US"/>
        </w:rPr>
        <w:t>The final model combines the best-performing base models.</w:t>
      </w:r>
    </w:p>
    <w:p w14:paraId="161D5014" w14:textId="77777777" w:rsidR="00A05322" w:rsidRDefault="00A05322">
      <w:pPr>
        <w:pStyle w:val="Body"/>
        <w:rPr>
          <w:rFonts w:ascii="Times New Roman" w:eastAsia="Times New Roman" w:hAnsi="Times New Roman" w:cs="Times New Roman"/>
        </w:rPr>
      </w:pPr>
    </w:p>
    <w:p w14:paraId="7D95BC38" w14:textId="77777777" w:rsidR="00A05322" w:rsidRDefault="00000000">
      <w:pPr>
        <w:pStyle w:val="Body"/>
        <w:rPr>
          <w:rFonts w:ascii="Times New Roman" w:eastAsia="Times New Roman" w:hAnsi="Times New Roman" w:cs="Times New Roman"/>
        </w:rPr>
      </w:pPr>
      <w:r>
        <w:rPr>
          <w:rFonts w:ascii="Times New Roman" w:hAnsi="Times New Roman"/>
          <w:lang w:val="en-US"/>
        </w:rPr>
        <w:t>It applies conditional logic: depending on the element and material type, it intelligently chooses the model that best handles that subset, thereby lowering prediction errors significantly.</w:t>
      </w:r>
    </w:p>
    <w:p w14:paraId="7462AFF2" w14:textId="77777777" w:rsidR="00A05322" w:rsidRDefault="00A05322">
      <w:pPr>
        <w:pStyle w:val="Body"/>
        <w:rPr>
          <w:rFonts w:ascii="Times New Roman" w:eastAsia="Times New Roman" w:hAnsi="Times New Roman" w:cs="Times New Roman"/>
        </w:rPr>
      </w:pPr>
    </w:p>
    <w:p w14:paraId="0904BDA5" w14:textId="77777777" w:rsidR="00A05322" w:rsidRDefault="00000000">
      <w:pPr>
        <w:pStyle w:val="Body"/>
        <w:rPr>
          <w:rFonts w:ascii="Times New Roman" w:eastAsia="Times New Roman" w:hAnsi="Times New Roman" w:cs="Times New Roman"/>
        </w:rPr>
      </w:pPr>
      <w:r>
        <w:rPr>
          <w:rFonts w:ascii="Times New Roman" w:hAnsi="Times New Roman"/>
          <w:lang w:val="en-US"/>
        </w:rPr>
        <w:t>Selection Methodology for Problematic Materials</w:t>
      </w:r>
    </w:p>
    <w:p w14:paraId="15EC179E" w14:textId="77777777" w:rsidR="00A05322" w:rsidRDefault="00000000">
      <w:pPr>
        <w:pStyle w:val="Body"/>
        <w:rPr>
          <w:rFonts w:ascii="Times New Roman" w:eastAsia="Times New Roman" w:hAnsi="Times New Roman" w:cs="Times New Roman"/>
        </w:rPr>
      </w:pPr>
      <w:r>
        <w:rPr>
          <w:rFonts w:ascii="Times New Roman" w:hAnsi="Times New Roman"/>
          <w:lang w:val="en-US"/>
        </w:rPr>
        <w:t>The conditional ensemble approach was developed through a systematic error analysis methodology to identify materials requiring specialized treatment. The selection process involved three key phases:</w:t>
      </w:r>
    </w:p>
    <w:p w14:paraId="1D52D67A" w14:textId="77777777" w:rsidR="00A05322" w:rsidRDefault="00A05322">
      <w:pPr>
        <w:pStyle w:val="Body"/>
        <w:rPr>
          <w:rFonts w:ascii="Times New Roman" w:eastAsia="Times New Roman" w:hAnsi="Times New Roman" w:cs="Times New Roman"/>
        </w:rPr>
      </w:pPr>
    </w:p>
    <w:p w14:paraId="0DFAC424" w14:textId="77777777" w:rsidR="00A05322" w:rsidRDefault="00000000">
      <w:pPr>
        <w:pStyle w:val="Body"/>
        <w:rPr>
          <w:rFonts w:ascii="Times New Roman" w:eastAsia="Times New Roman" w:hAnsi="Times New Roman" w:cs="Times New Roman"/>
          <w:b/>
          <w:bCs/>
        </w:rPr>
      </w:pPr>
      <w:r>
        <w:rPr>
          <w:rFonts w:ascii="Times New Roman" w:hAnsi="Times New Roman"/>
          <w:b/>
          <w:bCs/>
          <w:lang w:val="en-US"/>
        </w:rPr>
        <w:t>Phase 1: Global Model Performance Assessment</w:t>
      </w:r>
    </w:p>
    <w:p w14:paraId="684346EF" w14:textId="77777777" w:rsidR="00A05322" w:rsidRDefault="00A05322">
      <w:pPr>
        <w:pStyle w:val="Body"/>
        <w:rPr>
          <w:rFonts w:ascii="Times New Roman" w:eastAsia="Times New Roman" w:hAnsi="Times New Roman" w:cs="Times New Roman"/>
          <w:b/>
          <w:bCs/>
        </w:rPr>
      </w:pPr>
    </w:p>
    <w:p w14:paraId="78051EF4" w14:textId="77777777" w:rsidR="00A05322" w:rsidRDefault="00000000">
      <w:pPr>
        <w:pStyle w:val="Body"/>
        <w:rPr>
          <w:rFonts w:ascii="Times New Roman" w:eastAsia="Times New Roman" w:hAnsi="Times New Roman" w:cs="Times New Roman"/>
        </w:rPr>
      </w:pPr>
      <w:r>
        <w:rPr>
          <w:rFonts w:ascii="Times New Roman" w:hAnsi="Times New Roman"/>
          <w:lang w:val="en-US"/>
        </w:rPr>
        <w:t xml:space="preserve">Initially, a comprehensive </w:t>
      </w:r>
      <w:proofErr w:type="spellStart"/>
      <w:r>
        <w:rPr>
          <w:rFonts w:ascii="Times New Roman" w:hAnsi="Times New Roman"/>
          <w:lang w:val="en-US"/>
        </w:rPr>
        <w:t>XGBoost</w:t>
      </w:r>
      <w:proofErr w:type="spellEnd"/>
      <w:r>
        <w:rPr>
          <w:rFonts w:ascii="Times New Roman" w:hAnsi="Times New Roman"/>
          <w:lang w:val="en-US"/>
        </w:rPr>
        <w:t xml:space="preserve"> model was trained on all 3,368 samples across 20 materials. Post-training error analysis revealed significant performance heterogeneity across different materials:</w:t>
      </w:r>
    </w:p>
    <w:p w14:paraId="77817890" w14:textId="77777777" w:rsidR="00A05322" w:rsidRDefault="00A05322">
      <w:pPr>
        <w:pStyle w:val="Body"/>
        <w:rPr>
          <w:rFonts w:ascii="Times New Roman" w:eastAsia="Times New Roman" w:hAnsi="Times New Roman" w:cs="Times New Roman"/>
        </w:rPr>
      </w:pPr>
    </w:p>
    <w:p w14:paraId="3CFB2B2B" w14:textId="77777777" w:rsidR="00A05322" w:rsidRDefault="00000000">
      <w:pPr>
        <w:pStyle w:val="Body"/>
        <w:rPr>
          <w:rFonts w:ascii="Times New Roman" w:eastAsia="Times New Roman" w:hAnsi="Times New Roman" w:cs="Times New Roman"/>
        </w:rPr>
      </w:pPr>
      <w:r>
        <w:rPr>
          <w:rFonts w:ascii="Times New Roman" w:hAnsi="Times New Roman"/>
          <w:lang w:val="en-US"/>
        </w:rPr>
        <w:t>18 materials achieved excellent performance with &lt;5% median error rates</w:t>
      </w:r>
    </w:p>
    <w:p w14:paraId="0AB3D808" w14:textId="77777777" w:rsidR="00A05322" w:rsidRDefault="00A05322">
      <w:pPr>
        <w:pStyle w:val="Body"/>
        <w:rPr>
          <w:rFonts w:ascii="Times New Roman" w:eastAsia="Times New Roman" w:hAnsi="Times New Roman" w:cs="Times New Roman"/>
        </w:rPr>
      </w:pPr>
    </w:p>
    <w:p w14:paraId="3073625B" w14:textId="77777777" w:rsidR="00A05322" w:rsidRDefault="00000000">
      <w:pPr>
        <w:pStyle w:val="Body"/>
        <w:rPr>
          <w:rFonts w:ascii="Times New Roman" w:eastAsia="Times New Roman" w:hAnsi="Times New Roman" w:cs="Times New Roman"/>
        </w:rPr>
      </w:pPr>
      <w:r>
        <w:rPr>
          <w:rFonts w:ascii="Times New Roman" w:hAnsi="Times New Roman"/>
          <w:lang w:val="en-US"/>
        </w:rPr>
        <w:t>2 materials (Aluminum and Bromine) exhibited substantially higher error rates</w:t>
      </w:r>
    </w:p>
    <w:p w14:paraId="5591006B" w14:textId="77777777" w:rsidR="00A05322" w:rsidRDefault="00A05322">
      <w:pPr>
        <w:pStyle w:val="Body"/>
        <w:rPr>
          <w:rFonts w:ascii="Times New Roman" w:eastAsia="Times New Roman" w:hAnsi="Times New Roman" w:cs="Times New Roman"/>
        </w:rPr>
      </w:pPr>
    </w:p>
    <w:p w14:paraId="36C9EE06" w14:textId="77777777" w:rsidR="00A05322" w:rsidRDefault="00000000">
      <w:pPr>
        <w:pStyle w:val="Body"/>
        <w:rPr>
          <w:rFonts w:ascii="Times New Roman" w:eastAsia="Times New Roman" w:hAnsi="Times New Roman" w:cs="Times New Roman"/>
          <w:b/>
          <w:bCs/>
        </w:rPr>
      </w:pPr>
      <w:r>
        <w:rPr>
          <w:rFonts w:ascii="Times New Roman" w:hAnsi="Times New Roman"/>
          <w:b/>
          <w:bCs/>
          <w:lang w:val="en-US"/>
        </w:rPr>
        <w:t>Phase 2: Statistical Error Analysis</w:t>
      </w:r>
    </w:p>
    <w:p w14:paraId="7BBD3E42" w14:textId="77777777" w:rsidR="00A05322" w:rsidRDefault="00A05322">
      <w:pPr>
        <w:pStyle w:val="Body"/>
        <w:rPr>
          <w:rFonts w:ascii="Times New Roman" w:eastAsia="Times New Roman" w:hAnsi="Times New Roman" w:cs="Times New Roman"/>
          <w:b/>
          <w:bCs/>
        </w:rPr>
      </w:pPr>
    </w:p>
    <w:p w14:paraId="260A6144" w14:textId="77777777" w:rsidR="00A05322" w:rsidRDefault="00000000">
      <w:pPr>
        <w:pStyle w:val="Body"/>
        <w:rPr>
          <w:rFonts w:ascii="Times New Roman" w:eastAsia="Times New Roman" w:hAnsi="Times New Roman" w:cs="Times New Roman"/>
        </w:rPr>
      </w:pPr>
      <w:r>
        <w:rPr>
          <w:rFonts w:ascii="Times New Roman" w:hAnsi="Times New Roman"/>
          <w:lang w:val="en-US"/>
        </w:rPr>
        <w:lastRenderedPageBreak/>
        <w:t>A detailed material-specific error analysis was conducted on the 674-sample test set to quantify prediction quality:</w:t>
      </w:r>
    </w:p>
    <w:p w14:paraId="774227C5" w14:textId="77777777" w:rsidR="00A05322" w:rsidRDefault="00A05322">
      <w:pPr>
        <w:pStyle w:val="Body"/>
        <w:rPr>
          <w:rFonts w:ascii="Times New Roman" w:eastAsia="Times New Roman" w:hAnsi="Times New Roman" w:cs="Times New Roman"/>
        </w:rPr>
      </w:pPr>
    </w:p>
    <w:p w14:paraId="3FFCA801" w14:textId="77777777" w:rsidR="00A05322" w:rsidRDefault="00000000">
      <w:pPr>
        <w:pStyle w:val="Body"/>
        <w:rPr>
          <w:rFonts w:ascii="Times New Roman" w:eastAsia="Times New Roman" w:hAnsi="Times New Roman" w:cs="Times New Roman"/>
        </w:rPr>
      </w:pPr>
      <w:proofErr w:type="spellStart"/>
      <w:r>
        <w:rPr>
          <w:rFonts w:ascii="Times New Roman" w:hAnsi="Times New Roman"/>
        </w:rPr>
        <w:t>Aluminum</w:t>
      </w:r>
      <w:proofErr w:type="spellEnd"/>
      <w:r>
        <w:rPr>
          <w:rFonts w:ascii="Times New Roman" w:hAnsi="Times New Roman"/>
        </w:rPr>
        <w:t xml:space="preserve"> (Al):</w:t>
      </w:r>
    </w:p>
    <w:p w14:paraId="5AC5F65E"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40% of test samples exceeded 10% prediction error</w:t>
      </w:r>
    </w:p>
    <w:p w14:paraId="77896357" w14:textId="77777777" w:rsidR="00A05322" w:rsidRDefault="00000000">
      <w:pPr>
        <w:pStyle w:val="Body"/>
        <w:numPr>
          <w:ilvl w:val="0"/>
          <w:numId w:val="8"/>
        </w:numPr>
        <w:rPr>
          <w:rFonts w:ascii="Times New Roman" w:hAnsi="Times New Roman"/>
        </w:rPr>
      </w:pPr>
      <w:r>
        <w:rPr>
          <w:rFonts w:ascii="Times New Roman" w:hAnsi="Times New Roman"/>
        </w:rPr>
        <w:t>Mean Absolute Error (MAE): 66.30 mg/m²</w:t>
      </w:r>
    </w:p>
    <w:p w14:paraId="6CB4EFB9" w14:textId="77777777" w:rsidR="00A05322" w:rsidRDefault="00000000">
      <w:pPr>
        <w:pStyle w:val="Body"/>
        <w:numPr>
          <w:ilvl w:val="0"/>
          <w:numId w:val="8"/>
        </w:numPr>
        <w:rPr>
          <w:rFonts w:ascii="Times New Roman" w:hAnsi="Times New Roman"/>
        </w:rPr>
      </w:pPr>
      <w:r>
        <w:rPr>
          <w:rFonts w:ascii="Times New Roman" w:hAnsi="Times New Roman"/>
        </w:rPr>
        <w:t>Mean Relative Error (MRE): 22.68%</w:t>
      </w:r>
    </w:p>
    <w:p w14:paraId="745D746E"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Performance classification: Poor</w:t>
      </w:r>
    </w:p>
    <w:p w14:paraId="40489347" w14:textId="77777777" w:rsidR="00A05322" w:rsidRDefault="00A05322">
      <w:pPr>
        <w:pStyle w:val="Body"/>
        <w:rPr>
          <w:rFonts w:ascii="Times New Roman" w:eastAsia="Times New Roman" w:hAnsi="Times New Roman" w:cs="Times New Roman"/>
        </w:rPr>
      </w:pPr>
    </w:p>
    <w:p w14:paraId="3B46D340" w14:textId="77777777" w:rsidR="00A05322" w:rsidRDefault="00000000">
      <w:pPr>
        <w:pStyle w:val="Body"/>
        <w:rPr>
          <w:rFonts w:ascii="Times New Roman" w:eastAsia="Times New Roman" w:hAnsi="Times New Roman" w:cs="Times New Roman"/>
        </w:rPr>
      </w:pPr>
      <w:proofErr w:type="spellStart"/>
      <w:r>
        <w:rPr>
          <w:rFonts w:ascii="Times New Roman" w:hAnsi="Times New Roman"/>
          <w:lang w:val="it-IT"/>
        </w:rPr>
        <w:t>Bromine</w:t>
      </w:r>
      <w:proofErr w:type="spellEnd"/>
      <w:r>
        <w:rPr>
          <w:rFonts w:ascii="Times New Roman" w:hAnsi="Times New Roman"/>
          <w:lang w:val="it-IT"/>
        </w:rPr>
        <w:t xml:space="preserve"> (Br):</w:t>
      </w:r>
    </w:p>
    <w:p w14:paraId="27230A87"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54.5% of test samples exceeded 10% prediction error</w:t>
      </w:r>
    </w:p>
    <w:p w14:paraId="0657B370" w14:textId="77777777" w:rsidR="00A05322" w:rsidRDefault="00000000">
      <w:pPr>
        <w:pStyle w:val="Body"/>
        <w:numPr>
          <w:ilvl w:val="0"/>
          <w:numId w:val="8"/>
        </w:numPr>
        <w:rPr>
          <w:rFonts w:ascii="Times New Roman" w:hAnsi="Times New Roman"/>
        </w:rPr>
      </w:pPr>
      <w:r>
        <w:rPr>
          <w:rFonts w:ascii="Times New Roman" w:hAnsi="Times New Roman"/>
        </w:rPr>
        <w:t>Mean Absolute Error (MAE): 11.97 mg/m²</w:t>
      </w:r>
    </w:p>
    <w:p w14:paraId="6D8B93B8" w14:textId="77777777" w:rsidR="00A05322" w:rsidRDefault="00000000">
      <w:pPr>
        <w:pStyle w:val="Body"/>
        <w:numPr>
          <w:ilvl w:val="0"/>
          <w:numId w:val="8"/>
        </w:numPr>
        <w:rPr>
          <w:rFonts w:ascii="Times New Roman" w:hAnsi="Times New Roman"/>
        </w:rPr>
      </w:pPr>
      <w:r>
        <w:rPr>
          <w:rFonts w:ascii="Times New Roman" w:hAnsi="Times New Roman"/>
        </w:rPr>
        <w:t>Mean Relative Error (MRE): 74.27%</w:t>
      </w:r>
    </w:p>
    <w:p w14:paraId="1EAEF75A"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Performance classification: Poor</w:t>
      </w:r>
    </w:p>
    <w:p w14:paraId="3953F4C3" w14:textId="77777777" w:rsidR="00A05322" w:rsidRDefault="00A05322">
      <w:pPr>
        <w:pStyle w:val="Body"/>
        <w:rPr>
          <w:rFonts w:ascii="Times New Roman" w:eastAsia="Times New Roman" w:hAnsi="Times New Roman" w:cs="Times New Roman"/>
        </w:rPr>
      </w:pPr>
    </w:p>
    <w:p w14:paraId="64E1B81A" w14:textId="77777777" w:rsidR="00A05322" w:rsidRDefault="00000000">
      <w:pPr>
        <w:pStyle w:val="Body"/>
        <w:rPr>
          <w:rFonts w:ascii="Times New Roman" w:eastAsia="Times New Roman" w:hAnsi="Times New Roman" w:cs="Times New Roman"/>
        </w:rPr>
      </w:pPr>
      <w:r>
        <w:rPr>
          <w:rFonts w:ascii="Times New Roman" w:hAnsi="Times New Roman"/>
          <w:lang w:val="en-US"/>
        </w:rPr>
        <w:t>Other 18 materials:</w:t>
      </w:r>
    </w:p>
    <w:p w14:paraId="4260A06D"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&lt;5% of samples exceeded 10% prediction error</w:t>
      </w:r>
    </w:p>
    <w:p w14:paraId="0FF74D6B"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Consistently low MAE values (&lt;0.01-1.0 mg/m</w:t>
      </w:r>
      <w:r>
        <w:rPr>
          <w:rFonts w:ascii="Times New Roman" w:hAnsi="Times New Roman"/>
        </w:rPr>
        <w:t>²)</w:t>
      </w:r>
    </w:p>
    <w:p w14:paraId="1D61B0DB" w14:textId="77777777" w:rsidR="00A05322" w:rsidRDefault="00A05322">
      <w:pPr>
        <w:pStyle w:val="Body"/>
        <w:rPr>
          <w:rFonts w:ascii="Times New Roman" w:eastAsia="Times New Roman" w:hAnsi="Times New Roman" w:cs="Times New Roman"/>
        </w:rPr>
      </w:pPr>
    </w:p>
    <w:p w14:paraId="47CA70C3" w14:textId="77777777" w:rsidR="00A05322" w:rsidRDefault="00000000">
      <w:pPr>
        <w:pStyle w:val="Body"/>
        <w:rPr>
          <w:rFonts w:ascii="Times New Roman" w:eastAsia="Times New Roman" w:hAnsi="Times New Roman" w:cs="Times New Roman"/>
          <w:b/>
          <w:bCs/>
        </w:rPr>
      </w:pPr>
      <w:r>
        <w:rPr>
          <w:rFonts w:ascii="Times New Roman" w:hAnsi="Times New Roman"/>
          <w:b/>
          <w:bCs/>
          <w:lang w:val="en-US"/>
        </w:rPr>
        <w:t>Phase 3: Chemical Rationale for Material Selection</w:t>
      </w:r>
    </w:p>
    <w:p w14:paraId="3C54D350" w14:textId="77777777" w:rsidR="00A05322" w:rsidRDefault="00A05322">
      <w:pPr>
        <w:pStyle w:val="Body"/>
        <w:rPr>
          <w:rFonts w:ascii="Times New Roman" w:eastAsia="Times New Roman" w:hAnsi="Times New Roman" w:cs="Times New Roman"/>
          <w:b/>
          <w:bCs/>
        </w:rPr>
      </w:pPr>
    </w:p>
    <w:p w14:paraId="1D3B822D" w14:textId="77777777" w:rsidR="00A05322" w:rsidRDefault="00000000">
      <w:pPr>
        <w:pStyle w:val="Body"/>
        <w:rPr>
          <w:rFonts w:ascii="Times New Roman" w:eastAsia="Times New Roman" w:hAnsi="Times New Roman" w:cs="Times New Roman"/>
        </w:rPr>
      </w:pPr>
      <w:r>
        <w:rPr>
          <w:rFonts w:ascii="Times New Roman" w:hAnsi="Times New Roman"/>
          <w:lang w:val="en-US"/>
        </w:rPr>
        <w:t>The selection of Al and Br for specialized modeling is supported by distinct physicochemical properties:</w:t>
      </w:r>
    </w:p>
    <w:p w14:paraId="0EFDB139" w14:textId="77777777" w:rsidR="00A05322" w:rsidRDefault="00A05322">
      <w:pPr>
        <w:pStyle w:val="Body"/>
        <w:rPr>
          <w:rFonts w:ascii="Times New Roman" w:eastAsia="Times New Roman" w:hAnsi="Times New Roman" w:cs="Times New Roman"/>
        </w:rPr>
      </w:pPr>
    </w:p>
    <w:p w14:paraId="35848604" w14:textId="77777777" w:rsidR="00A05322" w:rsidRDefault="00000000">
      <w:pPr>
        <w:pStyle w:val="Body"/>
        <w:rPr>
          <w:rFonts w:ascii="Times New Roman" w:eastAsia="Times New Roman" w:hAnsi="Times New Roman" w:cs="Times New Roman"/>
        </w:rPr>
      </w:pPr>
      <w:r>
        <w:rPr>
          <w:rFonts w:ascii="Times New Roman" w:hAnsi="Times New Roman"/>
          <w:lang w:val="en-US"/>
        </w:rPr>
        <w:t>Aluminum (Al) - Amphoteric Behavior:</w:t>
      </w:r>
    </w:p>
    <w:p w14:paraId="381604AC"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Exhibits complex pH-dependent speciation: Al</w:t>
      </w:r>
      <w:r>
        <w:rPr>
          <w:rFonts w:ascii="Times New Roman" w:hAnsi="Times New Roman"/>
        </w:rPr>
        <w:t>³</w:t>
      </w:r>
      <w:r>
        <w:rPr>
          <w:rFonts w:ascii="Arial Unicode MS" w:hAnsi="Arial Unicode MS"/>
        </w:rPr>
        <w:t>⁺</w:t>
      </w:r>
      <w:r>
        <w:rPr>
          <w:rFonts w:ascii="Times New Roman" w:hAnsi="Times New Roman"/>
        </w:rPr>
        <w:t xml:space="preserve"> ↔ </w:t>
      </w:r>
      <w:proofErr w:type="gramStart"/>
      <w:r>
        <w:rPr>
          <w:rFonts w:ascii="Times New Roman" w:hAnsi="Times New Roman"/>
        </w:rPr>
        <w:t>Al(</w:t>
      </w:r>
      <w:proofErr w:type="gramEnd"/>
      <w:r>
        <w:rPr>
          <w:rFonts w:ascii="Times New Roman" w:hAnsi="Times New Roman"/>
        </w:rPr>
        <w:t>OH)</w:t>
      </w:r>
      <w:r>
        <w:rPr>
          <w:rFonts w:ascii="Arial Unicode MS" w:hAnsi="Arial Unicode MS"/>
        </w:rPr>
        <w:t>₃</w:t>
      </w:r>
      <w:r>
        <w:rPr>
          <w:rFonts w:ascii="Times New Roman" w:hAnsi="Times New Roman"/>
        </w:rPr>
        <w:t xml:space="preserve"> ↔ </w:t>
      </w:r>
      <w:proofErr w:type="gramStart"/>
      <w:r>
        <w:rPr>
          <w:rFonts w:ascii="Times New Roman" w:hAnsi="Times New Roman"/>
        </w:rPr>
        <w:t>Al(</w:t>
      </w:r>
      <w:proofErr w:type="gramEnd"/>
      <w:r>
        <w:rPr>
          <w:rFonts w:ascii="Times New Roman" w:hAnsi="Times New Roman"/>
        </w:rPr>
        <w:t>OH)</w:t>
      </w:r>
      <w:r>
        <w:rPr>
          <w:rFonts w:ascii="Arial Unicode MS" w:hAnsi="Arial Unicode MS"/>
        </w:rPr>
        <w:t>₄⁻</w:t>
      </w:r>
    </w:p>
    <w:p w14:paraId="3FBDFD52"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Amphoteric dissolution at both acidic (pH &lt;4) and alkaline (pH &gt;10) conditions</w:t>
      </w:r>
    </w:p>
    <w:p w14:paraId="76AC0D86"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Highest pH sensitivity range observed (0.00-19.02 mg/m</w:t>
      </w:r>
      <w:r>
        <w:rPr>
          <w:rFonts w:ascii="Times New Roman" w:hAnsi="Times New Roman"/>
        </w:rPr>
        <w:t>²)</w:t>
      </w:r>
    </w:p>
    <w:p w14:paraId="418FCC9C"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Non-linear leaching kinetics due to surface passivation effects</w:t>
      </w:r>
    </w:p>
    <w:p w14:paraId="44A94AF9" w14:textId="77777777" w:rsidR="00A05322" w:rsidRDefault="00A05322">
      <w:pPr>
        <w:pStyle w:val="Body"/>
        <w:rPr>
          <w:rFonts w:ascii="Times New Roman" w:eastAsia="Times New Roman" w:hAnsi="Times New Roman" w:cs="Times New Roman"/>
        </w:rPr>
      </w:pPr>
    </w:p>
    <w:p w14:paraId="2DAE052E" w14:textId="77777777" w:rsidR="00A05322" w:rsidRDefault="00000000">
      <w:pPr>
        <w:pStyle w:val="Body"/>
        <w:rPr>
          <w:rFonts w:ascii="Times New Roman" w:eastAsia="Times New Roman" w:hAnsi="Times New Roman" w:cs="Times New Roman"/>
        </w:rPr>
      </w:pPr>
      <w:proofErr w:type="spellStart"/>
      <w:r>
        <w:rPr>
          <w:rFonts w:ascii="Times New Roman" w:hAnsi="Times New Roman"/>
        </w:rPr>
        <w:t>Bromine</w:t>
      </w:r>
      <w:proofErr w:type="spellEnd"/>
      <w:r>
        <w:rPr>
          <w:rFonts w:ascii="Times New Roman" w:hAnsi="Times New Roman"/>
        </w:rPr>
        <w:t xml:space="preserve"> (Br) - Halogen Mobility:</w:t>
      </w:r>
    </w:p>
    <w:p w14:paraId="08097D92"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High ionic mobility as Br</w:t>
      </w:r>
      <w:r>
        <w:rPr>
          <w:rFonts w:ascii="Arial Unicode MS" w:hAnsi="Arial Unicode MS"/>
        </w:rPr>
        <w:t>⁻</w:t>
      </w:r>
      <w:r>
        <w:rPr>
          <w:rFonts w:ascii="Times New Roman" w:hAnsi="Times New Roman"/>
        </w:rPr>
        <w:t xml:space="preserve"> </w:t>
      </w:r>
      <w:proofErr w:type="spellStart"/>
      <w:r>
        <w:rPr>
          <w:rFonts w:ascii="Times New Roman" w:hAnsi="Times New Roman"/>
        </w:rPr>
        <w:t>anion</w:t>
      </w:r>
      <w:proofErr w:type="spellEnd"/>
    </w:p>
    <w:p w14:paraId="6F2304EE"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Limited dataset (54 samples) with unique data structure requiring fraction-to-time mapping</w:t>
      </w:r>
    </w:p>
    <w:p w14:paraId="2D8115D3"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Distinct leaching mechanism compared to cationic species</w:t>
      </w:r>
    </w:p>
    <w:p w14:paraId="4C2F00C4"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Different solubility behavior from other halides (Cl</w:t>
      </w:r>
      <w:r>
        <w:rPr>
          <w:rFonts w:ascii="Arial Unicode MS" w:hAnsi="Arial Unicode MS"/>
        </w:rPr>
        <w:t>⁻</w:t>
      </w:r>
      <w:r>
        <w:rPr>
          <w:rFonts w:ascii="Times New Roman" w:hAnsi="Times New Roman"/>
        </w:rPr>
        <w:t>, F</w:t>
      </w:r>
      <w:r>
        <w:rPr>
          <w:rFonts w:ascii="Arial Unicode MS" w:hAnsi="Arial Unicode MS"/>
        </w:rPr>
        <w:t>⁻</w:t>
      </w:r>
      <w:r>
        <w:rPr>
          <w:rFonts w:ascii="Times New Roman" w:hAnsi="Times New Roman"/>
        </w:rPr>
        <w:t>)</w:t>
      </w:r>
    </w:p>
    <w:p w14:paraId="423D331F" w14:textId="77777777" w:rsidR="00A05322" w:rsidRDefault="00A05322">
      <w:pPr>
        <w:pStyle w:val="Body"/>
        <w:rPr>
          <w:rFonts w:ascii="Times New Roman" w:eastAsia="Times New Roman" w:hAnsi="Times New Roman" w:cs="Times New Roman"/>
        </w:rPr>
      </w:pPr>
    </w:p>
    <w:p w14:paraId="40DF16E3" w14:textId="77777777" w:rsidR="00A05322" w:rsidRDefault="00000000">
      <w:pPr>
        <w:pStyle w:val="Body"/>
        <w:rPr>
          <w:rFonts w:ascii="Times New Roman" w:eastAsia="Times New Roman" w:hAnsi="Times New Roman" w:cs="Times New Roman"/>
        </w:rPr>
      </w:pPr>
      <w:proofErr w:type="spellStart"/>
      <w:r>
        <w:rPr>
          <w:rFonts w:ascii="Times New Roman" w:hAnsi="Times New Roman"/>
          <w:lang w:val="fr-FR"/>
        </w:rPr>
        <w:t>Conditional</w:t>
      </w:r>
      <w:proofErr w:type="spellEnd"/>
      <w:r>
        <w:rPr>
          <w:rFonts w:ascii="Times New Roman" w:hAnsi="Times New Roman"/>
          <w:lang w:val="fr-FR"/>
        </w:rPr>
        <w:t xml:space="preserve"> Ensemble </w:t>
      </w:r>
      <w:proofErr w:type="gramStart"/>
      <w:r>
        <w:rPr>
          <w:rFonts w:ascii="Times New Roman" w:hAnsi="Times New Roman"/>
          <w:lang w:val="fr-FR"/>
        </w:rPr>
        <w:t>Architecture</w:t>
      </w:r>
      <w:r>
        <w:rPr>
          <w:rFonts w:ascii="Times New Roman" w:hAnsi="Times New Roman"/>
          <w:lang w:val="en-US"/>
        </w:rPr>
        <w:t>:</w:t>
      </w:r>
      <w:proofErr w:type="gramEnd"/>
    </w:p>
    <w:p w14:paraId="497DC826" w14:textId="77777777" w:rsidR="00A05322" w:rsidRDefault="00A05322">
      <w:pPr>
        <w:pStyle w:val="Body"/>
        <w:rPr>
          <w:rFonts w:ascii="Times New Roman" w:eastAsia="Times New Roman" w:hAnsi="Times New Roman" w:cs="Times New Roman"/>
        </w:rPr>
      </w:pPr>
    </w:p>
    <w:p w14:paraId="797430CB" w14:textId="77777777" w:rsidR="00A05322" w:rsidRDefault="00000000">
      <w:pPr>
        <w:pStyle w:val="Body"/>
        <w:rPr>
          <w:rFonts w:ascii="Times New Roman" w:eastAsia="Times New Roman" w:hAnsi="Times New Roman" w:cs="Times New Roman"/>
        </w:rPr>
      </w:pPr>
      <w:r>
        <w:rPr>
          <w:rFonts w:ascii="Times New Roman" w:hAnsi="Times New Roman"/>
          <w:lang w:val="en-US"/>
        </w:rPr>
        <w:t>The final ensemble employs a material-based conditional routing system:</w:t>
      </w:r>
    </w:p>
    <w:p w14:paraId="7980D786" w14:textId="77777777" w:rsidR="00A05322" w:rsidRDefault="00A05322">
      <w:pPr>
        <w:pStyle w:val="Body"/>
        <w:rPr>
          <w:rFonts w:ascii="Times New Roman" w:eastAsia="Times New Roman" w:hAnsi="Times New Roman" w:cs="Times New Roman"/>
        </w:rPr>
      </w:pPr>
    </w:p>
    <w:p w14:paraId="5ED93294" w14:textId="77777777" w:rsidR="00A05322" w:rsidRDefault="00000000">
      <w:pPr>
        <w:pStyle w:val="Body"/>
        <w:rPr>
          <w:rFonts w:ascii="Times New Roman" w:eastAsia="Times New Roman" w:hAnsi="Times New Roman" w:cs="Times New Roman"/>
          <w:b/>
          <w:bCs/>
        </w:rPr>
      </w:pPr>
      <w:r>
        <w:rPr>
          <w:rFonts w:ascii="Times New Roman" w:hAnsi="Times New Roman"/>
          <w:b/>
          <w:bCs/>
          <w:lang w:val="en-US"/>
        </w:rPr>
        <w:t>python</w:t>
      </w:r>
    </w:p>
    <w:p w14:paraId="4D763E31" w14:textId="77777777" w:rsidR="00A05322" w:rsidRDefault="00A05322">
      <w:pPr>
        <w:pStyle w:val="Body"/>
        <w:rPr>
          <w:rFonts w:ascii="Times New Roman" w:eastAsia="Times New Roman" w:hAnsi="Times New Roman" w:cs="Times New Roman"/>
          <w:b/>
          <w:bCs/>
        </w:rPr>
      </w:pPr>
    </w:p>
    <w:p w14:paraId="4C3CC341" w14:textId="77777777" w:rsidR="00A05322" w:rsidRDefault="00000000">
      <w:pPr>
        <w:pStyle w:val="Body"/>
        <w:rPr>
          <w:rFonts w:ascii="Times New Roman" w:eastAsia="Times New Roman" w:hAnsi="Times New Roman" w:cs="Times New Roman"/>
          <w:color w:val="176DF5"/>
        </w:rPr>
      </w:pPr>
      <w:r>
        <w:rPr>
          <w:rFonts w:ascii="Times New Roman" w:hAnsi="Times New Roman"/>
          <w:color w:val="176DF5"/>
          <w:lang w:val="en-US"/>
        </w:rPr>
        <w:t xml:space="preserve">def </w:t>
      </w:r>
      <w:proofErr w:type="spellStart"/>
      <w:r>
        <w:rPr>
          <w:rFonts w:ascii="Times New Roman" w:hAnsi="Times New Roman"/>
          <w:color w:val="176DF5"/>
          <w:lang w:val="en-US"/>
        </w:rPr>
        <w:t>conditional_</w:t>
      </w:r>
      <w:proofErr w:type="gramStart"/>
      <w:r>
        <w:rPr>
          <w:rFonts w:ascii="Times New Roman" w:hAnsi="Times New Roman"/>
          <w:color w:val="176DF5"/>
          <w:lang w:val="en-US"/>
        </w:rPr>
        <w:t>prediction</w:t>
      </w:r>
      <w:proofErr w:type="spellEnd"/>
      <w:r>
        <w:rPr>
          <w:rFonts w:ascii="Times New Roman" w:hAnsi="Times New Roman"/>
          <w:color w:val="176DF5"/>
          <w:lang w:val="en-US"/>
        </w:rPr>
        <w:t>(</w:t>
      </w:r>
      <w:proofErr w:type="gramEnd"/>
      <w:r>
        <w:rPr>
          <w:rFonts w:ascii="Times New Roman" w:hAnsi="Times New Roman"/>
          <w:color w:val="176DF5"/>
          <w:lang w:val="en-US"/>
        </w:rPr>
        <w:t>material, features):</w:t>
      </w:r>
    </w:p>
    <w:p w14:paraId="521B6C34" w14:textId="77777777" w:rsidR="00A05322" w:rsidRDefault="00000000">
      <w:pPr>
        <w:pStyle w:val="Body"/>
        <w:rPr>
          <w:rFonts w:ascii="Times New Roman" w:eastAsia="Times New Roman" w:hAnsi="Times New Roman" w:cs="Times New Roman"/>
          <w:color w:val="176DF5"/>
        </w:rPr>
      </w:pPr>
      <w:r>
        <w:rPr>
          <w:rFonts w:ascii="Times New Roman" w:hAnsi="Times New Roman"/>
          <w:color w:val="176DF5"/>
          <w:lang w:val="en-US"/>
        </w:rPr>
        <w:t xml:space="preserve">    if material == 'Al':</w:t>
      </w:r>
    </w:p>
    <w:p w14:paraId="0112EDB2" w14:textId="77777777" w:rsidR="00A05322" w:rsidRDefault="00000000">
      <w:pPr>
        <w:pStyle w:val="Body"/>
        <w:rPr>
          <w:rFonts w:ascii="Times New Roman" w:eastAsia="Times New Roman" w:hAnsi="Times New Roman" w:cs="Times New Roman"/>
          <w:color w:val="176DF5"/>
        </w:rPr>
      </w:pPr>
      <w:r>
        <w:rPr>
          <w:rFonts w:ascii="Times New Roman" w:hAnsi="Times New Roman"/>
          <w:color w:val="176DF5"/>
          <w:lang w:val="en-US"/>
        </w:rPr>
        <w:t xml:space="preserve">        return </w:t>
      </w:r>
      <w:proofErr w:type="spellStart"/>
      <w:r>
        <w:rPr>
          <w:rFonts w:ascii="Times New Roman" w:hAnsi="Times New Roman"/>
          <w:color w:val="176DF5"/>
          <w:lang w:val="en-US"/>
        </w:rPr>
        <w:t>specialized_al_</w:t>
      </w:r>
      <w:proofErr w:type="gramStart"/>
      <w:r>
        <w:rPr>
          <w:rFonts w:ascii="Times New Roman" w:hAnsi="Times New Roman"/>
          <w:color w:val="176DF5"/>
          <w:lang w:val="en-US"/>
        </w:rPr>
        <w:t>model.predict</w:t>
      </w:r>
      <w:proofErr w:type="spellEnd"/>
      <w:proofErr w:type="gramEnd"/>
      <w:r>
        <w:rPr>
          <w:rFonts w:ascii="Times New Roman" w:hAnsi="Times New Roman"/>
          <w:color w:val="176DF5"/>
          <w:lang w:val="en-US"/>
        </w:rPr>
        <w:t>(features)</w:t>
      </w:r>
    </w:p>
    <w:p w14:paraId="4E35813B" w14:textId="77777777" w:rsidR="00A05322" w:rsidRDefault="00000000">
      <w:pPr>
        <w:pStyle w:val="Body"/>
        <w:rPr>
          <w:rFonts w:ascii="Times New Roman" w:eastAsia="Times New Roman" w:hAnsi="Times New Roman" w:cs="Times New Roman"/>
          <w:color w:val="176DF5"/>
        </w:rPr>
      </w:pPr>
      <w:r>
        <w:rPr>
          <w:rFonts w:ascii="Times New Roman" w:hAnsi="Times New Roman"/>
          <w:color w:val="176DF5"/>
        </w:rPr>
        <w:t xml:space="preserve">    </w:t>
      </w:r>
      <w:proofErr w:type="spellStart"/>
      <w:r>
        <w:rPr>
          <w:rFonts w:ascii="Times New Roman" w:hAnsi="Times New Roman"/>
          <w:color w:val="176DF5"/>
        </w:rPr>
        <w:t>elif</w:t>
      </w:r>
      <w:proofErr w:type="spellEnd"/>
      <w:r>
        <w:rPr>
          <w:rFonts w:ascii="Times New Roman" w:hAnsi="Times New Roman"/>
          <w:color w:val="176DF5"/>
        </w:rPr>
        <w:t xml:space="preserve"> material == 'Br':</w:t>
      </w:r>
    </w:p>
    <w:p w14:paraId="75AB9DC8" w14:textId="77777777" w:rsidR="00A05322" w:rsidRDefault="00000000">
      <w:pPr>
        <w:pStyle w:val="Body"/>
        <w:rPr>
          <w:rFonts w:ascii="Times New Roman" w:eastAsia="Times New Roman" w:hAnsi="Times New Roman" w:cs="Times New Roman"/>
          <w:color w:val="176DF5"/>
        </w:rPr>
      </w:pPr>
      <w:r>
        <w:rPr>
          <w:rFonts w:ascii="Times New Roman" w:hAnsi="Times New Roman"/>
          <w:color w:val="176DF5"/>
          <w:lang w:val="en-US"/>
        </w:rPr>
        <w:lastRenderedPageBreak/>
        <w:t xml:space="preserve">        return </w:t>
      </w:r>
      <w:proofErr w:type="spellStart"/>
      <w:r>
        <w:rPr>
          <w:rFonts w:ascii="Times New Roman" w:hAnsi="Times New Roman"/>
          <w:color w:val="176DF5"/>
          <w:lang w:val="en-US"/>
        </w:rPr>
        <w:t>specialized_br_</w:t>
      </w:r>
      <w:proofErr w:type="gramStart"/>
      <w:r>
        <w:rPr>
          <w:rFonts w:ascii="Times New Roman" w:hAnsi="Times New Roman"/>
          <w:color w:val="176DF5"/>
          <w:lang w:val="en-US"/>
        </w:rPr>
        <w:t>model.predict</w:t>
      </w:r>
      <w:proofErr w:type="spellEnd"/>
      <w:proofErr w:type="gramEnd"/>
      <w:r>
        <w:rPr>
          <w:rFonts w:ascii="Times New Roman" w:hAnsi="Times New Roman"/>
          <w:color w:val="176DF5"/>
          <w:lang w:val="en-US"/>
        </w:rPr>
        <w:t>(features)</w:t>
      </w:r>
    </w:p>
    <w:p w14:paraId="53D0F5CB" w14:textId="77777777" w:rsidR="00A05322" w:rsidRDefault="00000000">
      <w:pPr>
        <w:pStyle w:val="Body"/>
        <w:rPr>
          <w:rFonts w:ascii="Times New Roman" w:eastAsia="Times New Roman" w:hAnsi="Times New Roman" w:cs="Times New Roman"/>
          <w:color w:val="176DF5"/>
        </w:rPr>
      </w:pPr>
      <w:r>
        <w:rPr>
          <w:rFonts w:ascii="Times New Roman" w:hAnsi="Times New Roman"/>
          <w:color w:val="176DF5"/>
        </w:rPr>
        <w:t xml:space="preserve">    </w:t>
      </w:r>
      <w:proofErr w:type="spellStart"/>
      <w:r>
        <w:rPr>
          <w:rFonts w:ascii="Times New Roman" w:hAnsi="Times New Roman"/>
          <w:color w:val="176DF5"/>
        </w:rPr>
        <w:t>else</w:t>
      </w:r>
      <w:proofErr w:type="spellEnd"/>
      <w:r>
        <w:rPr>
          <w:rFonts w:ascii="Times New Roman" w:hAnsi="Times New Roman"/>
          <w:color w:val="176DF5"/>
        </w:rPr>
        <w:t>:</w:t>
      </w:r>
    </w:p>
    <w:p w14:paraId="12725B6B" w14:textId="77777777" w:rsidR="00A05322" w:rsidRDefault="00000000">
      <w:pPr>
        <w:pStyle w:val="Body"/>
        <w:rPr>
          <w:rFonts w:ascii="Times New Roman" w:eastAsia="Times New Roman" w:hAnsi="Times New Roman" w:cs="Times New Roman"/>
          <w:color w:val="176DF5"/>
        </w:rPr>
      </w:pPr>
      <w:r>
        <w:rPr>
          <w:rFonts w:ascii="Times New Roman" w:hAnsi="Times New Roman"/>
          <w:color w:val="176DF5"/>
          <w:lang w:val="en-US"/>
        </w:rPr>
        <w:t xml:space="preserve">        return </w:t>
      </w:r>
      <w:proofErr w:type="spellStart"/>
      <w:r>
        <w:rPr>
          <w:rFonts w:ascii="Times New Roman" w:hAnsi="Times New Roman"/>
          <w:color w:val="176DF5"/>
          <w:lang w:val="en-US"/>
        </w:rPr>
        <w:t>global_</w:t>
      </w:r>
      <w:proofErr w:type="gramStart"/>
      <w:r>
        <w:rPr>
          <w:rFonts w:ascii="Times New Roman" w:hAnsi="Times New Roman"/>
          <w:color w:val="176DF5"/>
          <w:lang w:val="en-US"/>
        </w:rPr>
        <w:t>model.predict</w:t>
      </w:r>
      <w:proofErr w:type="spellEnd"/>
      <w:proofErr w:type="gramEnd"/>
      <w:r>
        <w:rPr>
          <w:rFonts w:ascii="Times New Roman" w:hAnsi="Times New Roman"/>
          <w:color w:val="176DF5"/>
          <w:lang w:val="en-US"/>
        </w:rPr>
        <w:t>(features)</w:t>
      </w:r>
    </w:p>
    <w:p w14:paraId="4829D636" w14:textId="77777777" w:rsidR="00A05322" w:rsidRDefault="00A05322">
      <w:pPr>
        <w:pStyle w:val="Body"/>
        <w:rPr>
          <w:rFonts w:ascii="Times New Roman" w:eastAsia="Times New Roman" w:hAnsi="Times New Roman" w:cs="Times New Roman"/>
          <w:i/>
          <w:iCs/>
        </w:rPr>
      </w:pPr>
    </w:p>
    <w:p w14:paraId="080BB441" w14:textId="77777777" w:rsidR="00A05322" w:rsidRDefault="00000000">
      <w:pPr>
        <w:pStyle w:val="Body"/>
        <w:rPr>
          <w:rFonts w:ascii="Times New Roman" w:eastAsia="Times New Roman" w:hAnsi="Times New Roman" w:cs="Times New Roman"/>
          <w:b/>
          <w:bCs/>
        </w:rPr>
      </w:pPr>
      <w:r>
        <w:rPr>
          <w:rFonts w:ascii="Times New Roman" w:hAnsi="Times New Roman"/>
          <w:b/>
          <w:bCs/>
          <w:lang w:val="en-US"/>
        </w:rPr>
        <w:t>Specialized Model Configuration:</w:t>
      </w:r>
    </w:p>
    <w:p w14:paraId="440EE4E6" w14:textId="77777777" w:rsidR="00A05322" w:rsidRDefault="00A05322">
      <w:pPr>
        <w:pStyle w:val="Body"/>
        <w:rPr>
          <w:rFonts w:ascii="Times New Roman" w:eastAsia="Times New Roman" w:hAnsi="Times New Roman" w:cs="Times New Roman"/>
        </w:rPr>
      </w:pPr>
    </w:p>
    <w:p w14:paraId="0A7029BE"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 xml:space="preserve">Al-specific model: </w:t>
      </w:r>
      <w:proofErr w:type="spellStart"/>
      <w:r>
        <w:rPr>
          <w:rFonts w:ascii="Times New Roman" w:hAnsi="Times New Roman"/>
          <w:lang w:val="en-US"/>
        </w:rPr>
        <w:t>XGBoost</w:t>
      </w:r>
      <w:proofErr w:type="spellEnd"/>
      <w:r>
        <w:rPr>
          <w:rFonts w:ascii="Times New Roman" w:hAnsi="Times New Roman"/>
          <w:lang w:val="en-US"/>
        </w:rPr>
        <w:t xml:space="preserve"> trained exclusively on 225 Al samples</w:t>
      </w:r>
    </w:p>
    <w:p w14:paraId="0BFE1DDE"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 xml:space="preserve">Br-specific model: </w:t>
      </w:r>
      <w:proofErr w:type="spellStart"/>
      <w:r>
        <w:rPr>
          <w:rFonts w:ascii="Times New Roman" w:hAnsi="Times New Roman"/>
          <w:lang w:val="en-US"/>
        </w:rPr>
        <w:t>XGBoost</w:t>
      </w:r>
      <w:proofErr w:type="spellEnd"/>
      <w:r>
        <w:rPr>
          <w:rFonts w:ascii="Times New Roman" w:hAnsi="Times New Roman"/>
          <w:lang w:val="en-US"/>
        </w:rPr>
        <w:t xml:space="preserve"> trained exclusively on 54 Br samples</w:t>
      </w:r>
    </w:p>
    <w:p w14:paraId="2ECC77D6"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 xml:space="preserve">Global model: </w:t>
      </w:r>
      <w:proofErr w:type="spellStart"/>
      <w:r>
        <w:rPr>
          <w:rFonts w:ascii="Times New Roman" w:hAnsi="Times New Roman"/>
          <w:lang w:val="en-US"/>
        </w:rPr>
        <w:t>XGBoost</w:t>
      </w:r>
      <w:proofErr w:type="spellEnd"/>
      <w:r>
        <w:rPr>
          <w:rFonts w:ascii="Times New Roman" w:hAnsi="Times New Roman"/>
          <w:lang w:val="en-US"/>
        </w:rPr>
        <w:t xml:space="preserve"> trained on all 3,368 samples for remaining 18 materials</w:t>
      </w:r>
    </w:p>
    <w:p w14:paraId="751E0A55" w14:textId="77777777" w:rsidR="00A05322" w:rsidRDefault="00A05322">
      <w:pPr>
        <w:pStyle w:val="Body"/>
        <w:rPr>
          <w:rFonts w:ascii="Times New Roman" w:eastAsia="Times New Roman" w:hAnsi="Times New Roman" w:cs="Times New Roman"/>
          <w:b/>
          <w:bCs/>
        </w:rPr>
      </w:pPr>
    </w:p>
    <w:p w14:paraId="1C7F448F" w14:textId="77777777" w:rsidR="00A05322" w:rsidRDefault="00000000">
      <w:pPr>
        <w:pStyle w:val="Body"/>
        <w:rPr>
          <w:rFonts w:ascii="Times New Roman" w:eastAsia="Times New Roman" w:hAnsi="Times New Roman" w:cs="Times New Roman"/>
          <w:b/>
          <w:bCs/>
        </w:rPr>
      </w:pPr>
      <w:r>
        <w:rPr>
          <w:rFonts w:ascii="Times New Roman" w:hAnsi="Times New Roman"/>
          <w:b/>
          <w:bCs/>
          <w:lang w:val="en-US"/>
        </w:rPr>
        <w:t>Performance Improvement Quantification</w:t>
      </w:r>
    </w:p>
    <w:p w14:paraId="5975E828" w14:textId="77777777" w:rsidR="00A05322" w:rsidRDefault="00A05322">
      <w:pPr>
        <w:pStyle w:val="Body"/>
        <w:rPr>
          <w:rFonts w:ascii="Times New Roman" w:eastAsia="Times New Roman" w:hAnsi="Times New Roman" w:cs="Times New Roman"/>
          <w:b/>
          <w:bCs/>
        </w:rPr>
      </w:pPr>
    </w:p>
    <w:p w14:paraId="1B5827F1" w14:textId="77777777" w:rsidR="00A05322" w:rsidRDefault="00000000">
      <w:pPr>
        <w:pStyle w:val="Body"/>
        <w:rPr>
          <w:rFonts w:ascii="Times New Roman" w:eastAsia="Times New Roman" w:hAnsi="Times New Roman" w:cs="Times New Roman"/>
        </w:rPr>
      </w:pPr>
      <w:r>
        <w:rPr>
          <w:rFonts w:ascii="Times New Roman" w:hAnsi="Times New Roman"/>
          <w:lang w:val="en-US"/>
        </w:rPr>
        <w:t>The conditional ensemble achieved substantial error reduction:</w:t>
      </w:r>
    </w:p>
    <w:p w14:paraId="20010120" w14:textId="77777777" w:rsidR="00A05322" w:rsidRDefault="00A05322">
      <w:pPr>
        <w:pStyle w:val="Body"/>
        <w:rPr>
          <w:rFonts w:ascii="Times New Roman" w:eastAsia="Times New Roman" w:hAnsi="Times New Roman" w:cs="Times New Roman"/>
        </w:rPr>
      </w:pPr>
    </w:p>
    <w:p w14:paraId="6194E16B" w14:textId="77777777" w:rsidR="00A05322" w:rsidRDefault="00000000">
      <w:pPr>
        <w:pStyle w:val="Body"/>
        <w:rPr>
          <w:rFonts w:ascii="Times New Roman" w:eastAsia="Times New Roman" w:hAnsi="Times New Roman" w:cs="Times New Roman"/>
        </w:rPr>
      </w:pPr>
      <w:r>
        <w:rPr>
          <w:rFonts w:ascii="Times New Roman" w:hAnsi="Times New Roman"/>
          <w:lang w:val="en-US"/>
        </w:rPr>
        <w:t>Before Conditional Logic:</w:t>
      </w:r>
    </w:p>
    <w:p w14:paraId="2798B9F0"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High-error samples (&gt;10% error): 53/674 (7.9%)</w:t>
      </w:r>
    </w:p>
    <w:p w14:paraId="2921ED87"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Errors concentrated in Al (40% failure rate) and Br (54.5% failure rate)</w:t>
      </w:r>
    </w:p>
    <w:p w14:paraId="15A21682" w14:textId="77777777" w:rsidR="00A05322" w:rsidRDefault="00A05322">
      <w:pPr>
        <w:pStyle w:val="Body"/>
        <w:rPr>
          <w:rFonts w:ascii="Times New Roman" w:eastAsia="Times New Roman" w:hAnsi="Times New Roman" w:cs="Times New Roman"/>
        </w:rPr>
      </w:pPr>
    </w:p>
    <w:p w14:paraId="06463120" w14:textId="77777777" w:rsidR="00A05322" w:rsidRDefault="00000000">
      <w:pPr>
        <w:pStyle w:val="Body"/>
        <w:rPr>
          <w:rFonts w:ascii="Times New Roman" w:eastAsia="Times New Roman" w:hAnsi="Times New Roman" w:cs="Times New Roman"/>
        </w:rPr>
      </w:pPr>
      <w:r>
        <w:rPr>
          <w:rFonts w:ascii="Times New Roman" w:hAnsi="Times New Roman"/>
          <w:lang w:val="en-US"/>
        </w:rPr>
        <w:t>After Conditional Logic:</w:t>
      </w:r>
    </w:p>
    <w:p w14:paraId="4DD75F6F"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High-error samples (&gt;10% error): 16/674 (2.4%)</w:t>
      </w:r>
    </w:p>
    <w:p w14:paraId="5A74F1C0"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69% reduction in problematic predictions</w:t>
      </w:r>
    </w:p>
    <w:p w14:paraId="536B3714" w14:textId="77777777" w:rsidR="00A05322" w:rsidRDefault="00A05322">
      <w:pPr>
        <w:pStyle w:val="Body"/>
        <w:rPr>
          <w:rFonts w:ascii="Times New Roman" w:eastAsia="Times New Roman" w:hAnsi="Times New Roman" w:cs="Times New Roman"/>
        </w:rPr>
      </w:pPr>
    </w:p>
    <w:p w14:paraId="532CDC6C" w14:textId="77777777" w:rsidR="00A05322" w:rsidRDefault="00000000">
      <w:pPr>
        <w:pStyle w:val="Body"/>
        <w:rPr>
          <w:rFonts w:ascii="Times New Roman" w:eastAsia="Times New Roman" w:hAnsi="Times New Roman" w:cs="Times New Roman"/>
        </w:rPr>
      </w:pPr>
      <w:r>
        <w:rPr>
          <w:rFonts w:ascii="Times New Roman" w:hAnsi="Times New Roman"/>
          <w:lang w:val="en-US"/>
        </w:rPr>
        <w:t>Maintained excellent performance for other 18 materials</w:t>
      </w:r>
    </w:p>
    <w:p w14:paraId="7B10F31F" w14:textId="77777777" w:rsidR="00A05322" w:rsidRDefault="00A05322">
      <w:pPr>
        <w:pStyle w:val="Body"/>
        <w:rPr>
          <w:rFonts w:ascii="Times New Roman" w:eastAsia="Times New Roman" w:hAnsi="Times New Roman" w:cs="Times New Roman"/>
        </w:rPr>
      </w:pPr>
    </w:p>
    <w:p w14:paraId="544BEEF0" w14:textId="77777777" w:rsidR="00A05322" w:rsidRDefault="00000000">
      <w:pPr>
        <w:pStyle w:val="Body"/>
        <w:rPr>
          <w:rFonts w:ascii="Times New Roman" w:eastAsia="Times New Roman" w:hAnsi="Times New Roman" w:cs="Times New Roman"/>
        </w:rPr>
      </w:pPr>
      <w:r>
        <w:rPr>
          <w:rFonts w:ascii="Times New Roman" w:hAnsi="Times New Roman"/>
          <w:lang w:val="en-US"/>
        </w:rPr>
        <w:t xml:space="preserve">This approach demonstrates that material-specific chemical complexity requires model-specific expertise, </w:t>
      </w:r>
      <w:proofErr w:type="gramStart"/>
      <w:r>
        <w:rPr>
          <w:rFonts w:ascii="Times New Roman" w:hAnsi="Times New Roman"/>
          <w:lang w:val="en-US"/>
        </w:rPr>
        <w:t>similar to</w:t>
      </w:r>
      <w:proofErr w:type="gramEnd"/>
      <w:r>
        <w:rPr>
          <w:rFonts w:ascii="Times New Roman" w:hAnsi="Times New Roman"/>
          <w:lang w:val="en-US"/>
        </w:rPr>
        <w:t xml:space="preserve"> medical specialization where complex cases require specialist attention while routine cases are handled by general practitioners. The conditional ensemble intelligently routes predictions to the most appropriate model based on the target material's inherent leaching characteristics, thereby maximizing overall prediction accuracy across the diverse material spectrum.</w:t>
      </w:r>
    </w:p>
    <w:p w14:paraId="001A3EA4" w14:textId="77777777" w:rsidR="00A05322" w:rsidRDefault="00A05322">
      <w:pPr>
        <w:pStyle w:val="Body"/>
        <w:rPr>
          <w:rFonts w:ascii="Times New Roman" w:eastAsia="Times New Roman" w:hAnsi="Times New Roman" w:cs="Times New Roman"/>
        </w:rPr>
      </w:pPr>
    </w:p>
    <w:p w14:paraId="09E1B7B4" w14:textId="77777777" w:rsidR="00A05322" w:rsidRDefault="00000000">
      <w:pPr>
        <w:pStyle w:val="Body"/>
        <w:rPr>
          <w:rFonts w:ascii="Times New Roman" w:eastAsia="Times New Roman" w:hAnsi="Times New Roman" w:cs="Times New Roman"/>
          <w:b/>
          <w:bCs/>
          <w:sz w:val="24"/>
          <w:szCs w:val="24"/>
        </w:rPr>
      </w:pPr>
      <w:r>
        <w:rPr>
          <w:rFonts w:ascii="Times New Roman" w:hAnsi="Times New Roman"/>
          <w:b/>
          <w:bCs/>
          <w:sz w:val="24"/>
          <w:szCs w:val="24"/>
          <w:lang w:val="en-US"/>
        </w:rPr>
        <w:t>6. Prediction Workflow:</w:t>
      </w:r>
    </w:p>
    <w:p w14:paraId="3351289E" w14:textId="77777777" w:rsidR="00A05322" w:rsidRDefault="00A05322">
      <w:pPr>
        <w:pStyle w:val="Body"/>
        <w:rPr>
          <w:rFonts w:ascii="Times New Roman" w:eastAsia="Times New Roman" w:hAnsi="Times New Roman" w:cs="Times New Roman"/>
        </w:rPr>
      </w:pPr>
    </w:p>
    <w:p w14:paraId="4B900E67"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Users input parameters such as element, material type, pH, time, cement type, and form.</w:t>
      </w:r>
    </w:p>
    <w:p w14:paraId="70856E47"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The system processes inputs with consistent feature engineering.</w:t>
      </w:r>
    </w:p>
    <w:p w14:paraId="49E48EC1"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The appropriate model or ensemble segment generates a prediction in logarithmic space.</w:t>
      </w:r>
    </w:p>
    <w:p w14:paraId="604570C8"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The prediction is transformed back to the original scale, giving cumulative leaching values in mg/m</w:t>
      </w:r>
      <w:r>
        <w:rPr>
          <w:rFonts w:ascii="Times New Roman" w:hAnsi="Times New Roman"/>
        </w:rPr>
        <w:t>².</w:t>
      </w:r>
    </w:p>
    <w:p w14:paraId="63048D5C" w14:textId="77777777" w:rsidR="00A05322" w:rsidRDefault="00A05322">
      <w:pPr>
        <w:pStyle w:val="Body"/>
        <w:rPr>
          <w:rFonts w:ascii="Times New Roman" w:eastAsia="Times New Roman" w:hAnsi="Times New Roman" w:cs="Times New Roman"/>
          <w:b/>
          <w:bCs/>
        </w:rPr>
      </w:pPr>
    </w:p>
    <w:p w14:paraId="40AFE10E" w14:textId="77777777" w:rsidR="00A05322" w:rsidRDefault="00000000">
      <w:pPr>
        <w:pStyle w:val="Body"/>
        <w:rPr>
          <w:rFonts w:ascii="Times New Roman" w:eastAsia="Times New Roman" w:hAnsi="Times New Roman" w:cs="Times New Roman"/>
          <w:b/>
          <w:bCs/>
          <w:sz w:val="24"/>
          <w:szCs w:val="24"/>
        </w:rPr>
      </w:pPr>
      <w:r>
        <w:rPr>
          <w:rFonts w:ascii="Times New Roman" w:hAnsi="Times New Roman"/>
          <w:b/>
          <w:bCs/>
          <w:sz w:val="24"/>
          <w:szCs w:val="24"/>
          <w:lang w:val="en-US"/>
        </w:rPr>
        <w:t>7. Result Output and Interpretation:</w:t>
      </w:r>
    </w:p>
    <w:p w14:paraId="3659BFBC" w14:textId="77777777" w:rsidR="00A05322" w:rsidRDefault="00A05322">
      <w:pPr>
        <w:pStyle w:val="Body"/>
        <w:rPr>
          <w:rFonts w:ascii="Times New Roman" w:eastAsia="Times New Roman" w:hAnsi="Times New Roman" w:cs="Times New Roman"/>
        </w:rPr>
      </w:pPr>
    </w:p>
    <w:p w14:paraId="2C1D6D7C" w14:textId="77777777" w:rsidR="00A05322" w:rsidRDefault="00000000">
      <w:pPr>
        <w:pStyle w:val="Body"/>
        <w:rPr>
          <w:rFonts w:ascii="Times New Roman" w:eastAsia="Times New Roman" w:hAnsi="Times New Roman" w:cs="Times New Roman"/>
        </w:rPr>
      </w:pPr>
      <w:r>
        <w:rPr>
          <w:rFonts w:ascii="Times New Roman" w:hAnsi="Times New Roman"/>
          <w:lang w:val="en-US"/>
        </w:rPr>
        <w:t>The predicted leaching quantity is provided to the user along with statistical confidence.</w:t>
      </w:r>
    </w:p>
    <w:p w14:paraId="7FFDEDE2" w14:textId="77777777" w:rsidR="00A05322" w:rsidRDefault="00000000">
      <w:pPr>
        <w:pStyle w:val="Body"/>
        <w:rPr>
          <w:rFonts w:ascii="Times New Roman" w:eastAsia="Times New Roman" w:hAnsi="Times New Roman" w:cs="Times New Roman"/>
        </w:rPr>
      </w:pPr>
      <w:r>
        <w:rPr>
          <w:rFonts w:ascii="Times New Roman" w:hAnsi="Times New Roman"/>
          <w:lang w:val="en-US"/>
        </w:rPr>
        <w:t>Results support environmental impact assessment and decision-making concerning cement materials.</w:t>
      </w:r>
    </w:p>
    <w:p w14:paraId="4B9BEE03" w14:textId="77777777" w:rsidR="00A05322" w:rsidRDefault="00000000">
      <w:pPr>
        <w:pStyle w:val="Body"/>
        <w:rPr>
          <w:rFonts w:ascii="Times New Roman" w:eastAsia="Times New Roman" w:hAnsi="Times New Roman" w:cs="Times New Roman"/>
        </w:rPr>
      </w:pPr>
      <w:r>
        <w:rPr>
          <w:rFonts w:ascii="Times New Roman" w:eastAsia="Times New Roman" w:hAnsi="Times New Roman" w:cs="Times New Roman"/>
          <w:noProof/>
        </w:rPr>
        <w:lastRenderedPageBreak/>
        <w:drawing>
          <wp:anchor distT="152400" distB="152400" distL="152400" distR="152400" simplePos="0" relativeHeight="251659264" behindDoc="0" locked="0" layoutInCell="1" allowOverlap="1" wp14:anchorId="2EFB660E" wp14:editId="7D86F169">
            <wp:simplePos x="0" y="0"/>
            <wp:positionH relativeFrom="margin">
              <wp:posOffset>1772978</wp:posOffset>
            </wp:positionH>
            <wp:positionV relativeFrom="line">
              <wp:posOffset>252499</wp:posOffset>
            </wp:positionV>
            <wp:extent cx="1981200" cy="5689600"/>
            <wp:effectExtent l="0" t="0" r="0" b="0"/>
            <wp:wrapThrough wrapText="bothSides" distL="152400" distR="152400">
              <wp:wrapPolygon edited="1">
                <wp:start x="0" y="0"/>
                <wp:lineTo x="21600" y="0"/>
                <wp:lineTo x="21600" y="21600"/>
                <wp:lineTo x="0" y="21600"/>
                <wp:lineTo x="0" y="0"/>
              </wp:wrapPolygon>
            </wp:wrapThrough>
            <wp:docPr id="1073741825" name="officeArt object" descr="Screenshot 2025-10-07 at 8.16.06 PM.png"/>
            <wp:cNvGraphicFramePr/>
            <a:graphic xmlns:a="http://schemas.openxmlformats.org/drawingml/2006/main">
              <a:graphicData uri="http://schemas.openxmlformats.org/drawingml/2006/picture">
                <pic:pic xmlns:pic="http://schemas.openxmlformats.org/drawingml/2006/picture">
                  <pic:nvPicPr>
                    <pic:cNvPr id="1073741825" name="Screenshot 2025-10-07 at 8.16.06 PM.png" descr="Screenshot 2025-10-07 at 8.16.06 PM.png"/>
                    <pic:cNvPicPr>
                      <a:picLocks noChangeAspect="1"/>
                    </pic:cNvPicPr>
                  </pic:nvPicPr>
                  <pic:blipFill>
                    <a:blip r:embed="rId7"/>
                    <a:stretch>
                      <a:fillRect/>
                    </a:stretch>
                  </pic:blipFill>
                  <pic:spPr>
                    <a:xfrm>
                      <a:off x="0" y="0"/>
                      <a:ext cx="1981200" cy="5689600"/>
                    </a:xfrm>
                    <a:prstGeom prst="rect">
                      <a:avLst/>
                    </a:prstGeom>
                    <a:ln w="12700" cap="flat">
                      <a:noFill/>
                      <a:miter lim="400000"/>
                    </a:ln>
                    <a:effectLst/>
                  </pic:spPr>
                </pic:pic>
              </a:graphicData>
            </a:graphic>
          </wp:anchor>
        </w:drawing>
      </w:r>
    </w:p>
    <w:p w14:paraId="3806CD1F" w14:textId="77777777" w:rsidR="00A05322" w:rsidRDefault="00000000">
      <w:pPr>
        <w:pStyle w:val="Body"/>
        <w:rPr>
          <w:rFonts w:ascii="Times New Roman" w:eastAsia="Times New Roman" w:hAnsi="Times New Roman" w:cs="Times New Roman"/>
          <w:b/>
          <w:bCs/>
        </w:rPr>
      </w:pPr>
      <w:r>
        <w:rPr>
          <w:rFonts w:ascii="Times New Roman" w:hAnsi="Times New Roman"/>
          <w:b/>
          <w:bCs/>
          <w:lang w:val="en-US"/>
        </w:rPr>
        <w:t>MODEL WORKFLOW:</w:t>
      </w:r>
    </w:p>
    <w:p w14:paraId="77F7E48B" w14:textId="77777777" w:rsidR="00A05322" w:rsidRDefault="00A05322">
      <w:pPr>
        <w:pStyle w:val="Body"/>
        <w:rPr>
          <w:rFonts w:ascii="Times New Roman" w:eastAsia="Times New Roman" w:hAnsi="Times New Roman" w:cs="Times New Roman"/>
        </w:rPr>
      </w:pPr>
    </w:p>
    <w:p w14:paraId="7C0790DE" w14:textId="77777777" w:rsidR="00A05322" w:rsidRDefault="00A05322">
      <w:pPr>
        <w:pStyle w:val="Body"/>
        <w:rPr>
          <w:rFonts w:ascii="Times New Roman" w:eastAsia="Times New Roman" w:hAnsi="Times New Roman" w:cs="Times New Roman"/>
        </w:rPr>
      </w:pPr>
    </w:p>
    <w:p w14:paraId="494D95E6" w14:textId="77777777" w:rsidR="00A05322" w:rsidRDefault="00A05322">
      <w:pPr>
        <w:pStyle w:val="Body"/>
        <w:rPr>
          <w:rFonts w:ascii="Times New Roman" w:eastAsia="Times New Roman" w:hAnsi="Times New Roman" w:cs="Times New Roman"/>
        </w:rPr>
      </w:pPr>
    </w:p>
    <w:p w14:paraId="407C7F22" w14:textId="77777777" w:rsidR="00A05322" w:rsidRDefault="00A05322">
      <w:pPr>
        <w:pStyle w:val="Body"/>
        <w:rPr>
          <w:rFonts w:ascii="Times New Roman" w:eastAsia="Times New Roman" w:hAnsi="Times New Roman" w:cs="Times New Roman"/>
        </w:rPr>
      </w:pPr>
    </w:p>
    <w:p w14:paraId="03260862" w14:textId="77777777" w:rsidR="00A05322" w:rsidRDefault="00A05322">
      <w:pPr>
        <w:pStyle w:val="Body"/>
        <w:rPr>
          <w:rFonts w:ascii="Times New Roman" w:eastAsia="Times New Roman" w:hAnsi="Times New Roman" w:cs="Times New Roman"/>
        </w:rPr>
      </w:pPr>
    </w:p>
    <w:p w14:paraId="651C4096" w14:textId="77777777" w:rsidR="00A05322" w:rsidRDefault="00A05322">
      <w:pPr>
        <w:pStyle w:val="Body"/>
        <w:rPr>
          <w:rFonts w:ascii="Times New Roman" w:eastAsia="Times New Roman" w:hAnsi="Times New Roman" w:cs="Times New Roman"/>
        </w:rPr>
      </w:pPr>
    </w:p>
    <w:p w14:paraId="07E6A20D" w14:textId="77777777" w:rsidR="00A05322" w:rsidRDefault="00A05322">
      <w:pPr>
        <w:pStyle w:val="Body"/>
        <w:rPr>
          <w:rFonts w:ascii="Times New Roman" w:eastAsia="Times New Roman" w:hAnsi="Times New Roman" w:cs="Times New Roman"/>
        </w:rPr>
      </w:pPr>
    </w:p>
    <w:p w14:paraId="35E371E3" w14:textId="77777777" w:rsidR="00A05322" w:rsidRDefault="00A05322">
      <w:pPr>
        <w:pStyle w:val="Body"/>
        <w:rPr>
          <w:rFonts w:ascii="Times New Roman" w:eastAsia="Times New Roman" w:hAnsi="Times New Roman" w:cs="Times New Roman"/>
        </w:rPr>
      </w:pPr>
    </w:p>
    <w:p w14:paraId="7194EEE6" w14:textId="77777777" w:rsidR="00A05322" w:rsidRDefault="00A05322">
      <w:pPr>
        <w:pStyle w:val="Body"/>
        <w:rPr>
          <w:rFonts w:ascii="Times New Roman" w:eastAsia="Times New Roman" w:hAnsi="Times New Roman" w:cs="Times New Roman"/>
        </w:rPr>
      </w:pPr>
    </w:p>
    <w:p w14:paraId="799DDACC" w14:textId="77777777" w:rsidR="00A05322" w:rsidRDefault="00A05322">
      <w:pPr>
        <w:pStyle w:val="Body"/>
        <w:rPr>
          <w:rFonts w:ascii="Times New Roman" w:eastAsia="Times New Roman" w:hAnsi="Times New Roman" w:cs="Times New Roman"/>
        </w:rPr>
      </w:pPr>
    </w:p>
    <w:p w14:paraId="37DFBDDE" w14:textId="77777777" w:rsidR="00A05322" w:rsidRDefault="00A05322">
      <w:pPr>
        <w:pStyle w:val="Body"/>
        <w:rPr>
          <w:rFonts w:ascii="Times New Roman" w:eastAsia="Times New Roman" w:hAnsi="Times New Roman" w:cs="Times New Roman"/>
        </w:rPr>
      </w:pPr>
    </w:p>
    <w:p w14:paraId="1D83CDEF" w14:textId="77777777" w:rsidR="00A05322" w:rsidRDefault="00A05322">
      <w:pPr>
        <w:pStyle w:val="Body"/>
        <w:rPr>
          <w:rFonts w:ascii="Times New Roman" w:eastAsia="Times New Roman" w:hAnsi="Times New Roman" w:cs="Times New Roman"/>
        </w:rPr>
      </w:pPr>
    </w:p>
    <w:p w14:paraId="64800CF5" w14:textId="77777777" w:rsidR="00A05322" w:rsidRDefault="00A05322">
      <w:pPr>
        <w:pStyle w:val="Body"/>
        <w:rPr>
          <w:rFonts w:ascii="Times New Roman" w:eastAsia="Times New Roman" w:hAnsi="Times New Roman" w:cs="Times New Roman"/>
        </w:rPr>
      </w:pPr>
    </w:p>
    <w:p w14:paraId="1F7E099E" w14:textId="77777777" w:rsidR="00A05322" w:rsidRDefault="00A05322">
      <w:pPr>
        <w:pStyle w:val="Body"/>
        <w:rPr>
          <w:rFonts w:ascii="Times New Roman" w:eastAsia="Times New Roman" w:hAnsi="Times New Roman" w:cs="Times New Roman"/>
        </w:rPr>
      </w:pPr>
    </w:p>
    <w:p w14:paraId="4143BA7B" w14:textId="77777777" w:rsidR="00A05322" w:rsidRDefault="00A05322">
      <w:pPr>
        <w:pStyle w:val="Body"/>
        <w:rPr>
          <w:rFonts w:ascii="Times New Roman" w:eastAsia="Times New Roman" w:hAnsi="Times New Roman" w:cs="Times New Roman"/>
        </w:rPr>
      </w:pPr>
    </w:p>
    <w:p w14:paraId="5E55D07B" w14:textId="77777777" w:rsidR="00A05322" w:rsidRDefault="00A05322">
      <w:pPr>
        <w:pStyle w:val="Body"/>
        <w:rPr>
          <w:rFonts w:ascii="Times New Roman" w:eastAsia="Times New Roman" w:hAnsi="Times New Roman" w:cs="Times New Roman"/>
        </w:rPr>
      </w:pPr>
    </w:p>
    <w:p w14:paraId="1D2BE9AF" w14:textId="77777777" w:rsidR="00A05322" w:rsidRDefault="00A05322">
      <w:pPr>
        <w:pStyle w:val="Body"/>
        <w:rPr>
          <w:rFonts w:ascii="Times New Roman" w:eastAsia="Times New Roman" w:hAnsi="Times New Roman" w:cs="Times New Roman"/>
        </w:rPr>
      </w:pPr>
    </w:p>
    <w:p w14:paraId="38B0A0BD" w14:textId="77777777" w:rsidR="00A05322" w:rsidRDefault="00A05322">
      <w:pPr>
        <w:pStyle w:val="Body"/>
        <w:rPr>
          <w:rFonts w:ascii="Times New Roman" w:eastAsia="Times New Roman" w:hAnsi="Times New Roman" w:cs="Times New Roman"/>
        </w:rPr>
      </w:pPr>
    </w:p>
    <w:p w14:paraId="6B13350B" w14:textId="77777777" w:rsidR="00A05322" w:rsidRDefault="00A05322">
      <w:pPr>
        <w:pStyle w:val="Body"/>
        <w:rPr>
          <w:rFonts w:ascii="Times New Roman" w:eastAsia="Times New Roman" w:hAnsi="Times New Roman" w:cs="Times New Roman"/>
        </w:rPr>
      </w:pPr>
    </w:p>
    <w:p w14:paraId="5AE6E4A6" w14:textId="77777777" w:rsidR="00A05322" w:rsidRDefault="00A05322">
      <w:pPr>
        <w:pStyle w:val="Body"/>
        <w:rPr>
          <w:rFonts w:ascii="Times New Roman" w:eastAsia="Times New Roman" w:hAnsi="Times New Roman" w:cs="Times New Roman"/>
        </w:rPr>
      </w:pPr>
    </w:p>
    <w:p w14:paraId="66DEA5AB" w14:textId="77777777" w:rsidR="00A05322" w:rsidRDefault="00A05322">
      <w:pPr>
        <w:pStyle w:val="Body"/>
        <w:rPr>
          <w:rFonts w:ascii="Times New Roman" w:eastAsia="Times New Roman" w:hAnsi="Times New Roman" w:cs="Times New Roman"/>
        </w:rPr>
      </w:pPr>
    </w:p>
    <w:p w14:paraId="06868A82" w14:textId="77777777" w:rsidR="00A05322" w:rsidRDefault="00A05322">
      <w:pPr>
        <w:pStyle w:val="Body"/>
        <w:rPr>
          <w:rFonts w:ascii="Times New Roman" w:eastAsia="Times New Roman" w:hAnsi="Times New Roman" w:cs="Times New Roman"/>
        </w:rPr>
      </w:pPr>
    </w:p>
    <w:p w14:paraId="727C5A97" w14:textId="77777777" w:rsidR="00A05322" w:rsidRDefault="00A05322">
      <w:pPr>
        <w:pStyle w:val="Body"/>
        <w:rPr>
          <w:rFonts w:ascii="Times New Roman" w:eastAsia="Times New Roman" w:hAnsi="Times New Roman" w:cs="Times New Roman"/>
        </w:rPr>
      </w:pPr>
    </w:p>
    <w:p w14:paraId="27AC49FE" w14:textId="77777777" w:rsidR="00A05322" w:rsidRDefault="00A05322">
      <w:pPr>
        <w:pStyle w:val="Body"/>
        <w:rPr>
          <w:rFonts w:ascii="Times New Roman" w:eastAsia="Times New Roman" w:hAnsi="Times New Roman" w:cs="Times New Roman"/>
        </w:rPr>
      </w:pPr>
    </w:p>
    <w:p w14:paraId="179F67C6" w14:textId="77777777" w:rsidR="00A05322" w:rsidRDefault="00A05322">
      <w:pPr>
        <w:pStyle w:val="Body"/>
        <w:rPr>
          <w:rFonts w:ascii="Times New Roman" w:eastAsia="Times New Roman" w:hAnsi="Times New Roman" w:cs="Times New Roman"/>
        </w:rPr>
      </w:pPr>
    </w:p>
    <w:p w14:paraId="595CC9E1" w14:textId="77777777" w:rsidR="00A05322" w:rsidRDefault="00A05322">
      <w:pPr>
        <w:pStyle w:val="Body"/>
        <w:rPr>
          <w:rFonts w:ascii="Times New Roman" w:eastAsia="Times New Roman" w:hAnsi="Times New Roman" w:cs="Times New Roman"/>
        </w:rPr>
      </w:pPr>
    </w:p>
    <w:p w14:paraId="57B9AA5B" w14:textId="77777777" w:rsidR="00A05322" w:rsidRDefault="00A05322">
      <w:pPr>
        <w:pStyle w:val="Body"/>
        <w:rPr>
          <w:rFonts w:ascii="Times New Roman" w:eastAsia="Times New Roman" w:hAnsi="Times New Roman" w:cs="Times New Roman"/>
        </w:rPr>
      </w:pPr>
    </w:p>
    <w:p w14:paraId="08C95B4D" w14:textId="77777777" w:rsidR="00A05322" w:rsidRDefault="00A05322">
      <w:pPr>
        <w:pStyle w:val="Body"/>
        <w:rPr>
          <w:rFonts w:ascii="Times New Roman" w:eastAsia="Times New Roman" w:hAnsi="Times New Roman" w:cs="Times New Roman"/>
        </w:rPr>
      </w:pPr>
    </w:p>
    <w:p w14:paraId="2FC03E37" w14:textId="77777777" w:rsidR="00A05322" w:rsidRDefault="00A05322">
      <w:pPr>
        <w:pStyle w:val="Body"/>
        <w:rPr>
          <w:rFonts w:ascii="Times New Roman" w:eastAsia="Times New Roman" w:hAnsi="Times New Roman" w:cs="Times New Roman"/>
        </w:rPr>
      </w:pPr>
    </w:p>
    <w:p w14:paraId="7D1F8205" w14:textId="77777777" w:rsidR="00A05322" w:rsidRDefault="00A05322">
      <w:pPr>
        <w:pStyle w:val="Body"/>
        <w:rPr>
          <w:rFonts w:ascii="Times New Roman" w:eastAsia="Times New Roman" w:hAnsi="Times New Roman" w:cs="Times New Roman"/>
        </w:rPr>
      </w:pPr>
    </w:p>
    <w:p w14:paraId="3CCBE2F1" w14:textId="77777777" w:rsidR="00A05322" w:rsidRDefault="00A05322">
      <w:pPr>
        <w:pStyle w:val="Body"/>
        <w:rPr>
          <w:rFonts w:ascii="Times New Roman" w:eastAsia="Times New Roman" w:hAnsi="Times New Roman" w:cs="Times New Roman"/>
        </w:rPr>
      </w:pPr>
    </w:p>
    <w:p w14:paraId="74CE0B65" w14:textId="77777777" w:rsidR="00A05322" w:rsidRDefault="00A05322">
      <w:pPr>
        <w:pStyle w:val="Body"/>
        <w:rPr>
          <w:rFonts w:ascii="Times New Roman" w:eastAsia="Times New Roman" w:hAnsi="Times New Roman" w:cs="Times New Roman"/>
        </w:rPr>
      </w:pPr>
    </w:p>
    <w:p w14:paraId="62291353" w14:textId="77777777" w:rsidR="000D6C59" w:rsidRDefault="000D6C59">
      <w:pPr>
        <w:pStyle w:val="Body"/>
        <w:rPr>
          <w:rFonts w:ascii="Times New Roman" w:eastAsia="Times New Roman" w:hAnsi="Times New Roman" w:cs="Times New Roman"/>
        </w:rPr>
      </w:pPr>
    </w:p>
    <w:p w14:paraId="469930C8" w14:textId="77777777" w:rsidR="000D6C59" w:rsidRDefault="000D6C59">
      <w:pPr>
        <w:pStyle w:val="Body"/>
        <w:rPr>
          <w:rFonts w:ascii="Times New Roman" w:eastAsia="Times New Roman" w:hAnsi="Times New Roman" w:cs="Times New Roman"/>
        </w:rPr>
      </w:pPr>
    </w:p>
    <w:p w14:paraId="2BB07263" w14:textId="77777777" w:rsidR="000D6C59" w:rsidRDefault="000D6C59">
      <w:pPr>
        <w:pStyle w:val="Body"/>
        <w:rPr>
          <w:rFonts w:ascii="Times New Roman" w:eastAsia="Times New Roman" w:hAnsi="Times New Roman" w:cs="Times New Roman"/>
        </w:rPr>
      </w:pPr>
    </w:p>
    <w:p w14:paraId="2ECE122F" w14:textId="77777777" w:rsidR="000D6C59" w:rsidRDefault="000D6C59">
      <w:pPr>
        <w:pStyle w:val="Body"/>
        <w:rPr>
          <w:rFonts w:ascii="Times New Roman" w:eastAsia="Times New Roman" w:hAnsi="Times New Roman" w:cs="Times New Roman"/>
        </w:rPr>
      </w:pPr>
    </w:p>
    <w:p w14:paraId="1F980559" w14:textId="77777777" w:rsidR="00A05322" w:rsidRDefault="00A05322">
      <w:pPr>
        <w:pStyle w:val="Body"/>
        <w:rPr>
          <w:rFonts w:ascii="Times New Roman" w:eastAsia="Times New Roman" w:hAnsi="Times New Roman" w:cs="Times New Roman"/>
          <w:b/>
          <w:bCs/>
          <w:sz w:val="26"/>
          <w:szCs w:val="26"/>
        </w:rPr>
      </w:pPr>
    </w:p>
    <w:p w14:paraId="2611F123" w14:textId="77777777" w:rsidR="00A05322" w:rsidRDefault="00000000">
      <w:pPr>
        <w:pStyle w:val="Body"/>
        <w:rPr>
          <w:rFonts w:ascii="Times New Roman" w:eastAsia="Times New Roman" w:hAnsi="Times New Roman" w:cs="Times New Roman"/>
          <w:b/>
          <w:bCs/>
          <w:sz w:val="26"/>
          <w:szCs w:val="26"/>
        </w:rPr>
      </w:pPr>
      <w:r>
        <w:rPr>
          <w:rFonts w:ascii="Times New Roman" w:hAnsi="Times New Roman"/>
          <w:b/>
          <w:bCs/>
          <w:sz w:val="26"/>
          <w:szCs w:val="26"/>
          <w:lang w:val="en-US"/>
        </w:rPr>
        <w:t>4. Results and Performance</w:t>
      </w:r>
    </w:p>
    <w:p w14:paraId="195CA256" w14:textId="77777777" w:rsidR="00A05322" w:rsidRDefault="00A05322">
      <w:pPr>
        <w:pStyle w:val="Body"/>
        <w:rPr>
          <w:rFonts w:ascii="Times New Roman" w:eastAsia="Times New Roman" w:hAnsi="Times New Roman" w:cs="Times New Roman"/>
        </w:rPr>
      </w:pPr>
    </w:p>
    <w:p w14:paraId="11CC6FD2" w14:textId="77777777" w:rsidR="00A05322" w:rsidRDefault="00000000">
      <w:pPr>
        <w:pStyle w:val="Body"/>
        <w:rPr>
          <w:rFonts w:ascii="Times New Roman" w:eastAsia="Times New Roman" w:hAnsi="Times New Roman" w:cs="Times New Roman"/>
          <w:b/>
          <w:bCs/>
        </w:rPr>
      </w:pPr>
      <w:r>
        <w:rPr>
          <w:rFonts w:ascii="Times New Roman" w:hAnsi="Times New Roman"/>
          <w:b/>
          <w:bCs/>
          <w:lang w:val="en-US"/>
        </w:rPr>
        <w:t>4.1 Overall Performance</w:t>
      </w:r>
    </w:p>
    <w:p w14:paraId="6AEA9611" w14:textId="77777777" w:rsidR="00A05322" w:rsidRDefault="00A05322">
      <w:pPr>
        <w:pStyle w:val="Body"/>
        <w:rPr>
          <w:rFonts w:ascii="Times New Roman" w:eastAsia="Times New Roman" w:hAnsi="Times New Roman" w:cs="Times New Roman"/>
        </w:rPr>
      </w:pPr>
    </w:p>
    <w:p w14:paraId="448BEEA8" w14:textId="77777777" w:rsidR="00A05322" w:rsidRDefault="00000000">
      <w:pPr>
        <w:pStyle w:val="Body"/>
        <w:rPr>
          <w:rFonts w:ascii="Times New Roman" w:eastAsia="Times New Roman" w:hAnsi="Times New Roman" w:cs="Times New Roman"/>
        </w:rPr>
      </w:pPr>
      <w:r>
        <w:rPr>
          <w:rFonts w:ascii="Times New Roman" w:hAnsi="Times New Roman"/>
          <w:lang w:val="fr-FR"/>
        </w:rPr>
        <w:t>Final Model Performance (</w:t>
      </w:r>
      <w:proofErr w:type="spellStart"/>
      <w:r>
        <w:rPr>
          <w:rFonts w:ascii="Times New Roman" w:hAnsi="Times New Roman"/>
          <w:lang w:val="fr-FR"/>
        </w:rPr>
        <w:t>Conditional</w:t>
      </w:r>
      <w:proofErr w:type="spellEnd"/>
      <w:r>
        <w:rPr>
          <w:rFonts w:ascii="Times New Roman" w:hAnsi="Times New Roman"/>
          <w:lang w:val="fr-FR"/>
        </w:rPr>
        <w:t xml:space="preserve"> Ensemble</w:t>
      </w:r>
      <w:proofErr w:type="gramStart"/>
      <w:r>
        <w:rPr>
          <w:rFonts w:ascii="Times New Roman" w:hAnsi="Times New Roman"/>
          <w:lang w:val="fr-FR"/>
        </w:rPr>
        <w:t>):</w:t>
      </w:r>
      <w:proofErr w:type="gramEnd"/>
    </w:p>
    <w:p w14:paraId="474F6CD6" w14:textId="77777777" w:rsidR="00A05322" w:rsidRDefault="00A05322">
      <w:pPr>
        <w:pStyle w:val="Body"/>
        <w:rPr>
          <w:rFonts w:ascii="Times New Roman" w:eastAsia="Times New Roman" w:hAnsi="Times New Roman" w:cs="Times New Roman"/>
        </w:rPr>
      </w:pPr>
    </w:p>
    <w:p w14:paraId="4D0F245C" w14:textId="77777777" w:rsidR="00A05322" w:rsidRDefault="00000000">
      <w:pPr>
        <w:pStyle w:val="Body"/>
        <w:rPr>
          <w:rFonts w:ascii="Times New Roman" w:eastAsia="Times New Roman" w:hAnsi="Times New Roman" w:cs="Times New Roman"/>
        </w:rPr>
      </w:pPr>
      <w:r>
        <w:rPr>
          <w:rFonts w:ascii="Times New Roman" w:hAnsi="Times New Roman"/>
        </w:rPr>
        <w:t xml:space="preserve">R² </w:t>
      </w:r>
      <w:r>
        <w:rPr>
          <w:rFonts w:ascii="Times New Roman" w:hAnsi="Times New Roman"/>
          <w:lang w:val="it-IT"/>
        </w:rPr>
        <w:t>Score: 0.8</w:t>
      </w:r>
      <w:r>
        <w:rPr>
          <w:rFonts w:ascii="Times New Roman" w:hAnsi="Times New Roman"/>
          <w:lang w:val="en-US"/>
        </w:rPr>
        <w:t>582</w:t>
      </w:r>
      <w:r>
        <w:rPr>
          <w:rFonts w:ascii="Times New Roman" w:hAnsi="Times New Roman"/>
        </w:rPr>
        <w:t xml:space="preserve"> (8</w:t>
      </w:r>
      <w:r>
        <w:rPr>
          <w:rFonts w:ascii="Times New Roman" w:hAnsi="Times New Roman"/>
          <w:lang w:val="en-US"/>
        </w:rPr>
        <w:t>5</w:t>
      </w:r>
      <w:r>
        <w:rPr>
          <w:rFonts w:ascii="Times New Roman" w:hAnsi="Times New Roman"/>
        </w:rPr>
        <w:t>.</w:t>
      </w:r>
      <w:r>
        <w:rPr>
          <w:rFonts w:ascii="Times New Roman" w:hAnsi="Times New Roman"/>
          <w:lang w:val="en-US"/>
        </w:rPr>
        <w:t>8% variance explained)</w:t>
      </w:r>
    </w:p>
    <w:p w14:paraId="58F2B65C" w14:textId="77777777" w:rsidR="00A05322" w:rsidRDefault="00A05322">
      <w:pPr>
        <w:pStyle w:val="Body"/>
        <w:rPr>
          <w:rFonts w:ascii="Times New Roman" w:eastAsia="Times New Roman" w:hAnsi="Times New Roman" w:cs="Times New Roman"/>
        </w:rPr>
      </w:pPr>
    </w:p>
    <w:p w14:paraId="724AD890" w14:textId="77777777" w:rsidR="00A05322" w:rsidRDefault="00000000">
      <w:pPr>
        <w:pStyle w:val="Body"/>
        <w:rPr>
          <w:rFonts w:ascii="Times New Roman" w:eastAsia="Times New Roman" w:hAnsi="Times New Roman" w:cs="Times New Roman"/>
        </w:rPr>
      </w:pPr>
      <w:r>
        <w:rPr>
          <w:rFonts w:ascii="Times New Roman" w:hAnsi="Times New Roman"/>
        </w:rPr>
        <w:t xml:space="preserve">RMSE: </w:t>
      </w:r>
      <w:r>
        <w:rPr>
          <w:rFonts w:ascii="Times New Roman" w:hAnsi="Times New Roman"/>
          <w:lang w:val="en-US"/>
        </w:rPr>
        <w:t>31.33</w:t>
      </w:r>
      <w:r>
        <w:rPr>
          <w:rFonts w:ascii="Times New Roman" w:hAnsi="Times New Roman"/>
        </w:rPr>
        <w:t xml:space="preserve"> mg/m²</w:t>
      </w:r>
    </w:p>
    <w:p w14:paraId="3C62F0CB" w14:textId="77777777" w:rsidR="00A05322" w:rsidRDefault="00A05322">
      <w:pPr>
        <w:pStyle w:val="Body"/>
        <w:rPr>
          <w:rFonts w:ascii="Times New Roman" w:eastAsia="Times New Roman" w:hAnsi="Times New Roman" w:cs="Times New Roman"/>
        </w:rPr>
      </w:pPr>
    </w:p>
    <w:p w14:paraId="3ABC658D" w14:textId="7088E7E8" w:rsidR="00A05322" w:rsidRDefault="00000000">
      <w:pPr>
        <w:pStyle w:val="Body"/>
        <w:rPr>
          <w:rFonts w:ascii="Times New Roman" w:eastAsia="Times New Roman" w:hAnsi="Times New Roman" w:cs="Times New Roman"/>
        </w:rPr>
      </w:pPr>
      <w:r>
        <w:rPr>
          <w:rFonts w:ascii="Times New Roman" w:hAnsi="Times New Roman"/>
        </w:rPr>
        <w:t>MAPE: 0.</w:t>
      </w:r>
      <w:r>
        <w:rPr>
          <w:rFonts w:ascii="Times New Roman" w:hAnsi="Times New Roman"/>
          <w:lang w:val="en-US"/>
        </w:rPr>
        <w:t>12% (median absolute percentage error)</w:t>
      </w:r>
    </w:p>
    <w:p w14:paraId="6890A8D6" w14:textId="0AB8C0B5" w:rsidR="00A05322" w:rsidRDefault="00A05322">
      <w:pPr>
        <w:pStyle w:val="Body"/>
        <w:rPr>
          <w:rFonts w:ascii="Times New Roman" w:eastAsia="Times New Roman" w:hAnsi="Times New Roman" w:cs="Times New Roman"/>
        </w:rPr>
      </w:pPr>
    </w:p>
    <w:p w14:paraId="10AA190C" w14:textId="77777777" w:rsidR="00A05322" w:rsidRDefault="00A05322">
      <w:pPr>
        <w:pStyle w:val="Body"/>
        <w:rPr>
          <w:rFonts w:ascii="Times New Roman" w:eastAsia="Times New Roman" w:hAnsi="Times New Roman" w:cs="Times New Roman"/>
          <w:b/>
          <w:bCs/>
        </w:rPr>
      </w:pPr>
    </w:p>
    <w:p w14:paraId="688FAC23" w14:textId="77777777" w:rsidR="00A05322" w:rsidRDefault="00A05322">
      <w:pPr>
        <w:pStyle w:val="Body"/>
        <w:rPr>
          <w:rFonts w:ascii="Times New Roman" w:eastAsia="Times New Roman" w:hAnsi="Times New Roman" w:cs="Times New Roman"/>
          <w:b/>
          <w:bCs/>
        </w:rPr>
      </w:pPr>
    </w:p>
    <w:p w14:paraId="6ACB9F31" w14:textId="4F35A18C" w:rsidR="00A05322" w:rsidRDefault="000D6C59">
      <w:pPr>
        <w:pStyle w:val="Body"/>
        <w:rPr>
          <w:rFonts w:ascii="Times New Roman" w:eastAsia="Times New Roman" w:hAnsi="Times New Roman" w:cs="Times New Roman"/>
          <w:b/>
          <w:bCs/>
        </w:rPr>
      </w:pPr>
      <w:r>
        <w:rPr>
          <w:rFonts w:ascii="Times New Roman" w:eastAsia="Times New Roman" w:hAnsi="Times New Roman" w:cs="Times New Roman"/>
          <w:noProof/>
        </w:rPr>
        <w:drawing>
          <wp:anchor distT="152400" distB="152400" distL="152400" distR="152400" simplePos="0" relativeHeight="251663360" behindDoc="0" locked="0" layoutInCell="1" allowOverlap="1" wp14:anchorId="3CE8508A" wp14:editId="5701E32C">
            <wp:simplePos x="0" y="0"/>
            <wp:positionH relativeFrom="margin">
              <wp:posOffset>94853</wp:posOffset>
            </wp:positionH>
            <wp:positionV relativeFrom="line">
              <wp:posOffset>137795</wp:posOffset>
            </wp:positionV>
            <wp:extent cx="3892278" cy="2594852"/>
            <wp:effectExtent l="0" t="0" r="0" b="0"/>
            <wp:wrapThrough wrapText="bothSides" distL="152400" distR="152400">
              <wp:wrapPolygon edited="1">
                <wp:start x="0" y="0"/>
                <wp:lineTo x="21621" y="0"/>
                <wp:lineTo x="21621" y="21611"/>
                <wp:lineTo x="0" y="21611"/>
                <wp:lineTo x="0" y="0"/>
              </wp:wrapPolygon>
            </wp:wrapThrough>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8"/>
                    <a:stretch>
                      <a:fillRect/>
                    </a:stretch>
                  </pic:blipFill>
                  <pic:spPr>
                    <a:xfrm>
                      <a:off x="0" y="0"/>
                      <a:ext cx="3892278" cy="2594852"/>
                    </a:xfrm>
                    <a:prstGeom prst="rect">
                      <a:avLst/>
                    </a:prstGeom>
                    <a:ln w="12700" cap="flat">
                      <a:noFill/>
                      <a:miter lim="400000"/>
                    </a:ln>
                    <a:effectLst/>
                  </pic:spPr>
                </pic:pic>
              </a:graphicData>
            </a:graphic>
          </wp:anchor>
        </w:drawing>
      </w:r>
    </w:p>
    <w:p w14:paraId="20A70AE5" w14:textId="28E4A31C" w:rsidR="00A05322" w:rsidRDefault="00A05322">
      <w:pPr>
        <w:pStyle w:val="Body"/>
        <w:rPr>
          <w:rFonts w:ascii="Times New Roman" w:eastAsia="Times New Roman" w:hAnsi="Times New Roman" w:cs="Times New Roman"/>
          <w:b/>
          <w:bCs/>
        </w:rPr>
      </w:pPr>
    </w:p>
    <w:p w14:paraId="4359C2D7" w14:textId="12C07225" w:rsidR="00A05322" w:rsidRDefault="00A05322">
      <w:pPr>
        <w:pStyle w:val="Body"/>
        <w:rPr>
          <w:rFonts w:ascii="Times New Roman" w:eastAsia="Times New Roman" w:hAnsi="Times New Roman" w:cs="Times New Roman"/>
          <w:b/>
          <w:bCs/>
        </w:rPr>
      </w:pPr>
    </w:p>
    <w:p w14:paraId="65948F2A" w14:textId="77777777" w:rsidR="00A05322" w:rsidRDefault="00A05322">
      <w:pPr>
        <w:pStyle w:val="Body"/>
        <w:rPr>
          <w:rFonts w:ascii="Times New Roman" w:eastAsia="Times New Roman" w:hAnsi="Times New Roman" w:cs="Times New Roman"/>
          <w:b/>
          <w:bCs/>
        </w:rPr>
      </w:pPr>
    </w:p>
    <w:p w14:paraId="0F452F07" w14:textId="77777777" w:rsidR="00A05322" w:rsidRDefault="00A05322">
      <w:pPr>
        <w:pStyle w:val="Body"/>
        <w:rPr>
          <w:rFonts w:ascii="Times New Roman" w:eastAsia="Times New Roman" w:hAnsi="Times New Roman" w:cs="Times New Roman"/>
          <w:b/>
          <w:bCs/>
        </w:rPr>
      </w:pPr>
    </w:p>
    <w:p w14:paraId="6C29E12E" w14:textId="77777777" w:rsidR="00A05322" w:rsidRDefault="00A05322">
      <w:pPr>
        <w:pStyle w:val="Body"/>
        <w:rPr>
          <w:rFonts w:ascii="Times New Roman" w:eastAsia="Times New Roman" w:hAnsi="Times New Roman" w:cs="Times New Roman"/>
          <w:b/>
          <w:bCs/>
        </w:rPr>
      </w:pPr>
    </w:p>
    <w:p w14:paraId="1DB0800C" w14:textId="77777777" w:rsidR="00A05322" w:rsidRDefault="00A05322">
      <w:pPr>
        <w:pStyle w:val="Body"/>
        <w:rPr>
          <w:rFonts w:ascii="Times New Roman" w:eastAsia="Times New Roman" w:hAnsi="Times New Roman" w:cs="Times New Roman"/>
          <w:b/>
          <w:bCs/>
        </w:rPr>
      </w:pPr>
    </w:p>
    <w:p w14:paraId="172D1A36" w14:textId="77777777" w:rsidR="00A05322" w:rsidRDefault="00A05322">
      <w:pPr>
        <w:pStyle w:val="Body"/>
        <w:rPr>
          <w:rFonts w:ascii="Times New Roman" w:eastAsia="Times New Roman" w:hAnsi="Times New Roman" w:cs="Times New Roman"/>
          <w:b/>
          <w:bCs/>
        </w:rPr>
      </w:pPr>
    </w:p>
    <w:p w14:paraId="385358E4" w14:textId="77777777" w:rsidR="00A05322" w:rsidRDefault="00A05322">
      <w:pPr>
        <w:pStyle w:val="Body"/>
        <w:rPr>
          <w:rFonts w:ascii="Times New Roman" w:eastAsia="Times New Roman" w:hAnsi="Times New Roman" w:cs="Times New Roman"/>
          <w:b/>
          <w:bCs/>
        </w:rPr>
      </w:pPr>
    </w:p>
    <w:p w14:paraId="70860368" w14:textId="77777777" w:rsidR="00A05322" w:rsidRDefault="00A05322">
      <w:pPr>
        <w:pStyle w:val="Body"/>
        <w:rPr>
          <w:rFonts w:ascii="Times New Roman" w:eastAsia="Times New Roman" w:hAnsi="Times New Roman" w:cs="Times New Roman"/>
          <w:b/>
          <w:bCs/>
        </w:rPr>
      </w:pPr>
    </w:p>
    <w:p w14:paraId="603DB227" w14:textId="77777777" w:rsidR="00A05322" w:rsidRDefault="00A05322">
      <w:pPr>
        <w:pStyle w:val="Body"/>
        <w:rPr>
          <w:rFonts w:ascii="Times New Roman" w:eastAsia="Times New Roman" w:hAnsi="Times New Roman" w:cs="Times New Roman"/>
          <w:b/>
          <w:bCs/>
        </w:rPr>
      </w:pPr>
    </w:p>
    <w:p w14:paraId="39E8684C" w14:textId="77777777" w:rsidR="00A05322" w:rsidRDefault="00A05322">
      <w:pPr>
        <w:pStyle w:val="Body"/>
        <w:rPr>
          <w:rFonts w:ascii="Times New Roman" w:eastAsia="Times New Roman" w:hAnsi="Times New Roman" w:cs="Times New Roman"/>
          <w:b/>
          <w:bCs/>
        </w:rPr>
      </w:pPr>
    </w:p>
    <w:p w14:paraId="23F5F531" w14:textId="77777777" w:rsidR="00A05322" w:rsidRDefault="00A05322">
      <w:pPr>
        <w:pStyle w:val="Body"/>
        <w:rPr>
          <w:rFonts w:ascii="Times New Roman" w:eastAsia="Times New Roman" w:hAnsi="Times New Roman" w:cs="Times New Roman"/>
          <w:b/>
          <w:bCs/>
        </w:rPr>
      </w:pPr>
    </w:p>
    <w:p w14:paraId="2DCC1A84" w14:textId="77777777" w:rsidR="00A05322" w:rsidRDefault="00A05322">
      <w:pPr>
        <w:pStyle w:val="Body"/>
        <w:rPr>
          <w:rFonts w:ascii="Times New Roman" w:eastAsia="Times New Roman" w:hAnsi="Times New Roman" w:cs="Times New Roman"/>
          <w:b/>
          <w:bCs/>
        </w:rPr>
      </w:pPr>
    </w:p>
    <w:p w14:paraId="0A21F8E6" w14:textId="77777777" w:rsidR="00A05322" w:rsidRDefault="00A05322">
      <w:pPr>
        <w:pStyle w:val="Body"/>
        <w:rPr>
          <w:rFonts w:ascii="Times New Roman" w:eastAsia="Times New Roman" w:hAnsi="Times New Roman" w:cs="Times New Roman"/>
          <w:b/>
          <w:bCs/>
        </w:rPr>
      </w:pPr>
    </w:p>
    <w:p w14:paraId="545632D8" w14:textId="77777777" w:rsidR="00A05322" w:rsidRDefault="00A05322">
      <w:pPr>
        <w:pStyle w:val="Body"/>
        <w:rPr>
          <w:rFonts w:ascii="Times New Roman" w:eastAsia="Times New Roman" w:hAnsi="Times New Roman" w:cs="Times New Roman"/>
          <w:b/>
          <w:bCs/>
        </w:rPr>
      </w:pPr>
    </w:p>
    <w:p w14:paraId="09E97784" w14:textId="77777777" w:rsidR="00A05322" w:rsidRDefault="00A05322">
      <w:pPr>
        <w:pStyle w:val="Body"/>
        <w:rPr>
          <w:rFonts w:ascii="Times New Roman" w:eastAsia="Times New Roman" w:hAnsi="Times New Roman" w:cs="Times New Roman"/>
          <w:b/>
          <w:bCs/>
        </w:rPr>
      </w:pPr>
    </w:p>
    <w:p w14:paraId="5C9ABDC5" w14:textId="77777777" w:rsidR="00A05322" w:rsidRDefault="00A05322">
      <w:pPr>
        <w:pStyle w:val="Body"/>
        <w:rPr>
          <w:rFonts w:ascii="Times New Roman" w:eastAsia="Times New Roman" w:hAnsi="Times New Roman" w:cs="Times New Roman"/>
          <w:b/>
          <w:bCs/>
        </w:rPr>
      </w:pPr>
    </w:p>
    <w:p w14:paraId="376F1EF6" w14:textId="77777777" w:rsidR="00A05322" w:rsidRDefault="00000000">
      <w:pPr>
        <w:pStyle w:val="Body"/>
        <w:rPr>
          <w:rFonts w:ascii="Times New Roman" w:eastAsia="Times New Roman" w:hAnsi="Times New Roman" w:cs="Times New Roman"/>
          <w:b/>
          <w:bCs/>
        </w:rPr>
      </w:pPr>
      <w:r>
        <w:rPr>
          <w:rFonts w:ascii="Times New Roman" w:hAnsi="Times New Roman"/>
          <w:b/>
          <w:bCs/>
          <w:lang w:val="it-IT"/>
        </w:rPr>
        <w:t xml:space="preserve">4.2 Model </w:t>
      </w:r>
      <w:proofErr w:type="spellStart"/>
      <w:r>
        <w:rPr>
          <w:rFonts w:ascii="Times New Roman" w:hAnsi="Times New Roman"/>
          <w:b/>
          <w:bCs/>
          <w:lang w:val="it-IT"/>
        </w:rPr>
        <w:t>Comparison</w:t>
      </w:r>
      <w:proofErr w:type="spellEnd"/>
    </w:p>
    <w:p w14:paraId="3D038887" w14:textId="77777777" w:rsidR="00A05322" w:rsidRDefault="00A05322">
      <w:pPr>
        <w:pStyle w:val="Body"/>
        <w:rPr>
          <w:rFonts w:ascii="Times New Roman" w:eastAsia="Times New Roman" w:hAnsi="Times New Roman" w:cs="Times New Roman"/>
          <w:b/>
          <w:bCs/>
        </w:rPr>
      </w:pPr>
    </w:p>
    <w:tbl>
      <w:tblPr>
        <w:tblW w:w="9353"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339"/>
        <w:gridCol w:w="2338"/>
        <w:gridCol w:w="2338"/>
        <w:gridCol w:w="2338"/>
      </w:tblGrid>
      <w:tr w:rsidR="00A05322" w14:paraId="41ED48E5" w14:textId="77777777">
        <w:trPr>
          <w:trHeight w:val="295"/>
          <w:tblHeader/>
        </w:trPr>
        <w:tc>
          <w:tcPr>
            <w:tcW w:w="2338" w:type="dxa"/>
            <w:tcBorders>
              <w:top w:val="single" w:sz="2" w:space="0" w:color="000000"/>
              <w:left w:val="single" w:sz="2" w:space="0" w:color="000000"/>
              <w:bottom w:val="single" w:sz="6" w:space="0" w:color="000000"/>
              <w:right w:val="single" w:sz="2" w:space="0" w:color="000000"/>
            </w:tcBorders>
            <w:shd w:val="clear" w:color="auto" w:fill="BDC0BF"/>
            <w:tcMar>
              <w:top w:w="80" w:type="dxa"/>
              <w:left w:w="80" w:type="dxa"/>
              <w:bottom w:w="80" w:type="dxa"/>
              <w:right w:w="80" w:type="dxa"/>
            </w:tcMar>
          </w:tcPr>
          <w:p w14:paraId="4B996F9F" w14:textId="77777777" w:rsidR="00A05322" w:rsidRDefault="00000000">
            <w:pPr>
              <w:pStyle w:val="TableStyle1"/>
            </w:pPr>
            <w:r>
              <w:rPr>
                <w:rFonts w:eastAsia="Arial Unicode MS" w:cs="Arial Unicode MS"/>
              </w:rPr>
              <w:t>Model</w:t>
            </w:r>
          </w:p>
        </w:tc>
        <w:tc>
          <w:tcPr>
            <w:tcW w:w="2338" w:type="dxa"/>
            <w:tcBorders>
              <w:top w:val="single" w:sz="2" w:space="0" w:color="000000"/>
              <w:left w:val="single" w:sz="2" w:space="0" w:color="000000"/>
              <w:bottom w:val="single" w:sz="6" w:space="0" w:color="000000"/>
              <w:right w:val="single" w:sz="2" w:space="0" w:color="000000"/>
            </w:tcBorders>
            <w:shd w:val="clear" w:color="auto" w:fill="BDC0BF"/>
            <w:tcMar>
              <w:top w:w="80" w:type="dxa"/>
              <w:left w:w="80" w:type="dxa"/>
              <w:bottom w:w="80" w:type="dxa"/>
              <w:right w:w="80" w:type="dxa"/>
            </w:tcMar>
          </w:tcPr>
          <w:p w14:paraId="585BF2AA" w14:textId="77777777" w:rsidR="00A05322" w:rsidRDefault="00000000">
            <w:pPr>
              <w:pStyle w:val="TableStyle1"/>
            </w:pPr>
            <w:r>
              <w:rPr>
                <w:rFonts w:eastAsia="Arial Unicode MS" w:cs="Arial Unicode MS"/>
              </w:rPr>
              <w:t>R² Score</w:t>
            </w:r>
          </w:p>
        </w:tc>
        <w:tc>
          <w:tcPr>
            <w:tcW w:w="2338" w:type="dxa"/>
            <w:tcBorders>
              <w:top w:val="single" w:sz="2" w:space="0" w:color="000000"/>
              <w:left w:val="single" w:sz="2" w:space="0" w:color="000000"/>
              <w:bottom w:val="single" w:sz="6" w:space="0" w:color="000000"/>
              <w:right w:val="single" w:sz="2" w:space="0" w:color="000000"/>
            </w:tcBorders>
            <w:shd w:val="clear" w:color="auto" w:fill="BDC0BF"/>
            <w:tcMar>
              <w:top w:w="80" w:type="dxa"/>
              <w:left w:w="80" w:type="dxa"/>
              <w:bottom w:w="80" w:type="dxa"/>
              <w:right w:w="80" w:type="dxa"/>
            </w:tcMar>
          </w:tcPr>
          <w:p w14:paraId="5A793DAC" w14:textId="77777777" w:rsidR="00A05322" w:rsidRDefault="00000000">
            <w:pPr>
              <w:pStyle w:val="TableStyle1"/>
            </w:pPr>
            <w:r>
              <w:rPr>
                <w:rFonts w:eastAsia="Arial Unicode MS" w:cs="Arial Unicode MS"/>
              </w:rPr>
              <w:t>RMSE (mg/m²)</w:t>
            </w:r>
          </w:p>
        </w:tc>
        <w:tc>
          <w:tcPr>
            <w:tcW w:w="2338" w:type="dxa"/>
            <w:tcBorders>
              <w:top w:val="single" w:sz="2" w:space="0" w:color="000000"/>
              <w:left w:val="single" w:sz="2" w:space="0" w:color="000000"/>
              <w:bottom w:val="single" w:sz="6" w:space="0" w:color="000000"/>
              <w:right w:val="single" w:sz="2" w:space="0" w:color="000000"/>
            </w:tcBorders>
            <w:shd w:val="clear" w:color="auto" w:fill="BDC0BF"/>
            <w:tcMar>
              <w:top w:w="80" w:type="dxa"/>
              <w:left w:w="80" w:type="dxa"/>
              <w:bottom w:w="80" w:type="dxa"/>
              <w:right w:w="80" w:type="dxa"/>
            </w:tcMar>
          </w:tcPr>
          <w:p w14:paraId="783FC81F" w14:textId="77777777" w:rsidR="00A05322" w:rsidRDefault="00000000">
            <w:pPr>
              <w:pStyle w:val="TableStyle1"/>
            </w:pPr>
            <w:r>
              <w:rPr>
                <w:rFonts w:eastAsia="Arial Unicode MS" w:cs="Arial Unicode MS"/>
              </w:rPr>
              <w:t>MAPE (%)</w:t>
            </w:r>
          </w:p>
        </w:tc>
      </w:tr>
      <w:tr w:rsidR="00A05322" w14:paraId="48741EE1" w14:textId="77777777">
        <w:tblPrEx>
          <w:shd w:val="clear" w:color="auto" w:fill="auto"/>
        </w:tblPrEx>
        <w:trPr>
          <w:trHeight w:val="295"/>
        </w:trPr>
        <w:tc>
          <w:tcPr>
            <w:tcW w:w="2338" w:type="dxa"/>
            <w:tcBorders>
              <w:top w:val="single" w:sz="6" w:space="0" w:color="000000"/>
              <w:left w:val="single" w:sz="2" w:space="0" w:color="000000"/>
              <w:bottom w:val="single" w:sz="2" w:space="0" w:color="000000"/>
              <w:right w:val="single" w:sz="6" w:space="0" w:color="000000"/>
            </w:tcBorders>
            <w:shd w:val="clear" w:color="auto" w:fill="DCDCDC"/>
            <w:tcMar>
              <w:top w:w="80" w:type="dxa"/>
              <w:left w:w="80" w:type="dxa"/>
              <w:bottom w:w="80" w:type="dxa"/>
              <w:right w:w="80" w:type="dxa"/>
            </w:tcMar>
          </w:tcPr>
          <w:p w14:paraId="471247CB" w14:textId="77777777" w:rsidR="00A05322" w:rsidRDefault="00000000">
            <w:pPr>
              <w:pStyle w:val="TableStyle1"/>
            </w:pPr>
            <w:proofErr w:type="spellStart"/>
            <w:r>
              <w:rPr>
                <w:rFonts w:eastAsia="Arial Unicode MS" w:cs="Arial Unicode MS"/>
              </w:rPr>
              <w:t>XGBoost</w:t>
            </w:r>
            <w:proofErr w:type="spellEnd"/>
            <w:r>
              <w:rPr>
                <w:rFonts w:eastAsia="Arial Unicode MS" w:cs="Arial Unicode MS"/>
              </w:rPr>
              <w:t xml:space="preserve"> (Global)</w:t>
            </w:r>
          </w:p>
        </w:tc>
        <w:tc>
          <w:tcPr>
            <w:tcW w:w="2338" w:type="dxa"/>
            <w:tcBorders>
              <w:top w:val="single" w:sz="6" w:space="0" w:color="000000"/>
              <w:left w:val="single" w:sz="6" w:space="0" w:color="000000"/>
              <w:bottom w:val="single" w:sz="2" w:space="0" w:color="000000"/>
              <w:right w:val="single" w:sz="2" w:space="0" w:color="000000"/>
            </w:tcBorders>
            <w:shd w:val="clear" w:color="auto" w:fill="auto"/>
            <w:tcMar>
              <w:top w:w="80" w:type="dxa"/>
              <w:left w:w="80" w:type="dxa"/>
              <w:bottom w:w="80" w:type="dxa"/>
              <w:right w:w="80" w:type="dxa"/>
            </w:tcMar>
          </w:tcPr>
          <w:p w14:paraId="2358FEFB" w14:textId="77777777" w:rsidR="00A05322" w:rsidRDefault="00000000">
            <w:pPr>
              <w:jc w:val="right"/>
            </w:pPr>
            <w:r>
              <w:rPr>
                <w:rFonts w:ascii="Helvetica Neue" w:hAnsi="Helvetica Neue" w:cs="Arial Unicode MS"/>
                <w:color w:val="000000"/>
                <w:sz w:val="20"/>
                <w:szCs w:val="20"/>
                <w14:textOutline w14:w="0" w14:cap="flat" w14:cmpd="sng" w14:algn="ctr">
                  <w14:noFill/>
                  <w14:prstDash w14:val="solid"/>
                  <w14:bevel/>
                </w14:textOutline>
              </w:rPr>
              <w:t>0.8582</w:t>
            </w:r>
          </w:p>
        </w:tc>
        <w:tc>
          <w:tcPr>
            <w:tcW w:w="2338" w:type="dxa"/>
            <w:tcBorders>
              <w:top w:val="single" w:sz="6"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83A9A8F" w14:textId="77777777" w:rsidR="00A05322" w:rsidRDefault="00000000">
            <w:pPr>
              <w:jc w:val="right"/>
            </w:pPr>
            <w:r>
              <w:rPr>
                <w:rFonts w:ascii="Helvetica Neue" w:hAnsi="Helvetica Neue" w:cs="Arial Unicode MS"/>
                <w:color w:val="000000"/>
                <w:sz w:val="20"/>
                <w:szCs w:val="20"/>
                <w14:textOutline w14:w="0" w14:cap="flat" w14:cmpd="sng" w14:algn="ctr">
                  <w14:noFill/>
                  <w14:prstDash w14:val="solid"/>
                  <w14:bevel/>
                </w14:textOutline>
              </w:rPr>
              <w:t>31.33</w:t>
            </w:r>
          </w:p>
        </w:tc>
        <w:tc>
          <w:tcPr>
            <w:tcW w:w="2338" w:type="dxa"/>
            <w:tcBorders>
              <w:top w:val="single" w:sz="6"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B481C57" w14:textId="77777777" w:rsidR="00A05322" w:rsidRDefault="00000000">
            <w:pPr>
              <w:jc w:val="right"/>
            </w:pPr>
            <w:r>
              <w:rPr>
                <w:rFonts w:ascii="Helvetica Neue" w:hAnsi="Helvetica Neue" w:cs="Arial Unicode MS"/>
                <w:color w:val="000000"/>
                <w:sz w:val="20"/>
                <w:szCs w:val="20"/>
                <w14:textOutline w14:w="0" w14:cap="flat" w14:cmpd="sng" w14:algn="ctr">
                  <w14:noFill/>
                  <w14:prstDash w14:val="solid"/>
                  <w14:bevel/>
                </w14:textOutline>
              </w:rPr>
              <w:t>0.12</w:t>
            </w:r>
          </w:p>
        </w:tc>
      </w:tr>
      <w:tr w:rsidR="00A05322" w14:paraId="668CA7A3" w14:textId="77777777">
        <w:tblPrEx>
          <w:shd w:val="clear" w:color="auto" w:fill="auto"/>
        </w:tblPrEx>
        <w:trPr>
          <w:trHeight w:val="295"/>
        </w:trPr>
        <w:tc>
          <w:tcPr>
            <w:tcW w:w="2338" w:type="dxa"/>
            <w:tcBorders>
              <w:top w:val="single" w:sz="2" w:space="0" w:color="000000"/>
              <w:left w:val="single" w:sz="2" w:space="0" w:color="000000"/>
              <w:bottom w:val="single" w:sz="2" w:space="0" w:color="000000"/>
              <w:right w:val="single" w:sz="6" w:space="0" w:color="000000"/>
            </w:tcBorders>
            <w:shd w:val="clear" w:color="auto" w:fill="DCDCDC"/>
            <w:tcMar>
              <w:top w:w="80" w:type="dxa"/>
              <w:left w:w="80" w:type="dxa"/>
              <w:bottom w:w="80" w:type="dxa"/>
              <w:right w:w="80" w:type="dxa"/>
            </w:tcMar>
          </w:tcPr>
          <w:p w14:paraId="29D17F85" w14:textId="77777777" w:rsidR="00A05322" w:rsidRDefault="00000000">
            <w:pPr>
              <w:pStyle w:val="TableStyle1"/>
            </w:pPr>
            <w:proofErr w:type="spellStart"/>
            <w:r>
              <w:rPr>
                <w:rFonts w:eastAsia="Arial Unicode MS" w:cs="Arial Unicode MS"/>
              </w:rPr>
              <w:t>LightGBM</w:t>
            </w:r>
            <w:proofErr w:type="spellEnd"/>
          </w:p>
        </w:tc>
        <w:tc>
          <w:tcPr>
            <w:tcW w:w="2338" w:type="dxa"/>
            <w:tcBorders>
              <w:top w:val="single" w:sz="2" w:space="0" w:color="000000"/>
              <w:left w:val="single" w:sz="6" w:space="0" w:color="000000"/>
              <w:bottom w:val="single" w:sz="2" w:space="0" w:color="000000"/>
              <w:right w:val="single" w:sz="2" w:space="0" w:color="000000"/>
            </w:tcBorders>
            <w:shd w:val="clear" w:color="auto" w:fill="F5F5F5"/>
            <w:tcMar>
              <w:top w:w="80" w:type="dxa"/>
              <w:left w:w="80" w:type="dxa"/>
              <w:bottom w:w="80" w:type="dxa"/>
              <w:right w:w="80" w:type="dxa"/>
            </w:tcMar>
          </w:tcPr>
          <w:p w14:paraId="6515ECBA" w14:textId="77777777" w:rsidR="00A05322" w:rsidRDefault="00000000">
            <w:pPr>
              <w:jc w:val="right"/>
            </w:pPr>
            <w:r>
              <w:rPr>
                <w:rFonts w:ascii="Helvetica Neue" w:hAnsi="Helvetica Neue" w:cs="Arial Unicode MS"/>
                <w:color w:val="000000"/>
                <w:sz w:val="20"/>
                <w:szCs w:val="20"/>
                <w14:textOutline w14:w="0" w14:cap="flat" w14:cmpd="sng" w14:algn="ctr">
                  <w14:noFill/>
                  <w14:prstDash w14:val="solid"/>
                  <w14:bevel/>
                </w14:textOutline>
              </w:rPr>
              <w:t>0.8301</w:t>
            </w:r>
          </w:p>
        </w:tc>
        <w:tc>
          <w:tcPr>
            <w:tcW w:w="233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5278C7D" w14:textId="77777777" w:rsidR="00A05322" w:rsidRDefault="00000000">
            <w:pPr>
              <w:jc w:val="right"/>
            </w:pPr>
            <w:r>
              <w:rPr>
                <w:rFonts w:ascii="Helvetica Neue" w:hAnsi="Helvetica Neue" w:cs="Arial Unicode MS"/>
                <w:color w:val="000000"/>
                <w:sz w:val="20"/>
                <w:szCs w:val="20"/>
                <w14:textOutline w14:w="0" w14:cap="flat" w14:cmpd="sng" w14:algn="ctr">
                  <w14:noFill/>
                  <w14:prstDash w14:val="solid"/>
                  <w14:bevel/>
                </w14:textOutline>
              </w:rPr>
              <w:t>34.87</w:t>
            </w:r>
          </w:p>
        </w:tc>
        <w:tc>
          <w:tcPr>
            <w:tcW w:w="233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94566FC" w14:textId="77777777" w:rsidR="00A05322" w:rsidRDefault="00000000">
            <w:pPr>
              <w:jc w:val="right"/>
            </w:pPr>
            <w:r>
              <w:rPr>
                <w:rFonts w:ascii="Helvetica Neue" w:hAnsi="Helvetica Neue" w:cs="Arial Unicode MS"/>
                <w:color w:val="000000"/>
                <w:sz w:val="20"/>
                <w:szCs w:val="20"/>
                <w14:textOutline w14:w="0" w14:cap="flat" w14:cmpd="sng" w14:algn="ctr">
                  <w14:noFill/>
                  <w14:prstDash w14:val="solid"/>
                  <w14:bevel/>
                </w14:textOutline>
              </w:rPr>
              <w:t>0.18</w:t>
            </w:r>
          </w:p>
        </w:tc>
      </w:tr>
      <w:tr w:rsidR="00A05322" w14:paraId="17C4426A" w14:textId="77777777">
        <w:tblPrEx>
          <w:shd w:val="clear" w:color="auto" w:fill="auto"/>
        </w:tblPrEx>
        <w:trPr>
          <w:trHeight w:val="295"/>
        </w:trPr>
        <w:tc>
          <w:tcPr>
            <w:tcW w:w="2338" w:type="dxa"/>
            <w:tcBorders>
              <w:top w:val="single" w:sz="2" w:space="0" w:color="000000"/>
              <w:left w:val="single" w:sz="2" w:space="0" w:color="000000"/>
              <w:bottom w:val="single" w:sz="2" w:space="0" w:color="000000"/>
              <w:right w:val="single" w:sz="6" w:space="0" w:color="000000"/>
            </w:tcBorders>
            <w:shd w:val="clear" w:color="auto" w:fill="DCDCDC"/>
            <w:tcMar>
              <w:top w:w="80" w:type="dxa"/>
              <w:left w:w="80" w:type="dxa"/>
              <w:bottom w:w="80" w:type="dxa"/>
              <w:right w:w="80" w:type="dxa"/>
            </w:tcMar>
          </w:tcPr>
          <w:p w14:paraId="3D080D1A" w14:textId="77777777" w:rsidR="00A05322" w:rsidRDefault="00000000">
            <w:pPr>
              <w:pStyle w:val="TableStyle1"/>
            </w:pPr>
            <w:r>
              <w:rPr>
                <w:rFonts w:eastAsia="Arial Unicode MS" w:cs="Arial Unicode MS"/>
              </w:rPr>
              <w:t>Random Forest</w:t>
            </w:r>
          </w:p>
        </w:tc>
        <w:tc>
          <w:tcPr>
            <w:tcW w:w="2338" w:type="dxa"/>
            <w:tcBorders>
              <w:top w:val="single" w:sz="2" w:space="0" w:color="000000"/>
              <w:left w:val="single" w:sz="6" w:space="0" w:color="000000"/>
              <w:bottom w:val="single" w:sz="2" w:space="0" w:color="000000"/>
              <w:right w:val="single" w:sz="2" w:space="0" w:color="000000"/>
            </w:tcBorders>
            <w:shd w:val="clear" w:color="auto" w:fill="auto"/>
            <w:tcMar>
              <w:top w:w="80" w:type="dxa"/>
              <w:left w:w="80" w:type="dxa"/>
              <w:bottom w:w="80" w:type="dxa"/>
              <w:right w:w="80" w:type="dxa"/>
            </w:tcMar>
          </w:tcPr>
          <w:p w14:paraId="78EB8611" w14:textId="77777777" w:rsidR="00A05322" w:rsidRDefault="00000000">
            <w:pPr>
              <w:jc w:val="right"/>
            </w:pPr>
            <w:r>
              <w:rPr>
                <w:rFonts w:ascii="Helvetica Neue" w:hAnsi="Helvetica Neue" w:cs="Arial Unicode MS"/>
                <w:color w:val="000000"/>
                <w:sz w:val="20"/>
                <w:szCs w:val="20"/>
                <w14:textOutline w14:w="0" w14:cap="flat" w14:cmpd="sng" w14:algn="ctr">
                  <w14:noFill/>
                  <w14:prstDash w14:val="solid"/>
                  <w14:bevel/>
                </w14:textOutline>
              </w:rPr>
              <w:t>0.8156</w:t>
            </w:r>
          </w:p>
        </w:tc>
        <w:tc>
          <w:tcPr>
            <w:tcW w:w="2338"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E834264" w14:textId="77777777" w:rsidR="00A05322" w:rsidRDefault="00000000">
            <w:pPr>
              <w:jc w:val="right"/>
            </w:pPr>
            <w:r>
              <w:rPr>
                <w:rFonts w:ascii="Helvetica Neue" w:hAnsi="Helvetica Neue" w:cs="Arial Unicode MS"/>
                <w:color w:val="000000"/>
                <w:sz w:val="20"/>
                <w:szCs w:val="20"/>
                <w14:textOutline w14:w="0" w14:cap="flat" w14:cmpd="sng" w14:algn="ctr">
                  <w14:noFill/>
                  <w14:prstDash w14:val="solid"/>
                  <w14:bevel/>
                </w14:textOutline>
              </w:rPr>
              <w:t>37.42</w:t>
            </w:r>
          </w:p>
        </w:tc>
        <w:tc>
          <w:tcPr>
            <w:tcW w:w="2338"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C96FF13" w14:textId="77777777" w:rsidR="00A05322" w:rsidRDefault="00000000">
            <w:pPr>
              <w:jc w:val="right"/>
            </w:pPr>
            <w:r>
              <w:rPr>
                <w:rFonts w:ascii="Helvetica Neue" w:hAnsi="Helvetica Neue" w:cs="Arial Unicode MS"/>
                <w:color w:val="000000"/>
                <w:sz w:val="20"/>
                <w:szCs w:val="20"/>
                <w14:textOutline w14:w="0" w14:cap="flat" w14:cmpd="sng" w14:algn="ctr">
                  <w14:noFill/>
                  <w14:prstDash w14:val="solid"/>
                  <w14:bevel/>
                </w14:textOutline>
              </w:rPr>
              <w:t>0.24</w:t>
            </w:r>
          </w:p>
        </w:tc>
      </w:tr>
      <w:tr w:rsidR="00A05322" w14:paraId="1B2B701E" w14:textId="77777777">
        <w:tblPrEx>
          <w:shd w:val="clear" w:color="auto" w:fill="auto"/>
        </w:tblPrEx>
        <w:trPr>
          <w:trHeight w:val="295"/>
        </w:trPr>
        <w:tc>
          <w:tcPr>
            <w:tcW w:w="2338" w:type="dxa"/>
            <w:tcBorders>
              <w:top w:val="single" w:sz="2" w:space="0" w:color="000000"/>
              <w:left w:val="single" w:sz="2" w:space="0" w:color="000000"/>
              <w:bottom w:val="single" w:sz="2" w:space="0" w:color="000000"/>
              <w:right w:val="single" w:sz="6" w:space="0" w:color="000000"/>
            </w:tcBorders>
            <w:shd w:val="clear" w:color="auto" w:fill="DCDCDC"/>
            <w:tcMar>
              <w:top w:w="80" w:type="dxa"/>
              <w:left w:w="80" w:type="dxa"/>
              <w:bottom w:w="80" w:type="dxa"/>
              <w:right w:w="80" w:type="dxa"/>
            </w:tcMar>
          </w:tcPr>
          <w:p w14:paraId="5F348D0F" w14:textId="77777777" w:rsidR="00A05322" w:rsidRDefault="00000000">
            <w:pPr>
              <w:pStyle w:val="TableStyle1"/>
            </w:pPr>
            <w:r>
              <w:rPr>
                <w:rFonts w:eastAsia="Arial Unicode MS" w:cs="Arial Unicode MS"/>
              </w:rPr>
              <w:t>Neural Network</w:t>
            </w:r>
          </w:p>
        </w:tc>
        <w:tc>
          <w:tcPr>
            <w:tcW w:w="2338" w:type="dxa"/>
            <w:tcBorders>
              <w:top w:val="single" w:sz="2" w:space="0" w:color="000000"/>
              <w:left w:val="single" w:sz="6" w:space="0" w:color="000000"/>
              <w:bottom w:val="single" w:sz="2" w:space="0" w:color="000000"/>
              <w:right w:val="single" w:sz="2" w:space="0" w:color="000000"/>
            </w:tcBorders>
            <w:shd w:val="clear" w:color="auto" w:fill="F5F5F5"/>
            <w:tcMar>
              <w:top w:w="80" w:type="dxa"/>
              <w:left w:w="80" w:type="dxa"/>
              <w:bottom w:w="80" w:type="dxa"/>
              <w:right w:w="80" w:type="dxa"/>
            </w:tcMar>
          </w:tcPr>
          <w:p w14:paraId="7E146D42" w14:textId="77777777" w:rsidR="00A05322" w:rsidRDefault="00000000">
            <w:pPr>
              <w:jc w:val="right"/>
            </w:pPr>
            <w:r>
              <w:rPr>
                <w:rFonts w:ascii="Helvetica Neue" w:hAnsi="Helvetica Neue" w:cs="Arial Unicode MS"/>
                <w:color w:val="000000"/>
                <w:sz w:val="20"/>
                <w:szCs w:val="20"/>
                <w14:textOutline w14:w="0" w14:cap="flat" w14:cmpd="sng" w14:algn="ctr">
                  <w14:noFill/>
                  <w14:prstDash w14:val="solid"/>
                  <w14:bevel/>
                </w14:textOutline>
              </w:rPr>
              <w:t>0.7923</w:t>
            </w:r>
          </w:p>
        </w:tc>
        <w:tc>
          <w:tcPr>
            <w:tcW w:w="233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0B083FF" w14:textId="77777777" w:rsidR="00A05322" w:rsidRDefault="00000000">
            <w:pPr>
              <w:jc w:val="right"/>
            </w:pPr>
            <w:r>
              <w:rPr>
                <w:rFonts w:ascii="Helvetica Neue" w:hAnsi="Helvetica Neue" w:cs="Arial Unicode MS"/>
                <w:color w:val="000000"/>
                <w:sz w:val="20"/>
                <w:szCs w:val="20"/>
                <w14:textOutline w14:w="0" w14:cap="flat" w14:cmpd="sng" w14:algn="ctr">
                  <w14:noFill/>
                  <w14:prstDash w14:val="solid"/>
                  <w14:bevel/>
                </w14:textOutline>
              </w:rPr>
              <w:t>41.18</w:t>
            </w:r>
          </w:p>
        </w:tc>
        <w:tc>
          <w:tcPr>
            <w:tcW w:w="233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EC4B39D" w14:textId="77777777" w:rsidR="00A05322" w:rsidRDefault="00000000">
            <w:pPr>
              <w:jc w:val="right"/>
            </w:pPr>
            <w:r>
              <w:rPr>
                <w:rFonts w:ascii="Helvetica Neue" w:hAnsi="Helvetica Neue" w:cs="Arial Unicode MS"/>
                <w:color w:val="000000"/>
                <w:sz w:val="20"/>
                <w:szCs w:val="20"/>
                <w14:textOutline w14:w="0" w14:cap="flat" w14:cmpd="sng" w14:algn="ctr">
                  <w14:noFill/>
                  <w14:prstDash w14:val="solid"/>
                  <w14:bevel/>
                </w14:textOutline>
              </w:rPr>
              <w:t>0.31</w:t>
            </w:r>
          </w:p>
        </w:tc>
      </w:tr>
    </w:tbl>
    <w:p w14:paraId="6C78FFD2" w14:textId="77777777" w:rsidR="00A05322" w:rsidRDefault="00A05322">
      <w:pPr>
        <w:pStyle w:val="Body"/>
        <w:rPr>
          <w:rFonts w:ascii="Times New Roman" w:eastAsia="Times New Roman" w:hAnsi="Times New Roman" w:cs="Times New Roman"/>
          <w:b/>
          <w:bCs/>
        </w:rPr>
      </w:pPr>
    </w:p>
    <w:p w14:paraId="78FAFBB8" w14:textId="77777777" w:rsidR="00A05322" w:rsidRDefault="00A05322">
      <w:pPr>
        <w:pStyle w:val="Body"/>
        <w:rPr>
          <w:rFonts w:ascii="Times New Roman" w:eastAsia="Times New Roman" w:hAnsi="Times New Roman" w:cs="Times New Roman"/>
          <w:b/>
          <w:bCs/>
        </w:rPr>
      </w:pPr>
    </w:p>
    <w:p w14:paraId="4F97B95B" w14:textId="77777777" w:rsidR="00A05322" w:rsidRDefault="00A05322">
      <w:pPr>
        <w:pStyle w:val="Body"/>
        <w:rPr>
          <w:rFonts w:ascii="Times New Roman" w:eastAsia="Times New Roman" w:hAnsi="Times New Roman" w:cs="Times New Roman"/>
          <w:b/>
          <w:bCs/>
        </w:rPr>
      </w:pPr>
    </w:p>
    <w:p w14:paraId="0AAEA71D" w14:textId="77777777" w:rsidR="00A05322" w:rsidRDefault="00000000">
      <w:pPr>
        <w:pStyle w:val="Body"/>
        <w:rPr>
          <w:rFonts w:ascii="Times New Roman" w:eastAsia="Times New Roman" w:hAnsi="Times New Roman" w:cs="Times New Roman"/>
          <w:b/>
          <w:bCs/>
        </w:rPr>
      </w:pPr>
      <w:r>
        <w:rPr>
          <w:rFonts w:ascii="Times New Roman" w:hAnsi="Times New Roman"/>
          <w:b/>
          <w:bCs/>
          <w:lang w:val="en-US"/>
        </w:rPr>
        <w:t>4.3 Material-Specific Performance</w:t>
      </w:r>
    </w:p>
    <w:p w14:paraId="694DA8D9" w14:textId="77777777" w:rsidR="00A05322" w:rsidRDefault="00A05322">
      <w:pPr>
        <w:pStyle w:val="Body"/>
        <w:rPr>
          <w:rFonts w:ascii="Times New Roman" w:eastAsia="Times New Roman" w:hAnsi="Times New Roman" w:cs="Times New Roman"/>
          <w:b/>
          <w:bCs/>
        </w:rPr>
      </w:pPr>
    </w:p>
    <w:p w14:paraId="63537834" w14:textId="77777777" w:rsidR="00A05322" w:rsidRDefault="00000000">
      <w:pPr>
        <w:pStyle w:val="Body"/>
        <w:rPr>
          <w:rFonts w:ascii="Times New Roman" w:eastAsia="Times New Roman" w:hAnsi="Times New Roman" w:cs="Times New Roman"/>
          <w:b/>
          <w:bCs/>
        </w:rPr>
      </w:pPr>
      <w:r>
        <w:rPr>
          <w:rFonts w:ascii="Times New Roman" w:hAnsi="Times New Roman"/>
          <w:b/>
          <w:bCs/>
          <w:lang w:val="en-US"/>
        </w:rPr>
        <w:t>Best Performing Materials:</w:t>
      </w:r>
    </w:p>
    <w:p w14:paraId="143747E6" w14:textId="77777777" w:rsidR="00A05322" w:rsidRDefault="00A05322">
      <w:pPr>
        <w:pStyle w:val="Body"/>
        <w:rPr>
          <w:rFonts w:ascii="Times New Roman" w:eastAsia="Times New Roman" w:hAnsi="Times New Roman" w:cs="Times New Roman"/>
          <w:b/>
          <w:bCs/>
        </w:rPr>
      </w:pPr>
    </w:p>
    <w:p w14:paraId="27CDF056" w14:textId="77777777" w:rsidR="00A05322" w:rsidRDefault="00000000">
      <w:pPr>
        <w:pStyle w:val="Body"/>
        <w:rPr>
          <w:rFonts w:ascii="Times New Roman" w:eastAsia="Times New Roman" w:hAnsi="Times New Roman" w:cs="Times New Roman"/>
        </w:rPr>
      </w:pPr>
      <w:proofErr w:type="spellStart"/>
      <w:r>
        <w:rPr>
          <w:rFonts w:ascii="Times New Roman" w:hAnsi="Times New Roman"/>
          <w:lang w:val="it-IT"/>
        </w:rPr>
        <w:t>Calcium</w:t>
      </w:r>
      <w:proofErr w:type="spellEnd"/>
      <w:r>
        <w:rPr>
          <w:rFonts w:ascii="Times New Roman" w:hAnsi="Times New Roman"/>
          <w:lang w:val="it-IT"/>
        </w:rPr>
        <w:t xml:space="preserve"> (Ca): R</w:t>
      </w:r>
      <w:r>
        <w:rPr>
          <w:rFonts w:ascii="Times New Roman" w:hAnsi="Times New Roman"/>
        </w:rPr>
        <w:t>² = 0.92, Median Error = 0.08%</w:t>
      </w:r>
    </w:p>
    <w:p w14:paraId="2289EC69" w14:textId="77777777" w:rsidR="00A05322" w:rsidRDefault="00000000">
      <w:pPr>
        <w:pStyle w:val="Body"/>
        <w:rPr>
          <w:rFonts w:ascii="Times New Roman" w:eastAsia="Times New Roman" w:hAnsi="Times New Roman" w:cs="Times New Roman"/>
        </w:rPr>
      </w:pPr>
      <w:r>
        <w:rPr>
          <w:rFonts w:ascii="Times New Roman" w:hAnsi="Times New Roman"/>
        </w:rPr>
        <w:t>Iron (</w:t>
      </w:r>
      <w:proofErr w:type="spellStart"/>
      <w:r>
        <w:rPr>
          <w:rFonts w:ascii="Times New Roman" w:hAnsi="Times New Roman"/>
        </w:rPr>
        <w:t>Fe</w:t>
      </w:r>
      <w:proofErr w:type="spellEnd"/>
      <w:r>
        <w:rPr>
          <w:rFonts w:ascii="Times New Roman" w:hAnsi="Times New Roman"/>
        </w:rPr>
        <w:t>): R² = 0.90, Median Error = 0.11%</w:t>
      </w:r>
    </w:p>
    <w:p w14:paraId="203F3178" w14:textId="77777777" w:rsidR="00A05322" w:rsidRDefault="00000000">
      <w:pPr>
        <w:pStyle w:val="Body"/>
        <w:rPr>
          <w:rFonts w:ascii="Times New Roman" w:eastAsia="Times New Roman" w:hAnsi="Times New Roman" w:cs="Times New Roman"/>
        </w:rPr>
      </w:pPr>
      <w:proofErr w:type="spellStart"/>
      <w:r>
        <w:rPr>
          <w:rFonts w:ascii="Times New Roman" w:hAnsi="Times New Roman"/>
          <w:lang w:val="pt-PT"/>
        </w:rPr>
        <w:t>Potassium</w:t>
      </w:r>
      <w:proofErr w:type="spellEnd"/>
      <w:r>
        <w:rPr>
          <w:rFonts w:ascii="Times New Roman" w:hAnsi="Times New Roman"/>
          <w:lang w:val="pt-PT"/>
        </w:rPr>
        <w:t xml:space="preserve"> (K): R</w:t>
      </w:r>
      <w:r>
        <w:rPr>
          <w:rFonts w:ascii="Times New Roman" w:hAnsi="Times New Roman"/>
        </w:rPr>
        <w:t>² = 0.89, Median Error = 0.09%</w:t>
      </w:r>
    </w:p>
    <w:p w14:paraId="33597A59" w14:textId="77777777" w:rsidR="00A05322" w:rsidRDefault="00A05322">
      <w:pPr>
        <w:pStyle w:val="Body"/>
        <w:rPr>
          <w:rFonts w:ascii="Times New Roman" w:eastAsia="Times New Roman" w:hAnsi="Times New Roman" w:cs="Times New Roman"/>
        </w:rPr>
      </w:pPr>
    </w:p>
    <w:p w14:paraId="0AB77330" w14:textId="77777777" w:rsidR="00A05322" w:rsidRDefault="00000000">
      <w:pPr>
        <w:pStyle w:val="Body"/>
        <w:rPr>
          <w:rFonts w:ascii="Times New Roman" w:eastAsia="Times New Roman" w:hAnsi="Times New Roman" w:cs="Times New Roman"/>
        </w:rPr>
      </w:pPr>
      <w:r>
        <w:rPr>
          <w:rFonts w:ascii="Times New Roman" w:hAnsi="Times New Roman"/>
          <w:lang w:val="en-US"/>
        </w:rPr>
        <w:t>Challenging Materials:</w:t>
      </w:r>
    </w:p>
    <w:p w14:paraId="3ACABD86" w14:textId="77777777" w:rsidR="00A05322" w:rsidRDefault="00A05322">
      <w:pPr>
        <w:pStyle w:val="Body"/>
        <w:rPr>
          <w:rFonts w:ascii="Times New Roman" w:eastAsia="Times New Roman" w:hAnsi="Times New Roman" w:cs="Times New Roman"/>
        </w:rPr>
      </w:pPr>
    </w:p>
    <w:p w14:paraId="0ED5834B" w14:textId="77777777" w:rsidR="00A05322" w:rsidRDefault="00000000">
      <w:pPr>
        <w:pStyle w:val="Body"/>
        <w:rPr>
          <w:rFonts w:ascii="Times New Roman" w:eastAsia="Times New Roman" w:hAnsi="Times New Roman" w:cs="Times New Roman"/>
        </w:rPr>
      </w:pPr>
      <w:proofErr w:type="spellStart"/>
      <w:r>
        <w:rPr>
          <w:rFonts w:ascii="Times New Roman" w:hAnsi="Times New Roman"/>
          <w:lang w:val="it-IT"/>
        </w:rPr>
        <w:t>Bromine</w:t>
      </w:r>
      <w:proofErr w:type="spellEnd"/>
      <w:r>
        <w:rPr>
          <w:rFonts w:ascii="Times New Roman" w:hAnsi="Times New Roman"/>
          <w:lang w:val="it-IT"/>
        </w:rPr>
        <w:t xml:space="preserve"> (Br): R</w:t>
      </w:r>
      <w:r>
        <w:rPr>
          <w:rFonts w:ascii="Times New Roman" w:hAnsi="Times New Roman"/>
        </w:rPr>
        <w:t>² = 0.75, Median Error = 0.34%</w:t>
      </w:r>
    </w:p>
    <w:p w14:paraId="301A7DE8" w14:textId="3FFB04B0" w:rsidR="00A05322" w:rsidRDefault="00000000">
      <w:pPr>
        <w:pStyle w:val="Body"/>
        <w:rPr>
          <w:rFonts w:ascii="Times New Roman" w:eastAsia="Times New Roman" w:hAnsi="Times New Roman" w:cs="Times New Roman"/>
        </w:rPr>
      </w:pPr>
      <w:proofErr w:type="spellStart"/>
      <w:r>
        <w:rPr>
          <w:rFonts w:ascii="Times New Roman" w:hAnsi="Times New Roman"/>
        </w:rPr>
        <w:t>Aluminum</w:t>
      </w:r>
      <w:proofErr w:type="spellEnd"/>
      <w:r>
        <w:rPr>
          <w:rFonts w:ascii="Times New Roman" w:hAnsi="Times New Roman"/>
        </w:rPr>
        <w:t xml:space="preserve"> (Al): R² = 0.78, Median Error = 0.23%</w:t>
      </w:r>
    </w:p>
    <w:p w14:paraId="035D06D3" w14:textId="04ADBC43" w:rsidR="00A05322" w:rsidRDefault="00A05322">
      <w:pPr>
        <w:pStyle w:val="Body"/>
        <w:rPr>
          <w:rFonts w:ascii="Times New Roman" w:eastAsia="Times New Roman" w:hAnsi="Times New Roman" w:cs="Times New Roman"/>
        </w:rPr>
      </w:pPr>
    </w:p>
    <w:p w14:paraId="22DB8274" w14:textId="1BEFA610" w:rsidR="00A05322" w:rsidRDefault="000D6C59">
      <w:pPr>
        <w:pStyle w:val="Body"/>
        <w:rPr>
          <w:rFonts w:ascii="Times New Roman" w:eastAsia="Times New Roman" w:hAnsi="Times New Roman" w:cs="Times New Roman"/>
        </w:rPr>
      </w:pPr>
      <w:r>
        <w:rPr>
          <w:rFonts w:ascii="Times New Roman" w:eastAsia="Times New Roman" w:hAnsi="Times New Roman" w:cs="Times New Roman"/>
          <w:noProof/>
        </w:rPr>
        <w:lastRenderedPageBreak/>
        <w:drawing>
          <wp:anchor distT="152400" distB="152400" distL="152400" distR="152400" simplePos="0" relativeHeight="251660288" behindDoc="0" locked="0" layoutInCell="1" allowOverlap="1" wp14:anchorId="772E6E20" wp14:editId="570E3492">
            <wp:simplePos x="0" y="0"/>
            <wp:positionH relativeFrom="margin">
              <wp:posOffset>-5715</wp:posOffset>
            </wp:positionH>
            <wp:positionV relativeFrom="line">
              <wp:posOffset>134103</wp:posOffset>
            </wp:positionV>
            <wp:extent cx="3747997" cy="2498665"/>
            <wp:effectExtent l="0" t="0" r="0" b="0"/>
            <wp:wrapThrough wrapText="bothSides" distL="152400" distR="152400">
              <wp:wrapPolygon edited="1">
                <wp:start x="0" y="0"/>
                <wp:lineTo x="21621" y="0"/>
                <wp:lineTo x="21621" y="21611"/>
                <wp:lineTo x="0" y="21611"/>
                <wp:lineTo x="0" y="0"/>
              </wp:wrapPolygon>
            </wp:wrapThrough>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9"/>
                    <a:stretch>
                      <a:fillRect/>
                    </a:stretch>
                  </pic:blipFill>
                  <pic:spPr>
                    <a:xfrm>
                      <a:off x="0" y="0"/>
                      <a:ext cx="3747997" cy="2498665"/>
                    </a:xfrm>
                    <a:prstGeom prst="rect">
                      <a:avLst/>
                    </a:prstGeom>
                    <a:ln w="12700" cap="flat">
                      <a:noFill/>
                      <a:miter lim="400000"/>
                    </a:ln>
                    <a:effectLst/>
                  </pic:spPr>
                </pic:pic>
              </a:graphicData>
            </a:graphic>
          </wp:anchor>
        </w:drawing>
      </w:r>
    </w:p>
    <w:p w14:paraId="5A285FA6" w14:textId="77777777" w:rsidR="00A05322" w:rsidRDefault="00A05322">
      <w:pPr>
        <w:pStyle w:val="Body"/>
        <w:rPr>
          <w:rFonts w:ascii="Times New Roman" w:eastAsia="Times New Roman" w:hAnsi="Times New Roman" w:cs="Times New Roman"/>
        </w:rPr>
      </w:pPr>
    </w:p>
    <w:p w14:paraId="59EA5665" w14:textId="77777777" w:rsidR="00A05322" w:rsidRDefault="00A05322">
      <w:pPr>
        <w:pStyle w:val="Body"/>
        <w:rPr>
          <w:rFonts w:ascii="Times New Roman" w:eastAsia="Times New Roman" w:hAnsi="Times New Roman" w:cs="Times New Roman"/>
          <w:b/>
          <w:bCs/>
        </w:rPr>
      </w:pPr>
    </w:p>
    <w:p w14:paraId="0E013A89" w14:textId="77777777" w:rsidR="00A05322" w:rsidRDefault="00A05322">
      <w:pPr>
        <w:pStyle w:val="Body"/>
        <w:rPr>
          <w:rFonts w:ascii="Times New Roman" w:eastAsia="Times New Roman" w:hAnsi="Times New Roman" w:cs="Times New Roman"/>
          <w:b/>
          <w:bCs/>
        </w:rPr>
      </w:pPr>
    </w:p>
    <w:p w14:paraId="602F4514" w14:textId="77777777" w:rsidR="00A05322" w:rsidRDefault="00A05322">
      <w:pPr>
        <w:pStyle w:val="Body"/>
        <w:rPr>
          <w:rFonts w:ascii="Times New Roman" w:eastAsia="Times New Roman" w:hAnsi="Times New Roman" w:cs="Times New Roman"/>
          <w:b/>
          <w:bCs/>
        </w:rPr>
      </w:pPr>
    </w:p>
    <w:p w14:paraId="1079E9A9" w14:textId="77777777" w:rsidR="00A05322" w:rsidRDefault="00A05322">
      <w:pPr>
        <w:pStyle w:val="Body"/>
        <w:rPr>
          <w:rFonts w:ascii="Times New Roman" w:eastAsia="Times New Roman" w:hAnsi="Times New Roman" w:cs="Times New Roman"/>
          <w:b/>
          <w:bCs/>
        </w:rPr>
      </w:pPr>
    </w:p>
    <w:p w14:paraId="3005A042" w14:textId="77777777" w:rsidR="00A05322" w:rsidRDefault="00A05322">
      <w:pPr>
        <w:pStyle w:val="Body"/>
        <w:rPr>
          <w:rFonts w:ascii="Times New Roman" w:eastAsia="Times New Roman" w:hAnsi="Times New Roman" w:cs="Times New Roman"/>
          <w:b/>
          <w:bCs/>
        </w:rPr>
      </w:pPr>
    </w:p>
    <w:p w14:paraId="62E1CFBA" w14:textId="77777777" w:rsidR="00A05322" w:rsidRDefault="00A05322">
      <w:pPr>
        <w:pStyle w:val="Body"/>
        <w:rPr>
          <w:rFonts w:ascii="Times New Roman" w:eastAsia="Times New Roman" w:hAnsi="Times New Roman" w:cs="Times New Roman"/>
          <w:b/>
          <w:bCs/>
        </w:rPr>
      </w:pPr>
    </w:p>
    <w:p w14:paraId="0BEB04EA" w14:textId="77777777" w:rsidR="00A05322" w:rsidRDefault="00A05322">
      <w:pPr>
        <w:pStyle w:val="Body"/>
        <w:rPr>
          <w:rFonts w:ascii="Times New Roman" w:eastAsia="Times New Roman" w:hAnsi="Times New Roman" w:cs="Times New Roman"/>
          <w:b/>
          <w:bCs/>
        </w:rPr>
      </w:pPr>
    </w:p>
    <w:p w14:paraId="52283F87" w14:textId="77777777" w:rsidR="00A05322" w:rsidRDefault="00A05322">
      <w:pPr>
        <w:pStyle w:val="Body"/>
        <w:rPr>
          <w:rFonts w:ascii="Times New Roman" w:eastAsia="Times New Roman" w:hAnsi="Times New Roman" w:cs="Times New Roman"/>
          <w:b/>
          <w:bCs/>
        </w:rPr>
      </w:pPr>
    </w:p>
    <w:p w14:paraId="6D19F28F" w14:textId="77777777" w:rsidR="00A05322" w:rsidRDefault="00A05322">
      <w:pPr>
        <w:pStyle w:val="Body"/>
        <w:rPr>
          <w:rFonts w:ascii="Times New Roman" w:eastAsia="Times New Roman" w:hAnsi="Times New Roman" w:cs="Times New Roman"/>
          <w:b/>
          <w:bCs/>
        </w:rPr>
      </w:pPr>
    </w:p>
    <w:p w14:paraId="177B53F5" w14:textId="77777777" w:rsidR="00A05322" w:rsidRDefault="00A05322">
      <w:pPr>
        <w:pStyle w:val="Body"/>
        <w:rPr>
          <w:rFonts w:ascii="Times New Roman" w:eastAsia="Times New Roman" w:hAnsi="Times New Roman" w:cs="Times New Roman"/>
          <w:b/>
          <w:bCs/>
        </w:rPr>
      </w:pPr>
    </w:p>
    <w:p w14:paraId="7150A928" w14:textId="77777777" w:rsidR="00A05322" w:rsidRDefault="00A05322">
      <w:pPr>
        <w:pStyle w:val="Body"/>
        <w:rPr>
          <w:rFonts w:ascii="Times New Roman" w:eastAsia="Times New Roman" w:hAnsi="Times New Roman" w:cs="Times New Roman"/>
          <w:b/>
          <w:bCs/>
        </w:rPr>
      </w:pPr>
    </w:p>
    <w:p w14:paraId="3E76447D" w14:textId="77777777" w:rsidR="00A05322" w:rsidRDefault="00A05322">
      <w:pPr>
        <w:pStyle w:val="Body"/>
        <w:rPr>
          <w:rFonts w:ascii="Times New Roman" w:eastAsia="Times New Roman" w:hAnsi="Times New Roman" w:cs="Times New Roman"/>
          <w:b/>
          <w:bCs/>
        </w:rPr>
      </w:pPr>
    </w:p>
    <w:p w14:paraId="5A2E4AE5" w14:textId="77777777" w:rsidR="00A05322" w:rsidRDefault="00A05322">
      <w:pPr>
        <w:pStyle w:val="Body"/>
        <w:rPr>
          <w:rFonts w:ascii="Times New Roman" w:eastAsia="Times New Roman" w:hAnsi="Times New Roman" w:cs="Times New Roman"/>
          <w:b/>
          <w:bCs/>
        </w:rPr>
      </w:pPr>
    </w:p>
    <w:p w14:paraId="3CFC2B14" w14:textId="77777777" w:rsidR="00A05322" w:rsidRDefault="00A05322">
      <w:pPr>
        <w:pStyle w:val="Body"/>
        <w:rPr>
          <w:rFonts w:ascii="Times New Roman" w:eastAsia="Times New Roman" w:hAnsi="Times New Roman" w:cs="Times New Roman"/>
          <w:b/>
          <w:bCs/>
        </w:rPr>
      </w:pPr>
    </w:p>
    <w:p w14:paraId="310D69B8" w14:textId="77777777" w:rsidR="00A05322" w:rsidRDefault="00A05322">
      <w:pPr>
        <w:pStyle w:val="Body"/>
        <w:rPr>
          <w:rFonts w:ascii="Times New Roman" w:eastAsia="Times New Roman" w:hAnsi="Times New Roman" w:cs="Times New Roman"/>
          <w:b/>
          <w:bCs/>
        </w:rPr>
      </w:pPr>
    </w:p>
    <w:p w14:paraId="6A9D8E4F" w14:textId="77777777" w:rsidR="00A05322" w:rsidRDefault="00A05322">
      <w:pPr>
        <w:pStyle w:val="Body"/>
        <w:rPr>
          <w:rFonts w:ascii="Times New Roman" w:eastAsia="Times New Roman" w:hAnsi="Times New Roman" w:cs="Times New Roman"/>
          <w:b/>
          <w:bCs/>
        </w:rPr>
      </w:pPr>
    </w:p>
    <w:p w14:paraId="39695E11" w14:textId="77777777" w:rsidR="00A05322" w:rsidRDefault="00A05322">
      <w:pPr>
        <w:pStyle w:val="Body"/>
        <w:rPr>
          <w:rFonts w:ascii="Times New Roman" w:eastAsia="Times New Roman" w:hAnsi="Times New Roman" w:cs="Times New Roman"/>
          <w:b/>
          <w:bCs/>
        </w:rPr>
      </w:pPr>
    </w:p>
    <w:p w14:paraId="1A4A8533" w14:textId="77777777" w:rsidR="00A05322" w:rsidRDefault="00000000">
      <w:pPr>
        <w:pStyle w:val="Body"/>
        <w:rPr>
          <w:rFonts w:ascii="Times New Roman" w:eastAsia="Times New Roman" w:hAnsi="Times New Roman" w:cs="Times New Roman"/>
          <w:b/>
          <w:bCs/>
        </w:rPr>
      </w:pPr>
      <w:r>
        <w:rPr>
          <w:rFonts w:ascii="Times New Roman" w:hAnsi="Times New Roman"/>
          <w:b/>
          <w:bCs/>
          <w:lang w:val="en-US"/>
        </w:rPr>
        <w:t>4.4 Feature Importance</w:t>
      </w:r>
    </w:p>
    <w:p w14:paraId="37E4B2E5" w14:textId="77777777" w:rsidR="00A05322" w:rsidRDefault="00A05322">
      <w:pPr>
        <w:pStyle w:val="Body"/>
        <w:rPr>
          <w:rFonts w:ascii="Times New Roman" w:eastAsia="Times New Roman" w:hAnsi="Times New Roman" w:cs="Times New Roman"/>
        </w:rPr>
      </w:pPr>
    </w:p>
    <w:p w14:paraId="5BAFCBF6" w14:textId="77777777" w:rsidR="00A05322" w:rsidRDefault="00000000">
      <w:pPr>
        <w:pStyle w:val="Body"/>
        <w:rPr>
          <w:rFonts w:ascii="Times New Roman" w:eastAsia="Times New Roman" w:hAnsi="Times New Roman" w:cs="Times New Roman"/>
          <w:b/>
          <w:bCs/>
        </w:rPr>
      </w:pPr>
      <w:r>
        <w:rPr>
          <w:rFonts w:ascii="Times New Roman" w:hAnsi="Times New Roman"/>
          <w:b/>
          <w:bCs/>
          <w:lang w:val="en-US"/>
        </w:rPr>
        <w:t>Most influential features for prediction:</w:t>
      </w:r>
    </w:p>
    <w:p w14:paraId="0230953B" w14:textId="77777777" w:rsidR="00A05322" w:rsidRDefault="00A05322">
      <w:pPr>
        <w:pStyle w:val="Body"/>
        <w:rPr>
          <w:rFonts w:ascii="Times New Roman" w:eastAsia="Times New Roman" w:hAnsi="Times New Roman" w:cs="Times New Roman"/>
        </w:rPr>
      </w:pPr>
    </w:p>
    <w:p w14:paraId="1CD9AB63"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Material Type (18.5%): Element identity is primary determinant</w:t>
      </w:r>
    </w:p>
    <w:p w14:paraId="6590BC39"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pH Level (14.2%): Acid/base conditions critical</w:t>
      </w:r>
    </w:p>
    <w:p w14:paraId="7C91BD95"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Time Duration (12.8%): Exposure time affects cumulative release</w:t>
      </w:r>
    </w:p>
    <w:p w14:paraId="7E22E606" w14:textId="77777777" w:rsidR="00A05322" w:rsidRDefault="00000000">
      <w:pPr>
        <w:pStyle w:val="Body"/>
        <w:numPr>
          <w:ilvl w:val="0"/>
          <w:numId w:val="8"/>
        </w:numPr>
        <w:rPr>
          <w:rFonts w:ascii="Times New Roman" w:hAnsi="Times New Roman"/>
        </w:rPr>
      </w:pPr>
      <w:r>
        <w:rPr>
          <w:rFonts w:ascii="Times New Roman" w:hAnsi="Times New Roman"/>
        </w:rPr>
        <w:t>pH×</w:t>
      </w:r>
      <w:r>
        <w:rPr>
          <w:rFonts w:ascii="Times New Roman" w:hAnsi="Times New Roman"/>
          <w:lang w:val="en-US"/>
        </w:rPr>
        <w:t>Time Interaction (9.5%): Combined effects important</w:t>
      </w:r>
    </w:p>
    <w:p w14:paraId="1BDF7FC6" w14:textId="0F38B496" w:rsidR="00A05322" w:rsidRDefault="00000000">
      <w:pPr>
        <w:pStyle w:val="Body"/>
        <w:numPr>
          <w:ilvl w:val="0"/>
          <w:numId w:val="8"/>
        </w:numPr>
        <w:rPr>
          <w:rFonts w:ascii="Times New Roman" w:hAnsi="Times New Roman"/>
          <w:lang w:val="en-US"/>
        </w:rPr>
      </w:pPr>
      <w:r>
        <w:rPr>
          <w:rFonts w:ascii="Times New Roman" w:hAnsi="Times New Roman"/>
          <w:lang w:val="en-US"/>
        </w:rPr>
        <w:t>Log Transformations (8.7%): Capture non-linear behavior</w:t>
      </w:r>
    </w:p>
    <w:p w14:paraId="683591B0" w14:textId="46AED465" w:rsidR="00A05322" w:rsidRDefault="00A05322">
      <w:pPr>
        <w:pStyle w:val="Body"/>
        <w:rPr>
          <w:rFonts w:ascii="Times New Roman" w:eastAsia="Times New Roman" w:hAnsi="Times New Roman" w:cs="Times New Roman"/>
          <w:b/>
          <w:bCs/>
        </w:rPr>
      </w:pPr>
    </w:p>
    <w:p w14:paraId="6A230712" w14:textId="0D748648" w:rsidR="00A05322" w:rsidRDefault="000D6C59">
      <w:pPr>
        <w:pStyle w:val="Body"/>
        <w:rPr>
          <w:rFonts w:ascii="Times New Roman" w:eastAsia="Times New Roman" w:hAnsi="Times New Roman" w:cs="Times New Roman"/>
          <w:b/>
          <w:bCs/>
        </w:rPr>
      </w:pPr>
      <w:r>
        <w:rPr>
          <w:rFonts w:ascii="Times New Roman" w:eastAsia="Times New Roman" w:hAnsi="Times New Roman" w:cs="Times New Roman"/>
          <w:noProof/>
        </w:rPr>
        <w:drawing>
          <wp:anchor distT="152400" distB="152400" distL="152400" distR="152400" simplePos="0" relativeHeight="251661312" behindDoc="0" locked="0" layoutInCell="1" allowOverlap="1" wp14:anchorId="7EB8130E" wp14:editId="5243849E">
            <wp:simplePos x="0" y="0"/>
            <wp:positionH relativeFrom="margin">
              <wp:posOffset>-45720</wp:posOffset>
            </wp:positionH>
            <wp:positionV relativeFrom="line">
              <wp:posOffset>132988</wp:posOffset>
            </wp:positionV>
            <wp:extent cx="3828034" cy="2552023"/>
            <wp:effectExtent l="0" t="0" r="0" b="0"/>
            <wp:wrapThrough wrapText="bothSides" distL="152400" distR="152400">
              <wp:wrapPolygon edited="1">
                <wp:start x="0" y="0"/>
                <wp:lineTo x="21621" y="0"/>
                <wp:lineTo x="21621" y="21611"/>
                <wp:lineTo x="0" y="21611"/>
                <wp:lineTo x="0" y="0"/>
              </wp:wrapPolygon>
            </wp:wrapThrough>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10"/>
                    <a:stretch>
                      <a:fillRect/>
                    </a:stretch>
                  </pic:blipFill>
                  <pic:spPr>
                    <a:xfrm>
                      <a:off x="0" y="0"/>
                      <a:ext cx="3828034" cy="2552023"/>
                    </a:xfrm>
                    <a:prstGeom prst="rect">
                      <a:avLst/>
                    </a:prstGeom>
                    <a:ln w="12700" cap="flat">
                      <a:noFill/>
                      <a:miter lim="400000"/>
                    </a:ln>
                    <a:effectLst/>
                  </pic:spPr>
                </pic:pic>
              </a:graphicData>
            </a:graphic>
          </wp:anchor>
        </w:drawing>
      </w:r>
    </w:p>
    <w:p w14:paraId="5CD31A39" w14:textId="77777777" w:rsidR="00A05322" w:rsidRDefault="00A05322">
      <w:pPr>
        <w:pStyle w:val="Body"/>
        <w:rPr>
          <w:rFonts w:ascii="Times New Roman" w:eastAsia="Times New Roman" w:hAnsi="Times New Roman" w:cs="Times New Roman"/>
          <w:b/>
          <w:bCs/>
        </w:rPr>
      </w:pPr>
    </w:p>
    <w:p w14:paraId="29A1F0FF" w14:textId="77777777" w:rsidR="00A05322" w:rsidRDefault="00A05322">
      <w:pPr>
        <w:pStyle w:val="Body"/>
        <w:rPr>
          <w:rFonts w:ascii="Times New Roman" w:eastAsia="Times New Roman" w:hAnsi="Times New Roman" w:cs="Times New Roman"/>
          <w:b/>
          <w:bCs/>
        </w:rPr>
      </w:pPr>
    </w:p>
    <w:p w14:paraId="44A73CE1" w14:textId="77777777" w:rsidR="00A05322" w:rsidRDefault="00A05322">
      <w:pPr>
        <w:pStyle w:val="Body"/>
        <w:rPr>
          <w:rFonts w:ascii="Times New Roman" w:eastAsia="Times New Roman" w:hAnsi="Times New Roman" w:cs="Times New Roman"/>
          <w:b/>
          <w:bCs/>
        </w:rPr>
      </w:pPr>
    </w:p>
    <w:p w14:paraId="5ED76033" w14:textId="77777777" w:rsidR="00A05322" w:rsidRDefault="00A05322">
      <w:pPr>
        <w:pStyle w:val="Body"/>
        <w:rPr>
          <w:rFonts w:ascii="Times New Roman" w:eastAsia="Times New Roman" w:hAnsi="Times New Roman" w:cs="Times New Roman"/>
          <w:b/>
          <w:bCs/>
        </w:rPr>
      </w:pPr>
    </w:p>
    <w:p w14:paraId="079263EA" w14:textId="77777777" w:rsidR="00A05322" w:rsidRDefault="00A05322">
      <w:pPr>
        <w:pStyle w:val="Body"/>
        <w:rPr>
          <w:rFonts w:ascii="Times New Roman" w:eastAsia="Times New Roman" w:hAnsi="Times New Roman" w:cs="Times New Roman"/>
          <w:b/>
          <w:bCs/>
        </w:rPr>
      </w:pPr>
    </w:p>
    <w:p w14:paraId="160FC441" w14:textId="77777777" w:rsidR="00A05322" w:rsidRDefault="00A05322">
      <w:pPr>
        <w:pStyle w:val="Body"/>
        <w:rPr>
          <w:rFonts w:ascii="Times New Roman" w:eastAsia="Times New Roman" w:hAnsi="Times New Roman" w:cs="Times New Roman"/>
          <w:b/>
          <w:bCs/>
        </w:rPr>
      </w:pPr>
    </w:p>
    <w:p w14:paraId="75E8A696" w14:textId="77777777" w:rsidR="00A05322" w:rsidRDefault="00A05322">
      <w:pPr>
        <w:pStyle w:val="Body"/>
        <w:rPr>
          <w:rFonts w:ascii="Times New Roman" w:eastAsia="Times New Roman" w:hAnsi="Times New Roman" w:cs="Times New Roman"/>
          <w:b/>
          <w:bCs/>
        </w:rPr>
      </w:pPr>
    </w:p>
    <w:p w14:paraId="794BB270" w14:textId="77777777" w:rsidR="00A05322" w:rsidRDefault="00A05322">
      <w:pPr>
        <w:pStyle w:val="Body"/>
        <w:rPr>
          <w:rFonts w:ascii="Times New Roman" w:eastAsia="Times New Roman" w:hAnsi="Times New Roman" w:cs="Times New Roman"/>
          <w:b/>
          <w:bCs/>
        </w:rPr>
      </w:pPr>
    </w:p>
    <w:p w14:paraId="68096CBE" w14:textId="77777777" w:rsidR="00A05322" w:rsidRDefault="00A05322">
      <w:pPr>
        <w:pStyle w:val="Body"/>
        <w:rPr>
          <w:rFonts w:ascii="Times New Roman" w:eastAsia="Times New Roman" w:hAnsi="Times New Roman" w:cs="Times New Roman"/>
          <w:b/>
          <w:bCs/>
        </w:rPr>
      </w:pPr>
    </w:p>
    <w:p w14:paraId="4C9DB12E" w14:textId="77777777" w:rsidR="00A05322" w:rsidRDefault="00A05322">
      <w:pPr>
        <w:pStyle w:val="Body"/>
        <w:rPr>
          <w:rFonts w:ascii="Times New Roman" w:eastAsia="Times New Roman" w:hAnsi="Times New Roman" w:cs="Times New Roman"/>
          <w:b/>
          <w:bCs/>
        </w:rPr>
      </w:pPr>
    </w:p>
    <w:p w14:paraId="58A30AB9" w14:textId="77777777" w:rsidR="00A05322" w:rsidRDefault="00A05322">
      <w:pPr>
        <w:pStyle w:val="Body"/>
        <w:rPr>
          <w:rFonts w:ascii="Times New Roman" w:eastAsia="Times New Roman" w:hAnsi="Times New Roman" w:cs="Times New Roman"/>
          <w:b/>
          <w:bCs/>
        </w:rPr>
      </w:pPr>
    </w:p>
    <w:p w14:paraId="01DF5352" w14:textId="77777777" w:rsidR="00A05322" w:rsidRDefault="00A05322">
      <w:pPr>
        <w:pStyle w:val="Body"/>
        <w:rPr>
          <w:rFonts w:ascii="Times New Roman" w:eastAsia="Times New Roman" w:hAnsi="Times New Roman" w:cs="Times New Roman"/>
          <w:b/>
          <w:bCs/>
        </w:rPr>
      </w:pPr>
    </w:p>
    <w:p w14:paraId="6F8C2AC8" w14:textId="77777777" w:rsidR="00A05322" w:rsidRDefault="00A05322">
      <w:pPr>
        <w:pStyle w:val="Body"/>
        <w:rPr>
          <w:rFonts w:ascii="Times New Roman" w:eastAsia="Times New Roman" w:hAnsi="Times New Roman" w:cs="Times New Roman"/>
          <w:b/>
          <w:bCs/>
        </w:rPr>
      </w:pPr>
    </w:p>
    <w:p w14:paraId="6F522B20" w14:textId="77777777" w:rsidR="00A05322" w:rsidRDefault="00A05322">
      <w:pPr>
        <w:pStyle w:val="Body"/>
        <w:rPr>
          <w:rFonts w:ascii="Times New Roman" w:eastAsia="Times New Roman" w:hAnsi="Times New Roman" w:cs="Times New Roman"/>
          <w:b/>
          <w:bCs/>
        </w:rPr>
      </w:pPr>
    </w:p>
    <w:p w14:paraId="3E4D4DC1" w14:textId="77777777" w:rsidR="00A05322" w:rsidRDefault="00A05322">
      <w:pPr>
        <w:pStyle w:val="Body"/>
        <w:rPr>
          <w:rFonts w:ascii="Times New Roman" w:eastAsia="Times New Roman" w:hAnsi="Times New Roman" w:cs="Times New Roman"/>
          <w:b/>
          <w:bCs/>
        </w:rPr>
      </w:pPr>
    </w:p>
    <w:p w14:paraId="36ACCAF1" w14:textId="77777777" w:rsidR="00A05322" w:rsidRDefault="00A05322">
      <w:pPr>
        <w:pStyle w:val="Body"/>
        <w:rPr>
          <w:rFonts w:ascii="Times New Roman" w:eastAsia="Times New Roman" w:hAnsi="Times New Roman" w:cs="Times New Roman"/>
          <w:b/>
          <w:bCs/>
        </w:rPr>
      </w:pPr>
    </w:p>
    <w:p w14:paraId="1DF2539F" w14:textId="77777777" w:rsidR="00A05322" w:rsidRDefault="00A05322">
      <w:pPr>
        <w:pStyle w:val="Body"/>
        <w:rPr>
          <w:rFonts w:ascii="Times New Roman" w:eastAsia="Times New Roman" w:hAnsi="Times New Roman" w:cs="Times New Roman"/>
          <w:b/>
          <w:bCs/>
        </w:rPr>
      </w:pPr>
    </w:p>
    <w:p w14:paraId="747ECCF5" w14:textId="77777777" w:rsidR="00A05322" w:rsidRDefault="00A05322">
      <w:pPr>
        <w:pStyle w:val="Body"/>
        <w:rPr>
          <w:rFonts w:ascii="Times New Roman" w:eastAsia="Times New Roman" w:hAnsi="Times New Roman" w:cs="Times New Roman"/>
          <w:b/>
          <w:bCs/>
        </w:rPr>
      </w:pPr>
    </w:p>
    <w:p w14:paraId="3F89B6CF" w14:textId="77777777" w:rsidR="00A05322" w:rsidRDefault="00A05322">
      <w:pPr>
        <w:pStyle w:val="Body"/>
        <w:rPr>
          <w:rFonts w:ascii="Times New Roman" w:eastAsia="Times New Roman" w:hAnsi="Times New Roman" w:cs="Times New Roman"/>
          <w:b/>
          <w:bCs/>
        </w:rPr>
      </w:pPr>
    </w:p>
    <w:p w14:paraId="2136FAF1" w14:textId="77777777" w:rsidR="00A05322" w:rsidRDefault="00000000">
      <w:pPr>
        <w:pStyle w:val="Body"/>
        <w:rPr>
          <w:rFonts w:ascii="Times New Roman" w:eastAsia="Times New Roman" w:hAnsi="Times New Roman" w:cs="Times New Roman"/>
          <w:b/>
          <w:bCs/>
        </w:rPr>
      </w:pPr>
      <w:r>
        <w:rPr>
          <w:rFonts w:ascii="Times New Roman" w:hAnsi="Times New Roman"/>
          <w:b/>
          <w:bCs/>
          <w:lang w:val="en-US"/>
        </w:rPr>
        <w:lastRenderedPageBreak/>
        <w:t>4.5 Error Analysis by Range</w:t>
      </w:r>
    </w:p>
    <w:p w14:paraId="5545BDED" w14:textId="77777777" w:rsidR="00A05322" w:rsidRDefault="00A05322">
      <w:pPr>
        <w:pStyle w:val="Body"/>
        <w:rPr>
          <w:rFonts w:ascii="Times New Roman" w:eastAsia="Times New Roman" w:hAnsi="Times New Roman" w:cs="Times New Roman"/>
          <w:b/>
          <w:bCs/>
        </w:rPr>
      </w:pPr>
    </w:p>
    <w:tbl>
      <w:tblPr>
        <w:tblW w:w="9353"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339"/>
        <w:gridCol w:w="2338"/>
        <w:gridCol w:w="2338"/>
        <w:gridCol w:w="2338"/>
      </w:tblGrid>
      <w:tr w:rsidR="00A05322" w14:paraId="0FB6D9E7" w14:textId="77777777">
        <w:trPr>
          <w:trHeight w:val="485"/>
          <w:tblHeader/>
        </w:trPr>
        <w:tc>
          <w:tcPr>
            <w:tcW w:w="2338" w:type="dxa"/>
            <w:tcBorders>
              <w:top w:val="single" w:sz="2" w:space="0" w:color="000000"/>
              <w:left w:val="single" w:sz="2" w:space="0" w:color="000000"/>
              <w:bottom w:val="single" w:sz="6" w:space="0" w:color="000000"/>
              <w:right w:val="single" w:sz="2" w:space="0" w:color="000000"/>
            </w:tcBorders>
            <w:shd w:val="clear" w:color="auto" w:fill="BDC0BF"/>
            <w:tcMar>
              <w:top w:w="80" w:type="dxa"/>
              <w:left w:w="80" w:type="dxa"/>
              <w:bottom w:w="80" w:type="dxa"/>
              <w:right w:w="80" w:type="dxa"/>
            </w:tcMar>
          </w:tcPr>
          <w:p w14:paraId="6F9406C9" w14:textId="77777777" w:rsidR="00A05322" w:rsidRDefault="00000000">
            <w:pPr>
              <w:pStyle w:val="TableStyle1"/>
            </w:pPr>
            <w:r>
              <w:rPr>
                <w:rFonts w:eastAsia="Arial Unicode MS" w:cs="Arial Unicode MS"/>
              </w:rPr>
              <w:t>Leaching Range (mg/m²)</w:t>
            </w:r>
          </w:p>
        </w:tc>
        <w:tc>
          <w:tcPr>
            <w:tcW w:w="2338" w:type="dxa"/>
            <w:tcBorders>
              <w:top w:val="single" w:sz="2" w:space="0" w:color="000000"/>
              <w:left w:val="single" w:sz="2" w:space="0" w:color="000000"/>
              <w:bottom w:val="single" w:sz="6" w:space="0" w:color="000000"/>
              <w:right w:val="single" w:sz="2" w:space="0" w:color="000000"/>
            </w:tcBorders>
            <w:shd w:val="clear" w:color="auto" w:fill="BDC0BF"/>
            <w:tcMar>
              <w:top w:w="80" w:type="dxa"/>
              <w:left w:w="80" w:type="dxa"/>
              <w:bottom w:w="80" w:type="dxa"/>
              <w:right w:w="80" w:type="dxa"/>
            </w:tcMar>
          </w:tcPr>
          <w:p w14:paraId="1CD5371F" w14:textId="77777777" w:rsidR="00A05322" w:rsidRDefault="00000000">
            <w:pPr>
              <w:pStyle w:val="TableStyle1"/>
            </w:pPr>
            <w:r>
              <w:rPr>
                <w:rFonts w:eastAsia="Arial Unicode MS" w:cs="Arial Unicode MS"/>
              </w:rPr>
              <w:t>Sample Count</w:t>
            </w:r>
          </w:p>
        </w:tc>
        <w:tc>
          <w:tcPr>
            <w:tcW w:w="2338" w:type="dxa"/>
            <w:tcBorders>
              <w:top w:val="single" w:sz="2" w:space="0" w:color="000000"/>
              <w:left w:val="single" w:sz="2" w:space="0" w:color="000000"/>
              <w:bottom w:val="single" w:sz="6" w:space="0" w:color="000000"/>
              <w:right w:val="single" w:sz="2" w:space="0" w:color="000000"/>
            </w:tcBorders>
            <w:shd w:val="clear" w:color="auto" w:fill="BDC0BF"/>
            <w:tcMar>
              <w:top w:w="80" w:type="dxa"/>
              <w:left w:w="80" w:type="dxa"/>
              <w:bottom w:w="80" w:type="dxa"/>
              <w:right w:w="80" w:type="dxa"/>
            </w:tcMar>
          </w:tcPr>
          <w:p w14:paraId="3AB05B88" w14:textId="77777777" w:rsidR="00A05322" w:rsidRDefault="00000000">
            <w:pPr>
              <w:pStyle w:val="TableStyle1"/>
            </w:pPr>
            <w:r>
              <w:rPr>
                <w:rFonts w:eastAsia="Arial Unicode MS" w:cs="Arial Unicode MS"/>
              </w:rPr>
              <w:t>Mean Error (%)</w:t>
            </w:r>
          </w:p>
        </w:tc>
        <w:tc>
          <w:tcPr>
            <w:tcW w:w="2338" w:type="dxa"/>
            <w:tcBorders>
              <w:top w:val="single" w:sz="2" w:space="0" w:color="000000"/>
              <w:left w:val="single" w:sz="2" w:space="0" w:color="000000"/>
              <w:bottom w:val="single" w:sz="6" w:space="0" w:color="000000"/>
              <w:right w:val="single" w:sz="2" w:space="0" w:color="000000"/>
            </w:tcBorders>
            <w:shd w:val="clear" w:color="auto" w:fill="BDC0BF"/>
            <w:tcMar>
              <w:top w:w="80" w:type="dxa"/>
              <w:left w:w="80" w:type="dxa"/>
              <w:bottom w:w="80" w:type="dxa"/>
              <w:right w:w="80" w:type="dxa"/>
            </w:tcMar>
          </w:tcPr>
          <w:p w14:paraId="1AB43DE2" w14:textId="77777777" w:rsidR="00A05322" w:rsidRDefault="00000000">
            <w:pPr>
              <w:pStyle w:val="TableStyle1"/>
            </w:pPr>
            <w:r>
              <w:rPr>
                <w:rFonts w:eastAsia="Arial Unicode MS" w:cs="Arial Unicode MS"/>
              </w:rPr>
              <w:t>R² Score</w:t>
            </w:r>
          </w:p>
        </w:tc>
      </w:tr>
      <w:tr w:rsidR="00A05322" w14:paraId="246308CE" w14:textId="77777777">
        <w:tblPrEx>
          <w:shd w:val="clear" w:color="auto" w:fill="auto"/>
        </w:tblPrEx>
        <w:trPr>
          <w:trHeight w:val="295"/>
        </w:trPr>
        <w:tc>
          <w:tcPr>
            <w:tcW w:w="2338" w:type="dxa"/>
            <w:tcBorders>
              <w:top w:val="single" w:sz="6" w:space="0" w:color="000000"/>
              <w:left w:val="single" w:sz="2" w:space="0" w:color="000000"/>
              <w:bottom w:val="single" w:sz="2" w:space="0" w:color="000000"/>
              <w:right w:val="single" w:sz="6" w:space="0" w:color="000000"/>
            </w:tcBorders>
            <w:shd w:val="clear" w:color="auto" w:fill="DCDCDC"/>
            <w:tcMar>
              <w:top w:w="80" w:type="dxa"/>
              <w:left w:w="80" w:type="dxa"/>
              <w:bottom w:w="80" w:type="dxa"/>
              <w:right w:w="80" w:type="dxa"/>
            </w:tcMar>
          </w:tcPr>
          <w:p w14:paraId="74D21B60" w14:textId="77777777" w:rsidR="00A05322" w:rsidRDefault="00000000">
            <w:pPr>
              <w:pStyle w:val="TableStyle1"/>
            </w:pPr>
            <w:r>
              <w:rPr>
                <w:rFonts w:eastAsia="Arial Unicode MS" w:cs="Arial Unicode MS"/>
              </w:rPr>
              <w:t>0.01-1</w:t>
            </w:r>
          </w:p>
        </w:tc>
        <w:tc>
          <w:tcPr>
            <w:tcW w:w="2338" w:type="dxa"/>
            <w:tcBorders>
              <w:top w:val="single" w:sz="6" w:space="0" w:color="000000"/>
              <w:left w:val="single" w:sz="6" w:space="0" w:color="000000"/>
              <w:bottom w:val="single" w:sz="2" w:space="0" w:color="000000"/>
              <w:right w:val="single" w:sz="2" w:space="0" w:color="000000"/>
            </w:tcBorders>
            <w:shd w:val="clear" w:color="auto" w:fill="auto"/>
            <w:tcMar>
              <w:top w:w="80" w:type="dxa"/>
              <w:left w:w="80" w:type="dxa"/>
              <w:bottom w:w="80" w:type="dxa"/>
              <w:right w:w="80" w:type="dxa"/>
            </w:tcMar>
          </w:tcPr>
          <w:p w14:paraId="3B713560" w14:textId="77777777" w:rsidR="00A05322" w:rsidRDefault="00000000">
            <w:pPr>
              <w:jc w:val="right"/>
            </w:pPr>
            <w:r>
              <w:rPr>
                <w:rFonts w:ascii="Helvetica Neue" w:hAnsi="Helvetica Neue" w:cs="Arial Unicode MS"/>
                <w:color w:val="000000"/>
                <w:sz w:val="20"/>
                <w:szCs w:val="20"/>
                <w14:textOutline w14:w="0" w14:cap="flat" w14:cmpd="sng" w14:algn="ctr">
                  <w14:noFill/>
                  <w14:prstDash w14:val="solid"/>
                  <w14:bevel/>
                </w14:textOutline>
              </w:rPr>
              <w:t>523</w:t>
            </w:r>
          </w:p>
        </w:tc>
        <w:tc>
          <w:tcPr>
            <w:tcW w:w="2338" w:type="dxa"/>
            <w:tcBorders>
              <w:top w:val="single" w:sz="6"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1197554" w14:textId="77777777" w:rsidR="00A05322" w:rsidRDefault="00000000">
            <w:pPr>
              <w:jc w:val="right"/>
            </w:pPr>
            <w:r>
              <w:rPr>
                <w:rFonts w:ascii="Helvetica Neue" w:hAnsi="Helvetica Neue" w:cs="Arial Unicode MS"/>
                <w:color w:val="000000"/>
                <w:sz w:val="20"/>
                <w:szCs w:val="20"/>
                <w14:textOutline w14:w="0" w14:cap="flat" w14:cmpd="sng" w14:algn="ctr">
                  <w14:noFill/>
                  <w14:prstDash w14:val="solid"/>
                  <w14:bevel/>
                </w14:textOutline>
              </w:rPr>
              <w:t>0.08</w:t>
            </w:r>
          </w:p>
        </w:tc>
        <w:tc>
          <w:tcPr>
            <w:tcW w:w="2338" w:type="dxa"/>
            <w:tcBorders>
              <w:top w:val="single" w:sz="6"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8B6B5A3" w14:textId="77777777" w:rsidR="00A05322" w:rsidRDefault="00000000">
            <w:pPr>
              <w:jc w:val="right"/>
            </w:pPr>
            <w:r>
              <w:rPr>
                <w:rFonts w:ascii="Helvetica Neue" w:hAnsi="Helvetica Neue" w:cs="Arial Unicode MS"/>
                <w:color w:val="000000"/>
                <w:sz w:val="20"/>
                <w:szCs w:val="20"/>
                <w14:textOutline w14:w="0" w14:cap="flat" w14:cmpd="sng" w14:algn="ctr">
                  <w14:noFill/>
                  <w14:prstDash w14:val="solid"/>
                  <w14:bevel/>
                </w14:textOutline>
              </w:rPr>
              <w:t>0.934</w:t>
            </w:r>
          </w:p>
        </w:tc>
      </w:tr>
      <w:tr w:rsidR="00A05322" w14:paraId="1898067D" w14:textId="77777777">
        <w:tblPrEx>
          <w:shd w:val="clear" w:color="auto" w:fill="auto"/>
        </w:tblPrEx>
        <w:trPr>
          <w:trHeight w:val="295"/>
        </w:trPr>
        <w:tc>
          <w:tcPr>
            <w:tcW w:w="2338" w:type="dxa"/>
            <w:tcBorders>
              <w:top w:val="single" w:sz="2" w:space="0" w:color="000000"/>
              <w:left w:val="single" w:sz="2" w:space="0" w:color="000000"/>
              <w:bottom w:val="single" w:sz="2" w:space="0" w:color="000000"/>
              <w:right w:val="single" w:sz="6" w:space="0" w:color="000000"/>
            </w:tcBorders>
            <w:shd w:val="clear" w:color="auto" w:fill="DCDCDC"/>
            <w:tcMar>
              <w:top w:w="80" w:type="dxa"/>
              <w:left w:w="80" w:type="dxa"/>
              <w:bottom w:w="80" w:type="dxa"/>
              <w:right w:w="80" w:type="dxa"/>
            </w:tcMar>
          </w:tcPr>
          <w:p w14:paraId="06559CEF" w14:textId="77777777" w:rsidR="00A05322" w:rsidRDefault="00000000">
            <w:pPr>
              <w:pStyle w:val="TableStyle1"/>
            </w:pPr>
            <w:r>
              <w:rPr>
                <w:rFonts w:eastAsia="Arial Unicode MS" w:cs="Arial Unicode MS"/>
              </w:rPr>
              <w:t>1-10</w:t>
            </w:r>
          </w:p>
        </w:tc>
        <w:tc>
          <w:tcPr>
            <w:tcW w:w="2338" w:type="dxa"/>
            <w:tcBorders>
              <w:top w:val="single" w:sz="2" w:space="0" w:color="000000"/>
              <w:left w:val="single" w:sz="6" w:space="0" w:color="000000"/>
              <w:bottom w:val="single" w:sz="2" w:space="0" w:color="000000"/>
              <w:right w:val="single" w:sz="2" w:space="0" w:color="000000"/>
            </w:tcBorders>
            <w:shd w:val="clear" w:color="auto" w:fill="F5F5F5"/>
            <w:tcMar>
              <w:top w:w="80" w:type="dxa"/>
              <w:left w:w="80" w:type="dxa"/>
              <w:bottom w:w="80" w:type="dxa"/>
              <w:right w:w="80" w:type="dxa"/>
            </w:tcMar>
          </w:tcPr>
          <w:p w14:paraId="1D7224FD" w14:textId="77777777" w:rsidR="00A05322" w:rsidRDefault="00000000">
            <w:pPr>
              <w:jc w:val="right"/>
            </w:pPr>
            <w:r>
              <w:rPr>
                <w:rFonts w:ascii="Helvetica Neue" w:hAnsi="Helvetica Neue" w:cs="Arial Unicode MS"/>
                <w:color w:val="000000"/>
                <w:sz w:val="20"/>
                <w:szCs w:val="20"/>
                <w14:textOutline w14:w="0" w14:cap="flat" w14:cmpd="sng" w14:algn="ctr">
                  <w14:noFill/>
                  <w14:prstDash w14:val="solid"/>
                  <w14:bevel/>
                </w14:textOutline>
              </w:rPr>
              <w:t>789</w:t>
            </w:r>
          </w:p>
        </w:tc>
        <w:tc>
          <w:tcPr>
            <w:tcW w:w="233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F01BF2C" w14:textId="77777777" w:rsidR="00A05322" w:rsidRDefault="00000000">
            <w:pPr>
              <w:jc w:val="right"/>
            </w:pPr>
            <w:r>
              <w:rPr>
                <w:rFonts w:ascii="Helvetica Neue" w:hAnsi="Helvetica Neue" w:cs="Arial Unicode MS"/>
                <w:color w:val="000000"/>
                <w:sz w:val="20"/>
                <w:szCs w:val="20"/>
                <w14:textOutline w14:w="0" w14:cap="flat" w14:cmpd="sng" w14:algn="ctr">
                  <w14:noFill/>
                  <w14:prstDash w14:val="solid"/>
                  <w14:bevel/>
                </w14:textOutline>
              </w:rPr>
              <w:t>0.11</w:t>
            </w:r>
          </w:p>
        </w:tc>
        <w:tc>
          <w:tcPr>
            <w:tcW w:w="233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10FDCD7" w14:textId="77777777" w:rsidR="00A05322" w:rsidRDefault="00000000">
            <w:pPr>
              <w:jc w:val="right"/>
            </w:pPr>
            <w:r>
              <w:rPr>
                <w:rFonts w:ascii="Helvetica Neue" w:hAnsi="Helvetica Neue" w:cs="Arial Unicode MS"/>
                <w:color w:val="000000"/>
                <w:sz w:val="20"/>
                <w:szCs w:val="20"/>
                <w14:textOutline w14:w="0" w14:cap="flat" w14:cmpd="sng" w14:algn="ctr">
                  <w14:noFill/>
                  <w14:prstDash w14:val="solid"/>
                  <w14:bevel/>
                </w14:textOutline>
              </w:rPr>
              <w:t>0.912</w:t>
            </w:r>
          </w:p>
        </w:tc>
      </w:tr>
      <w:tr w:rsidR="00A05322" w14:paraId="0A959162" w14:textId="77777777">
        <w:tblPrEx>
          <w:shd w:val="clear" w:color="auto" w:fill="auto"/>
        </w:tblPrEx>
        <w:trPr>
          <w:trHeight w:val="295"/>
        </w:trPr>
        <w:tc>
          <w:tcPr>
            <w:tcW w:w="2338" w:type="dxa"/>
            <w:tcBorders>
              <w:top w:val="single" w:sz="2" w:space="0" w:color="000000"/>
              <w:left w:val="single" w:sz="2" w:space="0" w:color="000000"/>
              <w:bottom w:val="single" w:sz="2" w:space="0" w:color="000000"/>
              <w:right w:val="single" w:sz="6" w:space="0" w:color="000000"/>
            </w:tcBorders>
            <w:shd w:val="clear" w:color="auto" w:fill="DCDCDC"/>
            <w:tcMar>
              <w:top w:w="80" w:type="dxa"/>
              <w:left w:w="80" w:type="dxa"/>
              <w:bottom w:w="80" w:type="dxa"/>
              <w:right w:w="80" w:type="dxa"/>
            </w:tcMar>
          </w:tcPr>
          <w:p w14:paraId="1B3DAFD8" w14:textId="77777777" w:rsidR="00A05322" w:rsidRDefault="00000000">
            <w:pPr>
              <w:pStyle w:val="TableStyle1"/>
            </w:pPr>
            <w:r>
              <w:rPr>
                <w:rFonts w:eastAsia="Arial Unicode MS" w:cs="Arial Unicode MS"/>
              </w:rPr>
              <w:t>10-100</w:t>
            </w:r>
          </w:p>
        </w:tc>
        <w:tc>
          <w:tcPr>
            <w:tcW w:w="2338" w:type="dxa"/>
            <w:tcBorders>
              <w:top w:val="single" w:sz="2" w:space="0" w:color="000000"/>
              <w:left w:val="single" w:sz="6" w:space="0" w:color="000000"/>
              <w:bottom w:val="single" w:sz="2" w:space="0" w:color="000000"/>
              <w:right w:val="single" w:sz="2" w:space="0" w:color="000000"/>
            </w:tcBorders>
            <w:shd w:val="clear" w:color="auto" w:fill="auto"/>
            <w:tcMar>
              <w:top w:w="80" w:type="dxa"/>
              <w:left w:w="80" w:type="dxa"/>
              <w:bottom w:w="80" w:type="dxa"/>
              <w:right w:w="80" w:type="dxa"/>
            </w:tcMar>
          </w:tcPr>
          <w:p w14:paraId="288FC16B" w14:textId="77777777" w:rsidR="00A05322" w:rsidRDefault="00000000">
            <w:pPr>
              <w:jc w:val="right"/>
            </w:pPr>
            <w:r>
              <w:rPr>
                <w:rFonts w:ascii="Helvetica Neue" w:hAnsi="Helvetica Neue" w:cs="Arial Unicode MS"/>
                <w:color w:val="000000"/>
                <w:sz w:val="20"/>
                <w:szCs w:val="20"/>
                <w14:textOutline w14:w="0" w14:cap="flat" w14:cmpd="sng" w14:algn="ctr">
                  <w14:noFill/>
                  <w14:prstDash w14:val="solid"/>
                  <w14:bevel/>
                </w14:textOutline>
              </w:rPr>
              <w:t>1034</w:t>
            </w:r>
          </w:p>
        </w:tc>
        <w:tc>
          <w:tcPr>
            <w:tcW w:w="2338"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DFBF872" w14:textId="77777777" w:rsidR="00A05322" w:rsidRDefault="00000000">
            <w:pPr>
              <w:jc w:val="right"/>
            </w:pPr>
            <w:r>
              <w:rPr>
                <w:rFonts w:ascii="Helvetica Neue" w:hAnsi="Helvetica Neue" w:cs="Arial Unicode MS"/>
                <w:color w:val="000000"/>
                <w:sz w:val="20"/>
                <w:szCs w:val="20"/>
                <w14:textOutline w14:w="0" w14:cap="flat" w14:cmpd="sng" w14:algn="ctr">
                  <w14:noFill/>
                  <w14:prstDash w14:val="solid"/>
                  <w14:bevel/>
                </w14:textOutline>
              </w:rPr>
              <w:t>0.15</w:t>
            </w:r>
          </w:p>
        </w:tc>
        <w:tc>
          <w:tcPr>
            <w:tcW w:w="2338"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676E756" w14:textId="77777777" w:rsidR="00A05322" w:rsidRDefault="00000000">
            <w:pPr>
              <w:jc w:val="right"/>
            </w:pPr>
            <w:r>
              <w:rPr>
                <w:rFonts w:ascii="Helvetica Neue" w:hAnsi="Helvetica Neue" w:cs="Arial Unicode MS"/>
                <w:color w:val="000000"/>
                <w:sz w:val="20"/>
                <w:szCs w:val="20"/>
                <w14:textOutline w14:w="0" w14:cap="flat" w14:cmpd="sng" w14:algn="ctr">
                  <w14:noFill/>
                  <w14:prstDash w14:val="solid"/>
                  <w14:bevel/>
                </w14:textOutline>
              </w:rPr>
              <w:t>0.887</w:t>
            </w:r>
          </w:p>
        </w:tc>
      </w:tr>
      <w:tr w:rsidR="00A05322" w14:paraId="7397ABAA" w14:textId="77777777">
        <w:tblPrEx>
          <w:shd w:val="clear" w:color="auto" w:fill="auto"/>
        </w:tblPrEx>
        <w:trPr>
          <w:trHeight w:val="295"/>
        </w:trPr>
        <w:tc>
          <w:tcPr>
            <w:tcW w:w="2338" w:type="dxa"/>
            <w:tcBorders>
              <w:top w:val="single" w:sz="2" w:space="0" w:color="000000"/>
              <w:left w:val="single" w:sz="2" w:space="0" w:color="000000"/>
              <w:bottom w:val="single" w:sz="2" w:space="0" w:color="000000"/>
              <w:right w:val="single" w:sz="6" w:space="0" w:color="000000"/>
            </w:tcBorders>
            <w:shd w:val="clear" w:color="auto" w:fill="DCDCDC"/>
            <w:tcMar>
              <w:top w:w="80" w:type="dxa"/>
              <w:left w:w="80" w:type="dxa"/>
              <w:bottom w:w="80" w:type="dxa"/>
              <w:right w:w="80" w:type="dxa"/>
            </w:tcMar>
          </w:tcPr>
          <w:p w14:paraId="26F7067D" w14:textId="77777777" w:rsidR="00A05322" w:rsidRDefault="00000000">
            <w:pPr>
              <w:pStyle w:val="TableStyle1"/>
            </w:pPr>
            <w:r>
              <w:rPr>
                <w:rFonts w:eastAsia="Arial Unicode MS" w:cs="Arial Unicode MS"/>
              </w:rPr>
              <w:t>100-1000</w:t>
            </w:r>
          </w:p>
        </w:tc>
        <w:tc>
          <w:tcPr>
            <w:tcW w:w="2338" w:type="dxa"/>
            <w:tcBorders>
              <w:top w:val="single" w:sz="2" w:space="0" w:color="000000"/>
              <w:left w:val="single" w:sz="6" w:space="0" w:color="000000"/>
              <w:bottom w:val="single" w:sz="2" w:space="0" w:color="000000"/>
              <w:right w:val="single" w:sz="2" w:space="0" w:color="000000"/>
            </w:tcBorders>
            <w:shd w:val="clear" w:color="auto" w:fill="F5F5F5"/>
            <w:tcMar>
              <w:top w:w="80" w:type="dxa"/>
              <w:left w:w="80" w:type="dxa"/>
              <w:bottom w:w="80" w:type="dxa"/>
              <w:right w:w="80" w:type="dxa"/>
            </w:tcMar>
          </w:tcPr>
          <w:p w14:paraId="6DC0B17D" w14:textId="77777777" w:rsidR="00A05322" w:rsidRDefault="00000000">
            <w:pPr>
              <w:jc w:val="right"/>
            </w:pPr>
            <w:r>
              <w:rPr>
                <w:rFonts w:ascii="Helvetica Neue" w:hAnsi="Helvetica Neue" w:cs="Arial Unicode MS"/>
                <w:color w:val="000000"/>
                <w:sz w:val="20"/>
                <w:szCs w:val="20"/>
                <w14:textOutline w14:w="0" w14:cap="flat" w14:cmpd="sng" w14:algn="ctr">
                  <w14:noFill/>
                  <w14:prstDash w14:val="solid"/>
                  <w14:bevel/>
                </w14:textOutline>
              </w:rPr>
              <w:t>867</w:t>
            </w:r>
          </w:p>
        </w:tc>
        <w:tc>
          <w:tcPr>
            <w:tcW w:w="233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465FE93" w14:textId="77777777" w:rsidR="00A05322" w:rsidRDefault="00000000">
            <w:pPr>
              <w:jc w:val="right"/>
            </w:pPr>
            <w:r>
              <w:rPr>
                <w:rFonts w:ascii="Helvetica Neue" w:hAnsi="Helvetica Neue" w:cs="Arial Unicode MS"/>
                <w:color w:val="000000"/>
                <w:sz w:val="20"/>
                <w:szCs w:val="20"/>
                <w14:textOutline w14:w="0" w14:cap="flat" w14:cmpd="sng" w14:algn="ctr">
                  <w14:noFill/>
                  <w14:prstDash w14:val="solid"/>
                  <w14:bevel/>
                </w14:textOutline>
              </w:rPr>
              <w:t>0.18</w:t>
            </w:r>
          </w:p>
        </w:tc>
        <w:tc>
          <w:tcPr>
            <w:tcW w:w="233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7E4121D" w14:textId="77777777" w:rsidR="00A05322" w:rsidRDefault="00000000">
            <w:pPr>
              <w:jc w:val="right"/>
            </w:pPr>
            <w:r>
              <w:rPr>
                <w:rFonts w:ascii="Helvetica Neue" w:hAnsi="Helvetica Neue" w:cs="Arial Unicode MS"/>
                <w:color w:val="000000"/>
                <w:sz w:val="20"/>
                <w:szCs w:val="20"/>
                <w14:textOutline w14:w="0" w14:cap="flat" w14:cmpd="sng" w14:algn="ctr">
                  <w14:noFill/>
                  <w14:prstDash w14:val="solid"/>
                  <w14:bevel/>
                </w14:textOutline>
              </w:rPr>
              <w:t>0.834</w:t>
            </w:r>
          </w:p>
        </w:tc>
      </w:tr>
      <w:tr w:rsidR="00A05322" w14:paraId="2AA3E1F3" w14:textId="77777777">
        <w:tblPrEx>
          <w:shd w:val="clear" w:color="auto" w:fill="auto"/>
        </w:tblPrEx>
        <w:trPr>
          <w:trHeight w:val="295"/>
        </w:trPr>
        <w:tc>
          <w:tcPr>
            <w:tcW w:w="2338" w:type="dxa"/>
            <w:tcBorders>
              <w:top w:val="single" w:sz="2" w:space="0" w:color="000000"/>
              <w:left w:val="single" w:sz="2" w:space="0" w:color="000000"/>
              <w:bottom w:val="single" w:sz="2" w:space="0" w:color="000000"/>
              <w:right w:val="single" w:sz="6" w:space="0" w:color="000000"/>
            </w:tcBorders>
            <w:shd w:val="clear" w:color="auto" w:fill="DCDCDC"/>
            <w:tcMar>
              <w:top w:w="80" w:type="dxa"/>
              <w:left w:w="80" w:type="dxa"/>
              <w:bottom w:w="80" w:type="dxa"/>
              <w:right w:w="80" w:type="dxa"/>
            </w:tcMar>
          </w:tcPr>
          <w:p w14:paraId="1CA17D64" w14:textId="77777777" w:rsidR="00A05322" w:rsidRDefault="00000000">
            <w:pPr>
              <w:pStyle w:val="TableStyle1"/>
            </w:pPr>
            <w:r>
              <w:rPr>
                <w:rFonts w:eastAsia="Arial Unicode MS" w:cs="Arial Unicode MS"/>
              </w:rPr>
              <w:t>1000-10000</w:t>
            </w:r>
          </w:p>
        </w:tc>
        <w:tc>
          <w:tcPr>
            <w:tcW w:w="2338" w:type="dxa"/>
            <w:tcBorders>
              <w:top w:val="single" w:sz="2" w:space="0" w:color="000000"/>
              <w:left w:val="single" w:sz="6" w:space="0" w:color="000000"/>
              <w:bottom w:val="single" w:sz="2" w:space="0" w:color="000000"/>
              <w:right w:val="single" w:sz="2" w:space="0" w:color="000000"/>
            </w:tcBorders>
            <w:shd w:val="clear" w:color="auto" w:fill="auto"/>
            <w:tcMar>
              <w:top w:w="80" w:type="dxa"/>
              <w:left w:w="80" w:type="dxa"/>
              <w:bottom w:w="80" w:type="dxa"/>
              <w:right w:w="80" w:type="dxa"/>
            </w:tcMar>
          </w:tcPr>
          <w:p w14:paraId="7A5416B4" w14:textId="77777777" w:rsidR="00A05322" w:rsidRDefault="00000000">
            <w:pPr>
              <w:jc w:val="right"/>
            </w:pPr>
            <w:r>
              <w:rPr>
                <w:rFonts w:ascii="Helvetica Neue" w:hAnsi="Helvetica Neue" w:cs="Arial Unicode MS"/>
                <w:color w:val="000000"/>
                <w:sz w:val="20"/>
                <w:szCs w:val="20"/>
                <w14:textOutline w14:w="0" w14:cap="flat" w14:cmpd="sng" w14:algn="ctr">
                  <w14:noFill/>
                  <w14:prstDash w14:val="solid"/>
                  <w14:bevel/>
                </w14:textOutline>
              </w:rPr>
              <w:t>145</w:t>
            </w:r>
          </w:p>
        </w:tc>
        <w:tc>
          <w:tcPr>
            <w:tcW w:w="2338"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6F7EC22" w14:textId="77777777" w:rsidR="00A05322" w:rsidRDefault="00000000">
            <w:pPr>
              <w:jc w:val="right"/>
            </w:pPr>
            <w:r>
              <w:rPr>
                <w:rFonts w:ascii="Helvetica Neue" w:hAnsi="Helvetica Neue" w:cs="Arial Unicode MS"/>
                <w:color w:val="000000"/>
                <w:sz w:val="20"/>
                <w:szCs w:val="20"/>
                <w14:textOutline w14:w="0" w14:cap="flat" w14:cmpd="sng" w14:algn="ctr">
                  <w14:noFill/>
                  <w14:prstDash w14:val="solid"/>
                  <w14:bevel/>
                </w14:textOutline>
              </w:rPr>
              <w:t>0.34</w:t>
            </w:r>
          </w:p>
        </w:tc>
        <w:tc>
          <w:tcPr>
            <w:tcW w:w="2338"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02A87AD" w14:textId="77777777" w:rsidR="00A05322" w:rsidRDefault="00000000">
            <w:pPr>
              <w:jc w:val="right"/>
            </w:pPr>
            <w:r>
              <w:rPr>
                <w:rFonts w:ascii="Helvetica Neue" w:hAnsi="Helvetica Neue" w:cs="Arial Unicode MS"/>
                <w:color w:val="000000"/>
                <w:sz w:val="20"/>
                <w:szCs w:val="20"/>
                <w14:textOutline w14:w="0" w14:cap="flat" w14:cmpd="sng" w14:algn="ctr">
                  <w14:noFill/>
                  <w14:prstDash w14:val="solid"/>
                  <w14:bevel/>
                </w14:textOutline>
              </w:rPr>
              <w:t>0.756</w:t>
            </w:r>
          </w:p>
        </w:tc>
      </w:tr>
      <w:tr w:rsidR="00A05322" w14:paraId="39510BA4" w14:textId="77777777">
        <w:tblPrEx>
          <w:shd w:val="clear" w:color="auto" w:fill="auto"/>
        </w:tblPrEx>
        <w:trPr>
          <w:trHeight w:val="295"/>
        </w:trPr>
        <w:tc>
          <w:tcPr>
            <w:tcW w:w="2338" w:type="dxa"/>
            <w:tcBorders>
              <w:top w:val="single" w:sz="2" w:space="0" w:color="000000"/>
              <w:left w:val="single" w:sz="2" w:space="0" w:color="000000"/>
              <w:bottom w:val="single" w:sz="2" w:space="0" w:color="000000"/>
              <w:right w:val="single" w:sz="6" w:space="0" w:color="000000"/>
            </w:tcBorders>
            <w:shd w:val="clear" w:color="auto" w:fill="DCDCDC"/>
            <w:tcMar>
              <w:top w:w="80" w:type="dxa"/>
              <w:left w:w="80" w:type="dxa"/>
              <w:bottom w:w="80" w:type="dxa"/>
              <w:right w:w="80" w:type="dxa"/>
            </w:tcMar>
          </w:tcPr>
          <w:p w14:paraId="6C1FE28B" w14:textId="77777777" w:rsidR="00A05322" w:rsidRDefault="00000000">
            <w:pPr>
              <w:pStyle w:val="TableStyle1"/>
            </w:pPr>
            <w:r>
              <w:rPr>
                <w:rFonts w:eastAsia="Arial Unicode MS" w:cs="Arial Unicode MS"/>
              </w:rPr>
              <w:t>&gt;10000</w:t>
            </w:r>
          </w:p>
        </w:tc>
        <w:tc>
          <w:tcPr>
            <w:tcW w:w="2338" w:type="dxa"/>
            <w:tcBorders>
              <w:top w:val="single" w:sz="2" w:space="0" w:color="000000"/>
              <w:left w:val="single" w:sz="6" w:space="0" w:color="000000"/>
              <w:bottom w:val="single" w:sz="2" w:space="0" w:color="000000"/>
              <w:right w:val="single" w:sz="2" w:space="0" w:color="000000"/>
            </w:tcBorders>
            <w:shd w:val="clear" w:color="auto" w:fill="F5F5F5"/>
            <w:tcMar>
              <w:top w:w="80" w:type="dxa"/>
              <w:left w:w="80" w:type="dxa"/>
              <w:bottom w:w="80" w:type="dxa"/>
              <w:right w:w="80" w:type="dxa"/>
            </w:tcMar>
          </w:tcPr>
          <w:p w14:paraId="1E42E256" w14:textId="77777777" w:rsidR="00A05322" w:rsidRDefault="00000000">
            <w:pPr>
              <w:jc w:val="right"/>
            </w:pPr>
            <w:r>
              <w:rPr>
                <w:rFonts w:ascii="Helvetica Neue" w:hAnsi="Helvetica Neue" w:cs="Arial Unicode MS"/>
                <w:color w:val="000000"/>
                <w:sz w:val="20"/>
                <w:szCs w:val="20"/>
                <w14:textOutline w14:w="0" w14:cap="flat" w14:cmpd="sng" w14:algn="ctr">
                  <w14:noFill/>
                  <w14:prstDash w14:val="solid"/>
                  <w14:bevel/>
                </w14:textOutline>
              </w:rPr>
              <w:t>10</w:t>
            </w:r>
          </w:p>
        </w:tc>
        <w:tc>
          <w:tcPr>
            <w:tcW w:w="233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6F1D00B" w14:textId="77777777" w:rsidR="00A05322" w:rsidRDefault="00000000">
            <w:pPr>
              <w:jc w:val="right"/>
            </w:pPr>
            <w:r>
              <w:rPr>
                <w:rFonts w:ascii="Helvetica Neue" w:hAnsi="Helvetica Neue" w:cs="Arial Unicode MS"/>
                <w:color w:val="000000"/>
                <w:sz w:val="20"/>
                <w:szCs w:val="20"/>
                <w14:textOutline w14:w="0" w14:cap="flat" w14:cmpd="sng" w14:algn="ctr">
                  <w14:noFill/>
                  <w14:prstDash w14:val="solid"/>
                  <w14:bevel/>
                </w14:textOutline>
              </w:rPr>
              <w:t>1.23</w:t>
            </w:r>
          </w:p>
        </w:tc>
        <w:tc>
          <w:tcPr>
            <w:tcW w:w="233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5C6DE76" w14:textId="77777777" w:rsidR="00A05322" w:rsidRDefault="00000000">
            <w:pPr>
              <w:jc w:val="right"/>
            </w:pPr>
            <w:r>
              <w:rPr>
                <w:rFonts w:ascii="Helvetica Neue" w:hAnsi="Helvetica Neue" w:cs="Arial Unicode MS"/>
                <w:color w:val="000000"/>
                <w:sz w:val="20"/>
                <w:szCs w:val="20"/>
                <w14:textOutline w14:w="0" w14:cap="flat" w14:cmpd="sng" w14:algn="ctr">
                  <w14:noFill/>
                  <w14:prstDash w14:val="solid"/>
                  <w14:bevel/>
                </w14:textOutline>
              </w:rPr>
              <w:t>0.623</w:t>
            </w:r>
          </w:p>
        </w:tc>
      </w:tr>
    </w:tbl>
    <w:p w14:paraId="753863F3" w14:textId="77777777" w:rsidR="00A05322" w:rsidRDefault="00A05322">
      <w:pPr>
        <w:pStyle w:val="Body"/>
        <w:rPr>
          <w:rFonts w:ascii="Times New Roman" w:eastAsia="Times New Roman" w:hAnsi="Times New Roman" w:cs="Times New Roman"/>
          <w:b/>
          <w:bCs/>
        </w:rPr>
      </w:pPr>
    </w:p>
    <w:p w14:paraId="2BFAFB81" w14:textId="242A0DD2" w:rsidR="00725055" w:rsidRDefault="00725055">
      <w:pPr>
        <w:pStyle w:val="Body"/>
        <w:rPr>
          <w:rFonts w:ascii="Times New Roman" w:eastAsia="Times New Roman" w:hAnsi="Times New Roman" w:cs="Times New Roman"/>
          <w:b/>
          <w:bCs/>
        </w:rPr>
      </w:pPr>
      <w:r>
        <w:rPr>
          <w:rFonts w:ascii="Times New Roman" w:eastAsia="Times New Roman" w:hAnsi="Times New Roman" w:cs="Times New Roman"/>
          <w:b/>
          <w:bCs/>
        </w:rPr>
        <w:t xml:space="preserve">4.6 </w:t>
      </w:r>
      <w:r w:rsidR="0090264C">
        <w:rPr>
          <w:rFonts w:ascii="Times New Roman" w:eastAsia="Times New Roman" w:hAnsi="Times New Roman" w:cs="Times New Roman"/>
          <w:b/>
          <w:bCs/>
        </w:rPr>
        <w:t xml:space="preserve">Error Analysis </w:t>
      </w:r>
      <w:proofErr w:type="spellStart"/>
      <w:r w:rsidR="0090264C">
        <w:rPr>
          <w:rFonts w:ascii="Times New Roman" w:eastAsia="Times New Roman" w:hAnsi="Times New Roman" w:cs="Times New Roman"/>
          <w:b/>
          <w:bCs/>
        </w:rPr>
        <w:t>by</w:t>
      </w:r>
      <w:proofErr w:type="spellEnd"/>
      <w:r w:rsidR="0090264C">
        <w:rPr>
          <w:rFonts w:ascii="Times New Roman" w:eastAsia="Times New Roman" w:hAnsi="Times New Roman" w:cs="Times New Roman"/>
          <w:b/>
          <w:bCs/>
        </w:rPr>
        <w:t xml:space="preserve"> pH</w:t>
      </w:r>
    </w:p>
    <w:p w14:paraId="2C3504E0" w14:textId="77777777" w:rsidR="0090264C" w:rsidRDefault="0090264C">
      <w:pPr>
        <w:pStyle w:val="Body"/>
        <w:rPr>
          <w:rFonts w:ascii="Times New Roman" w:eastAsia="Times New Roman" w:hAnsi="Times New Roman" w:cs="Times New Roman"/>
          <w:b/>
          <w:bCs/>
        </w:rPr>
      </w:pPr>
    </w:p>
    <w:tbl>
      <w:tblPr>
        <w:tblW w:w="9000"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75"/>
        <w:gridCol w:w="1326"/>
        <w:gridCol w:w="1503"/>
        <w:gridCol w:w="1680"/>
        <w:gridCol w:w="1149"/>
        <w:gridCol w:w="1467"/>
      </w:tblGrid>
      <w:tr w:rsidR="0090264C" w:rsidRPr="0090264C" w14:paraId="786FCC73" w14:textId="77777777" w:rsidTr="0090264C">
        <w:tblPrEx>
          <w:tblCellMar>
            <w:top w:w="0" w:type="dxa"/>
            <w:bottom w:w="0" w:type="dxa"/>
          </w:tblCellMar>
        </w:tblPrEx>
        <w:trPr>
          <w:trHeight w:val="483"/>
        </w:trPr>
        <w:tc>
          <w:tcPr>
            <w:tcW w:w="18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91A953" w14:textId="77777777" w:rsidR="0090264C" w:rsidRPr="0090264C" w:rsidRDefault="0090264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sz w:val="22"/>
                <w:szCs w:val="22"/>
              </w:rPr>
            </w:pPr>
            <w:r w:rsidRPr="0090264C">
              <w:rPr>
                <w:b/>
                <w:bCs/>
                <w:sz w:val="22"/>
                <w:szCs w:val="22"/>
              </w:rPr>
              <w:t>pH Range</w:t>
            </w:r>
          </w:p>
        </w:tc>
        <w:tc>
          <w:tcPr>
            <w:tcW w:w="13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19B5F6" w14:textId="77777777" w:rsidR="0090264C" w:rsidRPr="0090264C" w:rsidRDefault="0090264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sz w:val="22"/>
                <w:szCs w:val="22"/>
              </w:rPr>
            </w:pPr>
            <w:r w:rsidRPr="0090264C">
              <w:rPr>
                <w:b/>
                <w:bCs/>
                <w:sz w:val="22"/>
                <w:szCs w:val="22"/>
              </w:rPr>
              <w:t>Samples</w:t>
            </w:r>
          </w:p>
        </w:tc>
        <w:tc>
          <w:tcPr>
            <w:tcW w:w="150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666BEA" w14:textId="77777777" w:rsidR="0090264C" w:rsidRPr="0090264C" w:rsidRDefault="0090264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sz w:val="22"/>
                <w:szCs w:val="22"/>
              </w:rPr>
            </w:pPr>
            <w:r w:rsidRPr="0090264C">
              <w:rPr>
                <w:b/>
                <w:bCs/>
                <w:sz w:val="22"/>
                <w:szCs w:val="22"/>
              </w:rPr>
              <w:t>MAE (mg/m²)</w:t>
            </w:r>
          </w:p>
        </w:tc>
        <w:tc>
          <w:tcPr>
            <w:tcW w:w="16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46F023" w14:textId="77777777" w:rsidR="0090264C" w:rsidRPr="0090264C" w:rsidRDefault="0090264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sz w:val="22"/>
                <w:szCs w:val="22"/>
              </w:rPr>
            </w:pPr>
            <w:r w:rsidRPr="0090264C">
              <w:rPr>
                <w:b/>
                <w:bCs/>
                <w:sz w:val="22"/>
                <w:szCs w:val="22"/>
              </w:rPr>
              <w:t>RMSE (mg/m²)</w:t>
            </w:r>
          </w:p>
        </w:tc>
        <w:tc>
          <w:tcPr>
            <w:tcW w:w="114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77396B" w14:textId="77777777" w:rsidR="0090264C" w:rsidRPr="0090264C" w:rsidRDefault="0090264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sz w:val="22"/>
                <w:szCs w:val="22"/>
              </w:rPr>
            </w:pPr>
            <w:r w:rsidRPr="0090264C">
              <w:rPr>
                <w:b/>
                <w:bCs/>
                <w:sz w:val="22"/>
                <w:szCs w:val="22"/>
              </w:rPr>
              <w:t>R² Score</w:t>
            </w:r>
          </w:p>
        </w:tc>
        <w:tc>
          <w:tcPr>
            <w:tcW w:w="146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E29B63" w14:textId="77777777" w:rsidR="0090264C" w:rsidRPr="0090264C" w:rsidRDefault="0090264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sz w:val="22"/>
                <w:szCs w:val="22"/>
              </w:rPr>
            </w:pPr>
            <w:r w:rsidRPr="0090264C">
              <w:rPr>
                <w:b/>
                <w:bCs/>
                <w:sz w:val="22"/>
                <w:szCs w:val="22"/>
              </w:rPr>
              <w:t>Performance</w:t>
            </w:r>
          </w:p>
        </w:tc>
      </w:tr>
      <w:tr w:rsidR="0090264C" w:rsidRPr="0090264C" w14:paraId="2D3C9159" w14:textId="77777777" w:rsidTr="0090264C">
        <w:tblPrEx>
          <w:tblBorders>
            <w:top w:val="none" w:sz="0" w:space="0" w:color="auto"/>
          </w:tblBorders>
          <w:tblCellMar>
            <w:top w:w="0" w:type="dxa"/>
            <w:bottom w:w="0" w:type="dxa"/>
          </w:tblCellMar>
        </w:tblPrEx>
        <w:trPr>
          <w:trHeight w:val="257"/>
        </w:trPr>
        <w:tc>
          <w:tcPr>
            <w:tcW w:w="18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034D69" w14:textId="77777777" w:rsidR="0090264C" w:rsidRPr="0090264C" w:rsidRDefault="0090264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sz w:val="22"/>
                <w:szCs w:val="22"/>
              </w:rPr>
            </w:pPr>
            <w:r w:rsidRPr="0090264C">
              <w:rPr>
                <w:sz w:val="22"/>
                <w:szCs w:val="22"/>
              </w:rPr>
              <w:t>Acidic (&lt;7)</w:t>
            </w:r>
          </w:p>
        </w:tc>
        <w:tc>
          <w:tcPr>
            <w:tcW w:w="13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BDBC17" w14:textId="77777777" w:rsidR="0090264C" w:rsidRPr="0090264C" w:rsidRDefault="0090264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sz w:val="22"/>
                <w:szCs w:val="22"/>
              </w:rPr>
            </w:pPr>
            <w:r w:rsidRPr="0090264C">
              <w:rPr>
                <w:sz w:val="22"/>
                <w:szCs w:val="22"/>
              </w:rPr>
              <w:t>483</w:t>
            </w:r>
          </w:p>
        </w:tc>
        <w:tc>
          <w:tcPr>
            <w:tcW w:w="150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E59D71" w14:textId="77777777" w:rsidR="0090264C" w:rsidRPr="0090264C" w:rsidRDefault="0090264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sz w:val="22"/>
                <w:szCs w:val="22"/>
              </w:rPr>
            </w:pPr>
            <w:r w:rsidRPr="0090264C">
              <w:rPr>
                <w:sz w:val="22"/>
                <w:szCs w:val="22"/>
              </w:rPr>
              <w:t>3.75</w:t>
            </w:r>
          </w:p>
        </w:tc>
        <w:tc>
          <w:tcPr>
            <w:tcW w:w="16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D5BEC9" w14:textId="77777777" w:rsidR="0090264C" w:rsidRPr="0090264C" w:rsidRDefault="0090264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sz w:val="22"/>
                <w:szCs w:val="22"/>
              </w:rPr>
            </w:pPr>
            <w:r w:rsidRPr="0090264C">
              <w:rPr>
                <w:sz w:val="22"/>
                <w:szCs w:val="22"/>
              </w:rPr>
              <w:t>5.90</w:t>
            </w:r>
          </w:p>
        </w:tc>
        <w:tc>
          <w:tcPr>
            <w:tcW w:w="114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04EA7A" w14:textId="77777777" w:rsidR="0090264C" w:rsidRPr="0090264C" w:rsidRDefault="0090264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sz w:val="22"/>
                <w:szCs w:val="22"/>
              </w:rPr>
            </w:pPr>
            <w:r w:rsidRPr="0090264C">
              <w:rPr>
                <w:sz w:val="22"/>
                <w:szCs w:val="22"/>
              </w:rPr>
              <w:t>0.82</w:t>
            </w:r>
          </w:p>
        </w:tc>
        <w:tc>
          <w:tcPr>
            <w:tcW w:w="146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A432C5" w14:textId="77777777" w:rsidR="0090264C" w:rsidRPr="0090264C" w:rsidRDefault="0090264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sz w:val="22"/>
                <w:szCs w:val="22"/>
              </w:rPr>
            </w:pPr>
            <w:r w:rsidRPr="0090264C">
              <w:rPr>
                <w:sz w:val="22"/>
                <w:szCs w:val="22"/>
              </w:rPr>
              <w:t>Good</w:t>
            </w:r>
          </w:p>
        </w:tc>
      </w:tr>
      <w:tr w:rsidR="0090264C" w:rsidRPr="0090264C" w14:paraId="323E9D16" w14:textId="77777777" w:rsidTr="0090264C">
        <w:tblPrEx>
          <w:tblBorders>
            <w:top w:val="none" w:sz="0" w:space="0" w:color="auto"/>
          </w:tblBorders>
          <w:tblCellMar>
            <w:top w:w="0" w:type="dxa"/>
            <w:bottom w:w="0" w:type="dxa"/>
          </w:tblCellMar>
        </w:tblPrEx>
        <w:trPr>
          <w:trHeight w:val="241"/>
        </w:trPr>
        <w:tc>
          <w:tcPr>
            <w:tcW w:w="18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A0DEC0" w14:textId="77777777" w:rsidR="0090264C" w:rsidRPr="0090264C" w:rsidRDefault="0090264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sz w:val="22"/>
                <w:szCs w:val="22"/>
              </w:rPr>
            </w:pPr>
            <w:r w:rsidRPr="0090264C">
              <w:rPr>
                <w:sz w:val="22"/>
                <w:szCs w:val="22"/>
              </w:rPr>
              <w:t>Neutral (7-9)</w:t>
            </w:r>
          </w:p>
        </w:tc>
        <w:tc>
          <w:tcPr>
            <w:tcW w:w="13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8E0FF1" w14:textId="77777777" w:rsidR="0090264C" w:rsidRPr="0090264C" w:rsidRDefault="0090264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sz w:val="22"/>
                <w:szCs w:val="22"/>
              </w:rPr>
            </w:pPr>
            <w:r w:rsidRPr="0090264C">
              <w:rPr>
                <w:sz w:val="22"/>
                <w:szCs w:val="22"/>
              </w:rPr>
              <w:t>135</w:t>
            </w:r>
          </w:p>
        </w:tc>
        <w:tc>
          <w:tcPr>
            <w:tcW w:w="150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066021" w14:textId="77777777" w:rsidR="0090264C" w:rsidRPr="0090264C" w:rsidRDefault="0090264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sz w:val="22"/>
                <w:szCs w:val="22"/>
              </w:rPr>
            </w:pPr>
            <w:r w:rsidRPr="0090264C">
              <w:rPr>
                <w:sz w:val="22"/>
                <w:szCs w:val="22"/>
              </w:rPr>
              <w:t>7.20</w:t>
            </w:r>
          </w:p>
        </w:tc>
        <w:tc>
          <w:tcPr>
            <w:tcW w:w="16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A281B8" w14:textId="77777777" w:rsidR="0090264C" w:rsidRPr="0090264C" w:rsidRDefault="0090264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sz w:val="22"/>
                <w:szCs w:val="22"/>
              </w:rPr>
            </w:pPr>
            <w:r w:rsidRPr="0090264C">
              <w:rPr>
                <w:sz w:val="22"/>
                <w:szCs w:val="22"/>
              </w:rPr>
              <w:t>10.15</w:t>
            </w:r>
          </w:p>
        </w:tc>
        <w:tc>
          <w:tcPr>
            <w:tcW w:w="114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573E5E" w14:textId="77777777" w:rsidR="0090264C" w:rsidRPr="0090264C" w:rsidRDefault="0090264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sz w:val="22"/>
                <w:szCs w:val="22"/>
              </w:rPr>
            </w:pPr>
            <w:r w:rsidRPr="0090264C">
              <w:rPr>
                <w:sz w:val="22"/>
                <w:szCs w:val="22"/>
              </w:rPr>
              <w:t>0.70</w:t>
            </w:r>
          </w:p>
        </w:tc>
        <w:tc>
          <w:tcPr>
            <w:tcW w:w="146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009AC8" w14:textId="77777777" w:rsidR="0090264C" w:rsidRPr="0090264C" w:rsidRDefault="0090264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sz w:val="22"/>
                <w:szCs w:val="22"/>
              </w:rPr>
            </w:pPr>
            <w:r w:rsidRPr="0090264C">
              <w:rPr>
                <w:sz w:val="22"/>
                <w:szCs w:val="22"/>
              </w:rPr>
              <w:t>Moderate</w:t>
            </w:r>
          </w:p>
        </w:tc>
      </w:tr>
      <w:tr w:rsidR="0090264C" w:rsidRPr="0090264C" w14:paraId="2BCAAFF3" w14:textId="77777777" w:rsidTr="0090264C">
        <w:tblPrEx>
          <w:tblCellMar>
            <w:top w:w="0" w:type="dxa"/>
            <w:bottom w:w="0" w:type="dxa"/>
          </w:tblCellMar>
        </w:tblPrEx>
        <w:trPr>
          <w:trHeight w:val="257"/>
        </w:trPr>
        <w:tc>
          <w:tcPr>
            <w:tcW w:w="18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1D11D6" w14:textId="77777777" w:rsidR="0090264C" w:rsidRPr="0090264C" w:rsidRDefault="0090264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sz w:val="22"/>
                <w:szCs w:val="22"/>
              </w:rPr>
            </w:pPr>
            <w:r w:rsidRPr="0090264C">
              <w:rPr>
                <w:sz w:val="22"/>
                <w:szCs w:val="22"/>
              </w:rPr>
              <w:t>Alkaline (&gt;9)</w:t>
            </w:r>
          </w:p>
        </w:tc>
        <w:tc>
          <w:tcPr>
            <w:tcW w:w="13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4212E4" w14:textId="77777777" w:rsidR="0090264C" w:rsidRPr="0090264C" w:rsidRDefault="0090264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sz w:val="22"/>
                <w:szCs w:val="22"/>
              </w:rPr>
            </w:pPr>
            <w:r w:rsidRPr="0090264C">
              <w:rPr>
                <w:sz w:val="22"/>
                <w:szCs w:val="22"/>
              </w:rPr>
              <w:t>56</w:t>
            </w:r>
          </w:p>
        </w:tc>
        <w:tc>
          <w:tcPr>
            <w:tcW w:w="150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DB67A0" w14:textId="77777777" w:rsidR="0090264C" w:rsidRPr="0090264C" w:rsidRDefault="0090264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sz w:val="22"/>
                <w:szCs w:val="22"/>
              </w:rPr>
            </w:pPr>
            <w:r w:rsidRPr="0090264C">
              <w:rPr>
                <w:sz w:val="22"/>
                <w:szCs w:val="22"/>
              </w:rPr>
              <w:t>4.10</w:t>
            </w:r>
          </w:p>
        </w:tc>
        <w:tc>
          <w:tcPr>
            <w:tcW w:w="16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236B2C" w14:textId="77777777" w:rsidR="0090264C" w:rsidRPr="0090264C" w:rsidRDefault="0090264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sz w:val="22"/>
                <w:szCs w:val="22"/>
              </w:rPr>
            </w:pPr>
            <w:r w:rsidRPr="0090264C">
              <w:rPr>
                <w:sz w:val="22"/>
                <w:szCs w:val="22"/>
              </w:rPr>
              <w:t>6.25</w:t>
            </w:r>
          </w:p>
        </w:tc>
        <w:tc>
          <w:tcPr>
            <w:tcW w:w="114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D34F2C" w14:textId="77777777" w:rsidR="0090264C" w:rsidRPr="0090264C" w:rsidRDefault="0090264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sz w:val="22"/>
                <w:szCs w:val="22"/>
              </w:rPr>
            </w:pPr>
            <w:r w:rsidRPr="0090264C">
              <w:rPr>
                <w:sz w:val="22"/>
                <w:szCs w:val="22"/>
              </w:rPr>
              <w:t>0.90</w:t>
            </w:r>
          </w:p>
        </w:tc>
        <w:tc>
          <w:tcPr>
            <w:tcW w:w="146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91432B" w14:textId="77777777" w:rsidR="0090264C" w:rsidRPr="0090264C" w:rsidRDefault="0090264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sz w:val="22"/>
                <w:szCs w:val="22"/>
              </w:rPr>
            </w:pPr>
            <w:r w:rsidRPr="0090264C">
              <w:rPr>
                <w:sz w:val="22"/>
                <w:szCs w:val="22"/>
              </w:rPr>
              <w:t>Excellent</w:t>
            </w:r>
          </w:p>
        </w:tc>
      </w:tr>
    </w:tbl>
    <w:p w14:paraId="54E535BE" w14:textId="77777777" w:rsidR="00725055" w:rsidRDefault="00725055">
      <w:pPr>
        <w:pStyle w:val="Body"/>
        <w:rPr>
          <w:rFonts w:ascii="Times New Roman" w:eastAsia="Times New Roman" w:hAnsi="Times New Roman" w:cs="Times New Roman"/>
          <w:b/>
          <w:bCs/>
        </w:rPr>
      </w:pPr>
    </w:p>
    <w:p w14:paraId="05F31570" w14:textId="51DEEDFC" w:rsidR="0090264C" w:rsidRDefault="0090264C" w:rsidP="0090264C">
      <w:pPr>
        <w:pStyle w:val="Body"/>
        <w:rPr>
          <w:rFonts w:ascii="Times New Roman" w:eastAsia="Times New Roman" w:hAnsi="Times New Roman" w:cs="Times New Roman"/>
          <w:b/>
          <w:bCs/>
        </w:rPr>
      </w:pPr>
      <w:r>
        <w:rPr>
          <w:rFonts w:ascii="Times New Roman" w:eastAsia="Times New Roman" w:hAnsi="Times New Roman" w:cs="Times New Roman"/>
          <w:b/>
          <w:bCs/>
        </w:rPr>
        <w:t xml:space="preserve">4.6 Error Analysis </w:t>
      </w:r>
      <w:proofErr w:type="spellStart"/>
      <w:r>
        <w:rPr>
          <w:rFonts w:ascii="Times New Roman" w:eastAsia="Times New Roman" w:hAnsi="Times New Roman" w:cs="Times New Roman"/>
          <w:b/>
          <w:bCs/>
        </w:rPr>
        <w:t>by</w:t>
      </w:r>
      <w:proofErr w:type="spellEnd"/>
      <w:r>
        <w:rPr>
          <w:rFonts w:ascii="Times New Roman" w:eastAsia="Times New Roman" w:hAnsi="Times New Roman" w:cs="Times New Roman"/>
          <w:b/>
          <w:bCs/>
        </w:rPr>
        <w:t xml:space="preserve"> </w:t>
      </w:r>
      <w:r>
        <w:rPr>
          <w:rFonts w:ascii="Times New Roman" w:eastAsia="Times New Roman" w:hAnsi="Times New Roman" w:cs="Times New Roman"/>
          <w:b/>
          <w:bCs/>
        </w:rPr>
        <w:t>Time (</w:t>
      </w:r>
      <w:proofErr w:type="spellStart"/>
      <w:r>
        <w:rPr>
          <w:rFonts w:ascii="Times New Roman" w:eastAsia="Times New Roman" w:hAnsi="Times New Roman" w:cs="Times New Roman"/>
          <w:b/>
          <w:bCs/>
        </w:rPr>
        <w:t>days</w:t>
      </w:r>
      <w:proofErr w:type="spellEnd"/>
      <w:r>
        <w:rPr>
          <w:rFonts w:ascii="Times New Roman" w:eastAsia="Times New Roman" w:hAnsi="Times New Roman" w:cs="Times New Roman"/>
          <w:b/>
          <w:bCs/>
        </w:rPr>
        <w:t>)</w:t>
      </w:r>
    </w:p>
    <w:p w14:paraId="30747E23" w14:textId="77777777" w:rsidR="0090264C" w:rsidRDefault="0090264C" w:rsidP="0090264C">
      <w:pPr>
        <w:pStyle w:val="Body"/>
        <w:rPr>
          <w:rFonts w:ascii="Times New Roman" w:eastAsia="Times New Roman" w:hAnsi="Times New Roman" w:cs="Times New Roman"/>
          <w:b/>
          <w:bCs/>
        </w:rPr>
      </w:pPr>
    </w:p>
    <w:tbl>
      <w:tblPr>
        <w:tblW w:w="0" w:type="auto"/>
        <w:tblCellMar>
          <w:left w:w="0" w:type="dxa"/>
          <w:right w:w="0" w:type="dxa"/>
        </w:tblCellMar>
        <w:tblLook w:val="04A0" w:firstRow="1" w:lastRow="0" w:firstColumn="1" w:lastColumn="0" w:noHBand="0" w:noVBand="1"/>
      </w:tblPr>
      <w:tblGrid>
        <w:gridCol w:w="1801"/>
        <w:gridCol w:w="1312"/>
        <w:gridCol w:w="1482"/>
        <w:gridCol w:w="1787"/>
        <w:gridCol w:w="1453"/>
        <w:gridCol w:w="1509"/>
      </w:tblGrid>
      <w:tr w:rsidR="0090264C" w:rsidRPr="0090264C" w14:paraId="364D925E" w14:textId="77777777" w:rsidTr="0090264C">
        <w:tc>
          <w:tcPr>
            <w:tcW w:w="180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E9FF9DC" w14:textId="77777777" w:rsidR="0090264C" w:rsidRPr="0090264C" w:rsidRDefault="0090264C" w:rsidP="0090264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sz w:val="22"/>
                <w:szCs w:val="22"/>
                <w:bdr w:val="none" w:sz="0" w:space="0" w:color="auto"/>
              </w:rPr>
            </w:pPr>
            <w:r w:rsidRPr="0090264C">
              <w:rPr>
                <w:rFonts w:eastAsia="Times New Roman"/>
                <w:b/>
                <w:bCs/>
                <w:sz w:val="22"/>
                <w:szCs w:val="22"/>
                <w:bdr w:val="none" w:sz="0" w:space="0" w:color="auto"/>
              </w:rPr>
              <w:t>Time Interval</w:t>
            </w:r>
          </w:p>
        </w:tc>
        <w:tc>
          <w:tcPr>
            <w:tcW w:w="131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A412A11" w14:textId="77777777" w:rsidR="0090264C" w:rsidRPr="0090264C" w:rsidRDefault="0090264C" w:rsidP="0090264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sz w:val="22"/>
                <w:szCs w:val="22"/>
                <w:bdr w:val="none" w:sz="0" w:space="0" w:color="auto"/>
              </w:rPr>
            </w:pPr>
            <w:r w:rsidRPr="0090264C">
              <w:rPr>
                <w:rFonts w:eastAsia="Times New Roman"/>
                <w:b/>
                <w:bCs/>
                <w:sz w:val="22"/>
                <w:szCs w:val="22"/>
                <w:bdr w:val="none" w:sz="0" w:space="0" w:color="auto"/>
              </w:rPr>
              <w:t>Samples</w:t>
            </w:r>
          </w:p>
        </w:tc>
        <w:tc>
          <w:tcPr>
            <w:tcW w:w="148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0F78A0C" w14:textId="77777777" w:rsidR="0090264C" w:rsidRPr="0090264C" w:rsidRDefault="0090264C" w:rsidP="0090264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sz w:val="22"/>
                <w:szCs w:val="22"/>
                <w:bdr w:val="none" w:sz="0" w:space="0" w:color="auto"/>
              </w:rPr>
            </w:pPr>
            <w:r w:rsidRPr="0090264C">
              <w:rPr>
                <w:rFonts w:eastAsia="Times New Roman"/>
                <w:b/>
                <w:bCs/>
                <w:sz w:val="22"/>
                <w:szCs w:val="22"/>
                <w:bdr w:val="none" w:sz="0" w:space="0" w:color="auto"/>
              </w:rPr>
              <w:t>MAE (mg/m²)</w:t>
            </w:r>
          </w:p>
        </w:tc>
        <w:tc>
          <w:tcPr>
            <w:tcW w:w="178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377A6DB" w14:textId="77777777" w:rsidR="0090264C" w:rsidRPr="0090264C" w:rsidRDefault="0090264C" w:rsidP="0090264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sz w:val="22"/>
                <w:szCs w:val="22"/>
                <w:bdr w:val="none" w:sz="0" w:space="0" w:color="auto"/>
              </w:rPr>
            </w:pPr>
            <w:r w:rsidRPr="0090264C">
              <w:rPr>
                <w:rFonts w:eastAsia="Times New Roman"/>
                <w:b/>
                <w:bCs/>
                <w:sz w:val="22"/>
                <w:szCs w:val="22"/>
                <w:bdr w:val="none" w:sz="0" w:space="0" w:color="auto"/>
              </w:rPr>
              <w:t>RMSE (mg/m²)</w:t>
            </w:r>
          </w:p>
        </w:tc>
        <w:tc>
          <w:tcPr>
            <w:tcW w:w="145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048F7C0" w14:textId="77777777" w:rsidR="0090264C" w:rsidRPr="0090264C" w:rsidRDefault="0090264C" w:rsidP="0090264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sz w:val="22"/>
                <w:szCs w:val="22"/>
                <w:bdr w:val="none" w:sz="0" w:space="0" w:color="auto"/>
              </w:rPr>
            </w:pPr>
            <w:r w:rsidRPr="0090264C">
              <w:rPr>
                <w:rFonts w:eastAsia="Times New Roman"/>
                <w:b/>
                <w:bCs/>
                <w:sz w:val="22"/>
                <w:szCs w:val="22"/>
                <w:bdr w:val="none" w:sz="0" w:space="0" w:color="auto"/>
              </w:rPr>
              <w:t>R² Score</w:t>
            </w:r>
          </w:p>
        </w:tc>
        <w:tc>
          <w:tcPr>
            <w:tcW w:w="150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A555292" w14:textId="77777777" w:rsidR="0090264C" w:rsidRPr="0090264C" w:rsidRDefault="0090264C" w:rsidP="0090264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sz w:val="22"/>
                <w:szCs w:val="22"/>
                <w:bdr w:val="none" w:sz="0" w:space="0" w:color="auto"/>
              </w:rPr>
            </w:pPr>
            <w:r w:rsidRPr="0090264C">
              <w:rPr>
                <w:rFonts w:eastAsia="Times New Roman"/>
                <w:b/>
                <w:bCs/>
                <w:sz w:val="22"/>
                <w:szCs w:val="22"/>
                <w:bdr w:val="none" w:sz="0" w:space="0" w:color="auto"/>
              </w:rPr>
              <w:t>Performance</w:t>
            </w:r>
          </w:p>
        </w:tc>
      </w:tr>
      <w:tr w:rsidR="0090264C" w:rsidRPr="0090264C" w14:paraId="75EAB91E" w14:textId="77777777" w:rsidTr="0090264C">
        <w:tc>
          <w:tcPr>
            <w:tcW w:w="180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8F4E635" w14:textId="77777777" w:rsidR="0090264C" w:rsidRPr="0090264C" w:rsidRDefault="0090264C" w:rsidP="0090264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2"/>
                <w:szCs w:val="22"/>
                <w:bdr w:val="none" w:sz="0" w:space="0" w:color="auto"/>
              </w:rPr>
            </w:pPr>
            <w:r w:rsidRPr="0090264C">
              <w:rPr>
                <w:rFonts w:eastAsia="Times New Roman"/>
                <w:sz w:val="22"/>
                <w:szCs w:val="22"/>
                <w:bdr w:val="none" w:sz="0" w:space="0" w:color="auto"/>
              </w:rPr>
              <w:t>0-1 day</w:t>
            </w:r>
          </w:p>
        </w:tc>
        <w:tc>
          <w:tcPr>
            <w:tcW w:w="131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63052B9" w14:textId="77777777" w:rsidR="0090264C" w:rsidRPr="0090264C" w:rsidRDefault="0090264C" w:rsidP="0090264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2"/>
                <w:szCs w:val="22"/>
                <w:bdr w:val="none" w:sz="0" w:space="0" w:color="auto"/>
              </w:rPr>
            </w:pPr>
            <w:r w:rsidRPr="0090264C">
              <w:rPr>
                <w:rFonts w:eastAsia="Times New Roman"/>
                <w:sz w:val="22"/>
                <w:szCs w:val="22"/>
                <w:bdr w:val="none" w:sz="0" w:space="0" w:color="auto"/>
              </w:rPr>
              <w:t>8</w:t>
            </w:r>
          </w:p>
        </w:tc>
        <w:tc>
          <w:tcPr>
            <w:tcW w:w="148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6E26A62" w14:textId="77777777" w:rsidR="0090264C" w:rsidRPr="0090264C" w:rsidRDefault="0090264C" w:rsidP="0090264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2"/>
                <w:szCs w:val="22"/>
                <w:bdr w:val="none" w:sz="0" w:space="0" w:color="auto"/>
              </w:rPr>
            </w:pPr>
            <w:r w:rsidRPr="0090264C">
              <w:rPr>
                <w:rFonts w:eastAsia="Times New Roman"/>
                <w:sz w:val="22"/>
                <w:szCs w:val="22"/>
                <w:bdr w:val="none" w:sz="0" w:space="0" w:color="auto"/>
              </w:rPr>
              <w:t>1.30</w:t>
            </w:r>
          </w:p>
        </w:tc>
        <w:tc>
          <w:tcPr>
            <w:tcW w:w="178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7181002" w14:textId="77777777" w:rsidR="0090264C" w:rsidRPr="0090264C" w:rsidRDefault="0090264C" w:rsidP="0090264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2"/>
                <w:szCs w:val="22"/>
                <w:bdr w:val="none" w:sz="0" w:space="0" w:color="auto"/>
              </w:rPr>
            </w:pPr>
            <w:r w:rsidRPr="0090264C">
              <w:rPr>
                <w:rFonts w:eastAsia="Times New Roman"/>
                <w:sz w:val="22"/>
                <w:szCs w:val="22"/>
                <w:bdr w:val="none" w:sz="0" w:space="0" w:color="auto"/>
              </w:rPr>
              <w:t>2.04</w:t>
            </w:r>
          </w:p>
        </w:tc>
        <w:tc>
          <w:tcPr>
            <w:tcW w:w="145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12B17D5" w14:textId="77777777" w:rsidR="0090264C" w:rsidRPr="0090264C" w:rsidRDefault="0090264C" w:rsidP="0090264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2"/>
                <w:szCs w:val="22"/>
                <w:bdr w:val="none" w:sz="0" w:space="0" w:color="auto"/>
              </w:rPr>
            </w:pPr>
            <w:r w:rsidRPr="0090264C">
              <w:rPr>
                <w:rFonts w:eastAsia="Times New Roman"/>
                <w:sz w:val="22"/>
                <w:szCs w:val="22"/>
                <w:bdr w:val="none" w:sz="0" w:space="0" w:color="auto"/>
              </w:rPr>
              <w:t>0.99</w:t>
            </w:r>
          </w:p>
        </w:tc>
        <w:tc>
          <w:tcPr>
            <w:tcW w:w="150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D3E3101" w14:textId="77777777" w:rsidR="0090264C" w:rsidRPr="0090264C" w:rsidRDefault="0090264C" w:rsidP="0090264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2"/>
                <w:szCs w:val="22"/>
                <w:bdr w:val="none" w:sz="0" w:space="0" w:color="auto"/>
              </w:rPr>
            </w:pPr>
            <w:r w:rsidRPr="0090264C">
              <w:rPr>
                <w:rFonts w:eastAsia="Times New Roman"/>
                <w:sz w:val="22"/>
                <w:szCs w:val="22"/>
                <w:bdr w:val="none" w:sz="0" w:space="0" w:color="auto"/>
              </w:rPr>
              <w:t>Excellent</w:t>
            </w:r>
          </w:p>
        </w:tc>
      </w:tr>
      <w:tr w:rsidR="0090264C" w:rsidRPr="0090264C" w14:paraId="551D0747" w14:textId="77777777" w:rsidTr="0090264C">
        <w:tc>
          <w:tcPr>
            <w:tcW w:w="180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8CCB839" w14:textId="77777777" w:rsidR="0090264C" w:rsidRPr="0090264C" w:rsidRDefault="0090264C" w:rsidP="0090264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2"/>
                <w:szCs w:val="22"/>
                <w:bdr w:val="none" w:sz="0" w:space="0" w:color="auto"/>
              </w:rPr>
            </w:pPr>
            <w:r w:rsidRPr="0090264C">
              <w:rPr>
                <w:rFonts w:eastAsia="Times New Roman"/>
                <w:sz w:val="22"/>
                <w:szCs w:val="22"/>
                <w:bdr w:val="none" w:sz="0" w:space="0" w:color="auto"/>
              </w:rPr>
              <w:t>1-10 days</w:t>
            </w:r>
          </w:p>
        </w:tc>
        <w:tc>
          <w:tcPr>
            <w:tcW w:w="131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0C43400" w14:textId="77777777" w:rsidR="0090264C" w:rsidRPr="0090264C" w:rsidRDefault="0090264C" w:rsidP="0090264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2"/>
                <w:szCs w:val="22"/>
                <w:bdr w:val="none" w:sz="0" w:space="0" w:color="auto"/>
              </w:rPr>
            </w:pPr>
            <w:r w:rsidRPr="0090264C">
              <w:rPr>
                <w:rFonts w:eastAsia="Times New Roman"/>
                <w:sz w:val="22"/>
                <w:szCs w:val="22"/>
                <w:bdr w:val="none" w:sz="0" w:space="0" w:color="auto"/>
              </w:rPr>
              <w:t>26</w:t>
            </w:r>
          </w:p>
        </w:tc>
        <w:tc>
          <w:tcPr>
            <w:tcW w:w="148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20BE747" w14:textId="77777777" w:rsidR="0090264C" w:rsidRPr="0090264C" w:rsidRDefault="0090264C" w:rsidP="0090264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2"/>
                <w:szCs w:val="22"/>
                <w:bdr w:val="none" w:sz="0" w:space="0" w:color="auto"/>
              </w:rPr>
            </w:pPr>
            <w:r w:rsidRPr="0090264C">
              <w:rPr>
                <w:rFonts w:eastAsia="Times New Roman"/>
                <w:sz w:val="22"/>
                <w:szCs w:val="22"/>
                <w:bdr w:val="none" w:sz="0" w:space="0" w:color="auto"/>
              </w:rPr>
              <w:t>13.78</w:t>
            </w:r>
          </w:p>
        </w:tc>
        <w:tc>
          <w:tcPr>
            <w:tcW w:w="178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DB44B43" w14:textId="77777777" w:rsidR="0090264C" w:rsidRPr="0090264C" w:rsidRDefault="0090264C" w:rsidP="0090264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2"/>
                <w:szCs w:val="22"/>
                <w:bdr w:val="none" w:sz="0" w:space="0" w:color="auto"/>
              </w:rPr>
            </w:pPr>
            <w:r w:rsidRPr="0090264C">
              <w:rPr>
                <w:rFonts w:eastAsia="Times New Roman"/>
                <w:sz w:val="22"/>
                <w:szCs w:val="22"/>
                <w:bdr w:val="none" w:sz="0" w:space="0" w:color="auto"/>
              </w:rPr>
              <w:t>33.38</w:t>
            </w:r>
          </w:p>
        </w:tc>
        <w:tc>
          <w:tcPr>
            <w:tcW w:w="145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8B81338" w14:textId="77777777" w:rsidR="0090264C" w:rsidRPr="0090264C" w:rsidRDefault="0090264C" w:rsidP="0090264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2"/>
                <w:szCs w:val="22"/>
                <w:bdr w:val="none" w:sz="0" w:space="0" w:color="auto"/>
              </w:rPr>
            </w:pPr>
            <w:r w:rsidRPr="0090264C">
              <w:rPr>
                <w:rFonts w:eastAsia="Times New Roman"/>
                <w:sz w:val="22"/>
                <w:szCs w:val="22"/>
                <w:bdr w:val="none" w:sz="0" w:space="0" w:color="auto"/>
              </w:rPr>
              <w:t>0.94</w:t>
            </w:r>
          </w:p>
        </w:tc>
        <w:tc>
          <w:tcPr>
            <w:tcW w:w="150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8C628EE" w14:textId="77777777" w:rsidR="0090264C" w:rsidRPr="0090264C" w:rsidRDefault="0090264C" w:rsidP="0090264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2"/>
                <w:szCs w:val="22"/>
                <w:bdr w:val="none" w:sz="0" w:space="0" w:color="auto"/>
              </w:rPr>
            </w:pPr>
            <w:r w:rsidRPr="0090264C">
              <w:rPr>
                <w:rFonts w:eastAsia="Times New Roman"/>
                <w:sz w:val="22"/>
                <w:szCs w:val="22"/>
                <w:bdr w:val="none" w:sz="0" w:space="0" w:color="auto"/>
              </w:rPr>
              <w:t>Excellent</w:t>
            </w:r>
          </w:p>
        </w:tc>
      </w:tr>
      <w:tr w:rsidR="0090264C" w:rsidRPr="0090264C" w14:paraId="25D00127" w14:textId="77777777" w:rsidTr="0090264C">
        <w:tc>
          <w:tcPr>
            <w:tcW w:w="180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5AD204F" w14:textId="77777777" w:rsidR="0090264C" w:rsidRPr="0090264C" w:rsidRDefault="0090264C" w:rsidP="0090264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2"/>
                <w:szCs w:val="22"/>
                <w:bdr w:val="none" w:sz="0" w:space="0" w:color="auto"/>
              </w:rPr>
            </w:pPr>
            <w:r w:rsidRPr="0090264C">
              <w:rPr>
                <w:rFonts w:eastAsia="Times New Roman"/>
                <w:sz w:val="22"/>
                <w:szCs w:val="22"/>
                <w:bdr w:val="none" w:sz="0" w:space="0" w:color="auto"/>
              </w:rPr>
              <w:t>10-64 days</w:t>
            </w:r>
          </w:p>
        </w:tc>
        <w:tc>
          <w:tcPr>
            <w:tcW w:w="131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DBD57A7" w14:textId="77777777" w:rsidR="0090264C" w:rsidRPr="0090264C" w:rsidRDefault="0090264C" w:rsidP="0090264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2"/>
                <w:szCs w:val="22"/>
                <w:bdr w:val="none" w:sz="0" w:space="0" w:color="auto"/>
              </w:rPr>
            </w:pPr>
            <w:r w:rsidRPr="0090264C">
              <w:rPr>
                <w:rFonts w:eastAsia="Times New Roman"/>
                <w:sz w:val="22"/>
                <w:szCs w:val="22"/>
                <w:bdr w:val="none" w:sz="0" w:space="0" w:color="auto"/>
              </w:rPr>
              <w:t>640</w:t>
            </w:r>
          </w:p>
        </w:tc>
        <w:tc>
          <w:tcPr>
            <w:tcW w:w="148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3D8A386" w14:textId="77777777" w:rsidR="0090264C" w:rsidRPr="0090264C" w:rsidRDefault="0090264C" w:rsidP="0090264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2"/>
                <w:szCs w:val="22"/>
                <w:bdr w:val="none" w:sz="0" w:space="0" w:color="auto"/>
              </w:rPr>
            </w:pPr>
            <w:r w:rsidRPr="0090264C">
              <w:rPr>
                <w:rFonts w:eastAsia="Times New Roman"/>
                <w:sz w:val="22"/>
                <w:szCs w:val="22"/>
                <w:bdr w:val="none" w:sz="0" w:space="0" w:color="auto"/>
              </w:rPr>
              <w:t>13.59</w:t>
            </w:r>
          </w:p>
        </w:tc>
        <w:tc>
          <w:tcPr>
            <w:tcW w:w="178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905F6E9" w14:textId="77777777" w:rsidR="0090264C" w:rsidRPr="0090264C" w:rsidRDefault="0090264C" w:rsidP="0090264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2"/>
                <w:szCs w:val="22"/>
                <w:bdr w:val="none" w:sz="0" w:space="0" w:color="auto"/>
              </w:rPr>
            </w:pPr>
            <w:r w:rsidRPr="0090264C">
              <w:rPr>
                <w:rFonts w:eastAsia="Times New Roman"/>
                <w:sz w:val="22"/>
                <w:szCs w:val="22"/>
                <w:bdr w:val="none" w:sz="0" w:space="0" w:color="auto"/>
              </w:rPr>
              <w:t>24.41</w:t>
            </w:r>
          </w:p>
        </w:tc>
        <w:tc>
          <w:tcPr>
            <w:tcW w:w="145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4DE416D" w14:textId="77777777" w:rsidR="0090264C" w:rsidRPr="0090264C" w:rsidRDefault="0090264C" w:rsidP="0090264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2"/>
                <w:szCs w:val="22"/>
                <w:bdr w:val="none" w:sz="0" w:space="0" w:color="auto"/>
              </w:rPr>
            </w:pPr>
            <w:r w:rsidRPr="0090264C">
              <w:rPr>
                <w:rFonts w:eastAsia="Times New Roman"/>
                <w:sz w:val="22"/>
                <w:szCs w:val="22"/>
                <w:bdr w:val="none" w:sz="0" w:space="0" w:color="auto"/>
              </w:rPr>
              <w:t>0.91</w:t>
            </w:r>
          </w:p>
        </w:tc>
        <w:tc>
          <w:tcPr>
            <w:tcW w:w="150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D80EB4F" w14:textId="77777777" w:rsidR="0090264C" w:rsidRPr="0090264C" w:rsidRDefault="0090264C" w:rsidP="0090264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2"/>
                <w:szCs w:val="22"/>
                <w:bdr w:val="none" w:sz="0" w:space="0" w:color="auto"/>
              </w:rPr>
            </w:pPr>
            <w:r w:rsidRPr="0090264C">
              <w:rPr>
                <w:rFonts w:eastAsia="Times New Roman"/>
                <w:sz w:val="22"/>
                <w:szCs w:val="22"/>
                <w:bdr w:val="none" w:sz="0" w:space="0" w:color="auto"/>
              </w:rPr>
              <w:t>Excellent</w:t>
            </w:r>
          </w:p>
        </w:tc>
      </w:tr>
    </w:tbl>
    <w:p w14:paraId="4F5C2B57" w14:textId="77777777" w:rsidR="0090264C" w:rsidRPr="0090264C" w:rsidRDefault="0090264C" w:rsidP="0090264C">
      <w:pPr>
        <w:pStyle w:val="Body"/>
        <w:rPr>
          <w:rFonts w:ascii="Times New Roman" w:eastAsia="Times New Roman" w:hAnsi="Times New Roman" w:cs="Times New Roman"/>
          <w:b/>
          <w:bCs/>
        </w:rPr>
      </w:pPr>
    </w:p>
    <w:p w14:paraId="2D5D4F4C" w14:textId="77777777" w:rsidR="0090264C" w:rsidRDefault="0090264C" w:rsidP="0090264C">
      <w:pPr>
        <w:pStyle w:val="Body"/>
        <w:rPr>
          <w:rFonts w:ascii="Times New Roman" w:eastAsia="Times New Roman" w:hAnsi="Times New Roman" w:cs="Times New Roman"/>
          <w:b/>
          <w:bCs/>
        </w:rPr>
      </w:pPr>
    </w:p>
    <w:p w14:paraId="54ECEE51" w14:textId="77777777" w:rsidR="00A05322" w:rsidRDefault="00A05322">
      <w:pPr>
        <w:pStyle w:val="Body"/>
        <w:rPr>
          <w:rFonts w:ascii="Times New Roman" w:eastAsia="Times New Roman" w:hAnsi="Times New Roman" w:cs="Times New Roman"/>
          <w:b/>
          <w:bCs/>
        </w:rPr>
      </w:pPr>
    </w:p>
    <w:p w14:paraId="207F6AA6" w14:textId="77777777" w:rsidR="00A05322" w:rsidRDefault="00000000">
      <w:pPr>
        <w:pStyle w:val="Body"/>
        <w:rPr>
          <w:rFonts w:ascii="Times New Roman" w:eastAsia="Times New Roman" w:hAnsi="Times New Roman" w:cs="Times New Roman"/>
          <w:b/>
          <w:bCs/>
          <w:sz w:val="24"/>
          <w:szCs w:val="24"/>
        </w:rPr>
      </w:pPr>
      <w:r>
        <w:rPr>
          <w:rFonts w:ascii="Times New Roman" w:hAnsi="Times New Roman"/>
          <w:b/>
          <w:bCs/>
          <w:sz w:val="24"/>
          <w:szCs w:val="24"/>
          <w:lang w:val="en-US"/>
        </w:rPr>
        <w:t>6. Validation and Robustness</w:t>
      </w:r>
    </w:p>
    <w:p w14:paraId="532B383F" w14:textId="77777777" w:rsidR="00A05322" w:rsidRDefault="00A05322">
      <w:pPr>
        <w:pStyle w:val="Body"/>
        <w:rPr>
          <w:rFonts w:ascii="Times New Roman" w:eastAsia="Times New Roman" w:hAnsi="Times New Roman" w:cs="Times New Roman"/>
          <w:b/>
          <w:bCs/>
        </w:rPr>
      </w:pPr>
    </w:p>
    <w:p w14:paraId="3C19AFD7" w14:textId="77777777" w:rsidR="00A05322" w:rsidRDefault="00000000">
      <w:pPr>
        <w:pStyle w:val="Body"/>
        <w:rPr>
          <w:rFonts w:ascii="Times New Roman" w:eastAsia="Times New Roman" w:hAnsi="Times New Roman" w:cs="Times New Roman"/>
          <w:b/>
          <w:bCs/>
        </w:rPr>
      </w:pPr>
      <w:r>
        <w:rPr>
          <w:rFonts w:ascii="Times New Roman" w:hAnsi="Times New Roman"/>
          <w:b/>
          <w:bCs/>
          <w:lang w:val="en-US"/>
        </w:rPr>
        <w:t>6.1 Cross-Validation Results</w:t>
      </w:r>
    </w:p>
    <w:p w14:paraId="407B949C" w14:textId="77777777" w:rsidR="00A05322" w:rsidRDefault="00A05322">
      <w:pPr>
        <w:pStyle w:val="Body"/>
        <w:rPr>
          <w:rFonts w:ascii="Times New Roman" w:eastAsia="Times New Roman" w:hAnsi="Times New Roman" w:cs="Times New Roman"/>
        </w:rPr>
      </w:pPr>
    </w:p>
    <w:p w14:paraId="600105C7"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5-fold stratified cross-validation</w:t>
      </w:r>
    </w:p>
    <w:p w14:paraId="22478CB8"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Material-balanced splits ensure representation</w:t>
      </w:r>
    </w:p>
    <w:p w14:paraId="2DEE3820"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Consistent performance across folds: CV R</w:t>
      </w:r>
      <w:r>
        <w:rPr>
          <w:rFonts w:ascii="Times New Roman" w:hAnsi="Times New Roman"/>
        </w:rPr>
        <w:t xml:space="preserve">² = 0.846 </w:t>
      </w:r>
      <w:r>
        <w:rPr>
          <w:rFonts w:ascii="Times New Roman" w:hAnsi="Times New Roman"/>
          <w:rtl/>
        </w:rPr>
        <w:t xml:space="preserve">± </w:t>
      </w:r>
      <w:r>
        <w:rPr>
          <w:rFonts w:ascii="Times New Roman" w:hAnsi="Times New Roman"/>
        </w:rPr>
        <w:t>0.018</w:t>
      </w:r>
    </w:p>
    <w:p w14:paraId="26EBEFD4" w14:textId="77777777" w:rsidR="00A05322" w:rsidRDefault="00A05322">
      <w:pPr>
        <w:pStyle w:val="Body"/>
        <w:rPr>
          <w:rFonts w:ascii="Times New Roman" w:eastAsia="Times New Roman" w:hAnsi="Times New Roman" w:cs="Times New Roman"/>
        </w:rPr>
      </w:pPr>
    </w:p>
    <w:p w14:paraId="445C6771" w14:textId="77777777" w:rsidR="00A05322" w:rsidRDefault="00000000">
      <w:pPr>
        <w:pStyle w:val="Body"/>
        <w:rPr>
          <w:rFonts w:ascii="Times New Roman" w:eastAsia="Times New Roman" w:hAnsi="Times New Roman" w:cs="Times New Roman"/>
          <w:b/>
          <w:bCs/>
        </w:rPr>
      </w:pPr>
      <w:r>
        <w:rPr>
          <w:rFonts w:ascii="Times New Roman" w:hAnsi="Times New Roman"/>
          <w:b/>
          <w:bCs/>
          <w:lang w:val="en-US"/>
        </w:rPr>
        <w:t>6.2 Feature Engineering Impact</w:t>
      </w:r>
    </w:p>
    <w:p w14:paraId="27F92235" w14:textId="77777777" w:rsidR="00A05322" w:rsidRDefault="00A05322">
      <w:pPr>
        <w:pStyle w:val="Body"/>
        <w:rPr>
          <w:rFonts w:ascii="Times New Roman" w:eastAsia="Times New Roman" w:hAnsi="Times New Roman" w:cs="Times New Roman"/>
        </w:rPr>
      </w:pPr>
    </w:p>
    <w:p w14:paraId="1BA22206" w14:textId="77777777" w:rsidR="00A05322" w:rsidRDefault="00000000">
      <w:pPr>
        <w:pStyle w:val="Body"/>
        <w:rPr>
          <w:rFonts w:ascii="Times New Roman" w:eastAsia="Times New Roman" w:hAnsi="Times New Roman" w:cs="Times New Roman"/>
        </w:rPr>
      </w:pPr>
      <w:r>
        <w:rPr>
          <w:rFonts w:ascii="Times New Roman" w:hAnsi="Times New Roman"/>
          <w:lang w:val="en-US"/>
        </w:rPr>
        <w:t>Progressive improvement through feature engineering:</w:t>
      </w:r>
    </w:p>
    <w:p w14:paraId="360000B2" w14:textId="77777777" w:rsidR="00A05322" w:rsidRDefault="00A05322">
      <w:pPr>
        <w:pStyle w:val="Body"/>
        <w:rPr>
          <w:rFonts w:ascii="Times New Roman" w:eastAsia="Times New Roman" w:hAnsi="Times New Roman" w:cs="Times New Roman"/>
        </w:rPr>
      </w:pPr>
    </w:p>
    <w:p w14:paraId="39276F33"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Original features (6): R</w:t>
      </w:r>
      <w:r>
        <w:rPr>
          <w:rFonts w:ascii="Times New Roman" w:hAnsi="Times New Roman"/>
        </w:rPr>
        <w:t>² = 0.72</w:t>
      </w:r>
    </w:p>
    <w:p w14:paraId="38E1DCC2"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With interactions (12): R</w:t>
      </w:r>
      <w:r>
        <w:rPr>
          <w:rFonts w:ascii="Times New Roman" w:hAnsi="Times New Roman"/>
        </w:rPr>
        <w:t>² = 0.79 (+9.7%)</w:t>
      </w:r>
    </w:p>
    <w:p w14:paraId="4BDEC12A"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lastRenderedPageBreak/>
        <w:t>With transformations (18): R</w:t>
      </w:r>
      <w:r>
        <w:rPr>
          <w:rFonts w:ascii="Times New Roman" w:hAnsi="Times New Roman"/>
        </w:rPr>
        <w:t>² = 0.81 (+12.3%)</w:t>
      </w:r>
    </w:p>
    <w:p w14:paraId="3BA5350F"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Final feature set (25): R</w:t>
      </w:r>
      <w:r>
        <w:rPr>
          <w:rFonts w:ascii="Times New Roman" w:hAnsi="Times New Roman"/>
        </w:rPr>
        <w:t>² = 0.8</w:t>
      </w:r>
      <w:r>
        <w:rPr>
          <w:rFonts w:ascii="Times New Roman" w:hAnsi="Times New Roman"/>
          <w:lang w:val="en-US"/>
        </w:rPr>
        <w:t>5</w:t>
      </w:r>
      <w:r>
        <w:rPr>
          <w:rFonts w:ascii="Times New Roman" w:hAnsi="Times New Roman"/>
        </w:rPr>
        <w:t xml:space="preserve"> (+19.4%)</w:t>
      </w:r>
    </w:p>
    <w:p w14:paraId="4BF16142" w14:textId="77777777" w:rsidR="00A05322" w:rsidRDefault="00000000">
      <w:pPr>
        <w:pStyle w:val="Body"/>
        <w:rPr>
          <w:rFonts w:ascii="Times New Roman" w:eastAsia="Times New Roman" w:hAnsi="Times New Roman" w:cs="Times New Roman"/>
        </w:rPr>
      </w:pPr>
      <w:r>
        <w:rPr>
          <w:rFonts w:ascii="Times New Roman" w:eastAsia="Times New Roman" w:hAnsi="Times New Roman" w:cs="Times New Roman"/>
          <w:noProof/>
        </w:rPr>
        <w:drawing>
          <wp:anchor distT="152400" distB="152400" distL="152400" distR="152400" simplePos="0" relativeHeight="251662336" behindDoc="0" locked="0" layoutInCell="1" allowOverlap="1" wp14:anchorId="3FCC3D90" wp14:editId="196291C2">
            <wp:simplePos x="0" y="0"/>
            <wp:positionH relativeFrom="margin">
              <wp:posOffset>-6350</wp:posOffset>
            </wp:positionH>
            <wp:positionV relativeFrom="line">
              <wp:posOffset>179832</wp:posOffset>
            </wp:positionV>
            <wp:extent cx="4016693" cy="2677796"/>
            <wp:effectExtent l="0" t="0" r="0" b="0"/>
            <wp:wrapThrough wrapText="bothSides" distL="152400" distR="152400">
              <wp:wrapPolygon edited="1">
                <wp:start x="0" y="0"/>
                <wp:lineTo x="21621" y="0"/>
                <wp:lineTo x="21621" y="21611"/>
                <wp:lineTo x="0" y="21611"/>
                <wp:lineTo x="0" y="0"/>
              </wp:wrapPolygon>
            </wp:wrapThrough>
            <wp:docPr id="107374182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9" name="pasted-movie.png" descr="pasted-movie.png"/>
                    <pic:cNvPicPr>
                      <a:picLocks noChangeAspect="1"/>
                    </pic:cNvPicPr>
                  </pic:nvPicPr>
                  <pic:blipFill>
                    <a:blip r:embed="rId11"/>
                    <a:stretch>
                      <a:fillRect/>
                    </a:stretch>
                  </pic:blipFill>
                  <pic:spPr>
                    <a:xfrm>
                      <a:off x="0" y="0"/>
                      <a:ext cx="4016693" cy="2677796"/>
                    </a:xfrm>
                    <a:prstGeom prst="rect">
                      <a:avLst/>
                    </a:prstGeom>
                    <a:ln w="12700" cap="flat">
                      <a:noFill/>
                      <a:miter lim="400000"/>
                    </a:ln>
                    <a:effectLst/>
                  </pic:spPr>
                </pic:pic>
              </a:graphicData>
            </a:graphic>
          </wp:anchor>
        </w:drawing>
      </w:r>
    </w:p>
    <w:p w14:paraId="062CEE88" w14:textId="77777777" w:rsidR="00A05322" w:rsidRDefault="00A05322">
      <w:pPr>
        <w:pStyle w:val="Body"/>
        <w:rPr>
          <w:rFonts w:ascii="Times New Roman" w:eastAsia="Times New Roman" w:hAnsi="Times New Roman" w:cs="Times New Roman"/>
        </w:rPr>
      </w:pPr>
    </w:p>
    <w:p w14:paraId="04C78AD0" w14:textId="77777777" w:rsidR="00A05322" w:rsidRDefault="00A05322">
      <w:pPr>
        <w:pStyle w:val="Body"/>
        <w:rPr>
          <w:rFonts w:ascii="Times New Roman" w:eastAsia="Times New Roman" w:hAnsi="Times New Roman" w:cs="Times New Roman"/>
        </w:rPr>
      </w:pPr>
    </w:p>
    <w:p w14:paraId="7624F1E6" w14:textId="77777777" w:rsidR="00A05322" w:rsidRDefault="00A05322">
      <w:pPr>
        <w:pStyle w:val="Body"/>
        <w:rPr>
          <w:rFonts w:ascii="Times New Roman" w:eastAsia="Times New Roman" w:hAnsi="Times New Roman" w:cs="Times New Roman"/>
        </w:rPr>
      </w:pPr>
    </w:p>
    <w:p w14:paraId="0261086F" w14:textId="77777777" w:rsidR="00A05322" w:rsidRDefault="00A05322">
      <w:pPr>
        <w:pStyle w:val="Body"/>
        <w:rPr>
          <w:rFonts w:ascii="Times New Roman" w:eastAsia="Times New Roman" w:hAnsi="Times New Roman" w:cs="Times New Roman"/>
        </w:rPr>
      </w:pPr>
    </w:p>
    <w:p w14:paraId="5F8D31CF" w14:textId="77777777" w:rsidR="00A05322" w:rsidRDefault="00A05322">
      <w:pPr>
        <w:pStyle w:val="Body"/>
        <w:rPr>
          <w:rFonts w:ascii="Times New Roman" w:eastAsia="Times New Roman" w:hAnsi="Times New Roman" w:cs="Times New Roman"/>
        </w:rPr>
      </w:pPr>
    </w:p>
    <w:p w14:paraId="46BCC7D7" w14:textId="77777777" w:rsidR="00A05322" w:rsidRDefault="00A05322">
      <w:pPr>
        <w:pStyle w:val="Body"/>
        <w:rPr>
          <w:rFonts w:ascii="Times New Roman" w:eastAsia="Times New Roman" w:hAnsi="Times New Roman" w:cs="Times New Roman"/>
        </w:rPr>
      </w:pPr>
    </w:p>
    <w:p w14:paraId="534B5454" w14:textId="77777777" w:rsidR="00A05322" w:rsidRDefault="00A05322">
      <w:pPr>
        <w:pStyle w:val="Body"/>
        <w:rPr>
          <w:rFonts w:ascii="Times New Roman" w:eastAsia="Times New Roman" w:hAnsi="Times New Roman" w:cs="Times New Roman"/>
        </w:rPr>
      </w:pPr>
    </w:p>
    <w:p w14:paraId="0BEEF076" w14:textId="77777777" w:rsidR="00A05322" w:rsidRDefault="00A05322">
      <w:pPr>
        <w:pStyle w:val="Body"/>
        <w:rPr>
          <w:rFonts w:ascii="Times New Roman" w:eastAsia="Times New Roman" w:hAnsi="Times New Roman" w:cs="Times New Roman"/>
        </w:rPr>
      </w:pPr>
    </w:p>
    <w:p w14:paraId="688B9F74" w14:textId="77777777" w:rsidR="00A05322" w:rsidRDefault="00A05322">
      <w:pPr>
        <w:pStyle w:val="Body"/>
        <w:rPr>
          <w:rFonts w:ascii="Times New Roman" w:eastAsia="Times New Roman" w:hAnsi="Times New Roman" w:cs="Times New Roman"/>
        </w:rPr>
      </w:pPr>
    </w:p>
    <w:p w14:paraId="4F711502" w14:textId="77777777" w:rsidR="00A05322" w:rsidRDefault="00A05322">
      <w:pPr>
        <w:pStyle w:val="Body"/>
        <w:rPr>
          <w:rFonts w:ascii="Times New Roman" w:eastAsia="Times New Roman" w:hAnsi="Times New Roman" w:cs="Times New Roman"/>
        </w:rPr>
      </w:pPr>
    </w:p>
    <w:p w14:paraId="403FCED5" w14:textId="77777777" w:rsidR="00A05322" w:rsidRDefault="00A05322">
      <w:pPr>
        <w:pStyle w:val="Body"/>
        <w:rPr>
          <w:rFonts w:ascii="Times New Roman" w:eastAsia="Times New Roman" w:hAnsi="Times New Roman" w:cs="Times New Roman"/>
        </w:rPr>
      </w:pPr>
    </w:p>
    <w:p w14:paraId="6AEEAACD" w14:textId="77777777" w:rsidR="00A05322" w:rsidRDefault="00A05322">
      <w:pPr>
        <w:pStyle w:val="Body"/>
        <w:rPr>
          <w:rFonts w:ascii="Times New Roman" w:eastAsia="Times New Roman" w:hAnsi="Times New Roman" w:cs="Times New Roman"/>
        </w:rPr>
      </w:pPr>
    </w:p>
    <w:p w14:paraId="611B6A1D" w14:textId="77777777" w:rsidR="00A05322" w:rsidRDefault="00A05322">
      <w:pPr>
        <w:pStyle w:val="Body"/>
        <w:rPr>
          <w:rFonts w:ascii="Times New Roman" w:eastAsia="Times New Roman" w:hAnsi="Times New Roman" w:cs="Times New Roman"/>
        </w:rPr>
      </w:pPr>
    </w:p>
    <w:p w14:paraId="73C2CD19" w14:textId="77777777" w:rsidR="00A05322" w:rsidRDefault="00A05322">
      <w:pPr>
        <w:pStyle w:val="Body"/>
        <w:rPr>
          <w:rFonts w:ascii="Times New Roman" w:eastAsia="Times New Roman" w:hAnsi="Times New Roman" w:cs="Times New Roman"/>
        </w:rPr>
      </w:pPr>
    </w:p>
    <w:p w14:paraId="13432DDF" w14:textId="77777777" w:rsidR="00A05322" w:rsidRDefault="00A05322">
      <w:pPr>
        <w:pStyle w:val="Body"/>
        <w:rPr>
          <w:rFonts w:ascii="Times New Roman" w:eastAsia="Times New Roman" w:hAnsi="Times New Roman" w:cs="Times New Roman"/>
        </w:rPr>
      </w:pPr>
    </w:p>
    <w:p w14:paraId="13438C2C" w14:textId="77777777" w:rsidR="00A05322" w:rsidRDefault="00A05322">
      <w:pPr>
        <w:pStyle w:val="Body"/>
        <w:rPr>
          <w:rFonts w:ascii="Times New Roman" w:eastAsia="Times New Roman" w:hAnsi="Times New Roman" w:cs="Times New Roman"/>
        </w:rPr>
      </w:pPr>
    </w:p>
    <w:p w14:paraId="21652464" w14:textId="77777777" w:rsidR="00A05322" w:rsidRDefault="00A05322">
      <w:pPr>
        <w:pStyle w:val="Body"/>
        <w:rPr>
          <w:rFonts w:ascii="Times New Roman" w:eastAsia="Times New Roman" w:hAnsi="Times New Roman" w:cs="Times New Roman"/>
          <w:b/>
          <w:bCs/>
          <w:sz w:val="24"/>
          <w:szCs w:val="24"/>
        </w:rPr>
      </w:pPr>
    </w:p>
    <w:p w14:paraId="4031D0D7" w14:textId="77777777" w:rsidR="00A05322" w:rsidRDefault="00A05322">
      <w:pPr>
        <w:pStyle w:val="Body"/>
        <w:rPr>
          <w:rFonts w:ascii="Times New Roman" w:eastAsia="Times New Roman" w:hAnsi="Times New Roman" w:cs="Times New Roman"/>
          <w:b/>
          <w:bCs/>
          <w:sz w:val="24"/>
          <w:szCs w:val="24"/>
        </w:rPr>
      </w:pPr>
    </w:p>
    <w:p w14:paraId="5225B101" w14:textId="77777777" w:rsidR="00A05322" w:rsidRDefault="00000000">
      <w:pPr>
        <w:pStyle w:val="Body"/>
        <w:rPr>
          <w:rFonts w:ascii="Times New Roman" w:eastAsia="Times New Roman" w:hAnsi="Times New Roman" w:cs="Times New Roman"/>
          <w:b/>
          <w:bCs/>
          <w:sz w:val="24"/>
          <w:szCs w:val="24"/>
        </w:rPr>
      </w:pPr>
      <w:r>
        <w:rPr>
          <w:rFonts w:ascii="Times New Roman" w:hAnsi="Times New Roman"/>
          <w:b/>
          <w:bCs/>
          <w:sz w:val="24"/>
          <w:szCs w:val="24"/>
          <w:lang w:val="en-US"/>
        </w:rPr>
        <w:t>7. Discussion and Conclusions</w:t>
      </w:r>
    </w:p>
    <w:p w14:paraId="0B045898" w14:textId="77777777" w:rsidR="00A05322" w:rsidRDefault="00A05322">
      <w:pPr>
        <w:pStyle w:val="Body"/>
        <w:rPr>
          <w:rFonts w:ascii="Times New Roman" w:eastAsia="Times New Roman" w:hAnsi="Times New Roman" w:cs="Times New Roman"/>
          <w:b/>
          <w:bCs/>
        </w:rPr>
      </w:pPr>
    </w:p>
    <w:p w14:paraId="40C781E8" w14:textId="77777777" w:rsidR="00A05322" w:rsidRDefault="00000000">
      <w:pPr>
        <w:pStyle w:val="Body"/>
        <w:rPr>
          <w:rFonts w:ascii="Times New Roman" w:eastAsia="Times New Roman" w:hAnsi="Times New Roman" w:cs="Times New Roman"/>
          <w:b/>
          <w:bCs/>
        </w:rPr>
      </w:pPr>
      <w:r>
        <w:rPr>
          <w:rFonts w:ascii="Times New Roman" w:hAnsi="Times New Roman"/>
          <w:b/>
          <w:bCs/>
          <w:lang w:val="en-US"/>
        </w:rPr>
        <w:t>7.1 Key Achievements</w:t>
      </w:r>
    </w:p>
    <w:p w14:paraId="40CF6E15" w14:textId="77777777" w:rsidR="00A05322" w:rsidRDefault="00A05322">
      <w:pPr>
        <w:pStyle w:val="Body"/>
        <w:rPr>
          <w:rFonts w:ascii="Times New Roman" w:eastAsia="Times New Roman" w:hAnsi="Times New Roman" w:cs="Times New Roman"/>
        </w:rPr>
      </w:pPr>
    </w:p>
    <w:p w14:paraId="70BEFC6F" w14:textId="77777777" w:rsidR="00A05322" w:rsidRDefault="00000000">
      <w:pPr>
        <w:pStyle w:val="Body"/>
        <w:rPr>
          <w:rFonts w:ascii="Times New Roman" w:eastAsia="Times New Roman" w:hAnsi="Times New Roman" w:cs="Times New Roman"/>
        </w:rPr>
      </w:pPr>
      <w:r>
        <w:rPr>
          <w:rFonts w:ascii="Times New Roman" w:hAnsi="Times New Roman"/>
          <w:lang w:val="en-US"/>
        </w:rPr>
        <w:t>High Accuracy: R</w:t>
      </w:r>
      <w:r>
        <w:rPr>
          <w:rFonts w:ascii="Times New Roman" w:hAnsi="Times New Roman"/>
        </w:rPr>
        <w:t>² = 0.8</w:t>
      </w:r>
      <w:r>
        <w:rPr>
          <w:rFonts w:ascii="Times New Roman" w:hAnsi="Times New Roman"/>
          <w:lang w:val="en-US"/>
        </w:rPr>
        <w:t>582 surpasses literature benchmarks</w:t>
      </w:r>
    </w:p>
    <w:p w14:paraId="69E7223C" w14:textId="77777777" w:rsidR="00A05322" w:rsidRDefault="00000000">
      <w:pPr>
        <w:pStyle w:val="Body"/>
        <w:rPr>
          <w:rFonts w:ascii="Times New Roman" w:eastAsia="Times New Roman" w:hAnsi="Times New Roman" w:cs="Times New Roman"/>
        </w:rPr>
      </w:pPr>
      <w:r>
        <w:rPr>
          <w:rFonts w:ascii="Times New Roman" w:hAnsi="Times New Roman"/>
          <w:lang w:val="en-US"/>
        </w:rPr>
        <w:t>Fast Predictions: Sub-millisecond inference enables real-time use</w:t>
      </w:r>
    </w:p>
    <w:p w14:paraId="631957FF" w14:textId="77777777" w:rsidR="00A05322" w:rsidRDefault="00000000">
      <w:pPr>
        <w:pStyle w:val="Body"/>
        <w:rPr>
          <w:rFonts w:ascii="Times New Roman" w:eastAsia="Times New Roman" w:hAnsi="Times New Roman" w:cs="Times New Roman"/>
        </w:rPr>
      </w:pPr>
      <w:r>
        <w:rPr>
          <w:rFonts w:ascii="Times New Roman" w:hAnsi="Times New Roman"/>
          <w:lang w:val="en-US"/>
        </w:rPr>
        <w:t>Comprehensive Coverage: Handles 20 elements across various conditions</w:t>
      </w:r>
    </w:p>
    <w:p w14:paraId="5E51C9AC" w14:textId="77777777" w:rsidR="00A05322" w:rsidRDefault="00000000">
      <w:pPr>
        <w:pStyle w:val="Body"/>
        <w:rPr>
          <w:rFonts w:ascii="Times New Roman" w:eastAsia="Times New Roman" w:hAnsi="Times New Roman" w:cs="Times New Roman"/>
        </w:rPr>
      </w:pPr>
      <w:r>
        <w:rPr>
          <w:rFonts w:ascii="Times New Roman" w:hAnsi="Times New Roman"/>
          <w:lang w:val="en-US"/>
        </w:rPr>
        <w:t>Robust Architecture: Conditional ensemble addresses material-specific challenges</w:t>
      </w:r>
    </w:p>
    <w:p w14:paraId="02B2A4E1" w14:textId="77777777" w:rsidR="00A05322" w:rsidRDefault="00A05322">
      <w:pPr>
        <w:pStyle w:val="Body"/>
        <w:rPr>
          <w:rFonts w:ascii="Times New Roman" w:eastAsia="Times New Roman" w:hAnsi="Times New Roman" w:cs="Times New Roman"/>
        </w:rPr>
      </w:pPr>
    </w:p>
    <w:p w14:paraId="1A6BF39A" w14:textId="77777777" w:rsidR="00A05322" w:rsidRDefault="00000000">
      <w:pPr>
        <w:pStyle w:val="Body"/>
        <w:rPr>
          <w:rFonts w:ascii="Times New Roman" w:eastAsia="Times New Roman" w:hAnsi="Times New Roman" w:cs="Times New Roman"/>
          <w:b/>
          <w:bCs/>
        </w:rPr>
      </w:pPr>
      <w:r>
        <w:rPr>
          <w:rFonts w:ascii="Times New Roman" w:hAnsi="Times New Roman"/>
          <w:b/>
          <w:bCs/>
          <w:lang w:val="en-US"/>
        </w:rPr>
        <w:t>7.2 Practical Applications</w:t>
      </w:r>
    </w:p>
    <w:p w14:paraId="3A6D26B3" w14:textId="77777777" w:rsidR="00A05322" w:rsidRDefault="00A05322">
      <w:pPr>
        <w:pStyle w:val="Body"/>
        <w:rPr>
          <w:rFonts w:ascii="Times New Roman" w:eastAsia="Times New Roman" w:hAnsi="Times New Roman" w:cs="Times New Roman"/>
        </w:rPr>
      </w:pPr>
    </w:p>
    <w:p w14:paraId="08728403"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Construction Industry: Material selection and environmental compliance</w:t>
      </w:r>
    </w:p>
    <w:p w14:paraId="2C3F188B"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Regulatory Agencies: Risk assessment and permitting decisions</w:t>
      </w:r>
    </w:p>
    <w:p w14:paraId="0B9D61D8"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Research Institutions: Accelerated experimental design</w:t>
      </w:r>
    </w:p>
    <w:p w14:paraId="2FBF4AAD"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Environmental Consultants: Impact modeling and remediation planning</w:t>
      </w:r>
    </w:p>
    <w:p w14:paraId="58A092F5" w14:textId="77777777" w:rsidR="00A05322" w:rsidRDefault="00A05322">
      <w:pPr>
        <w:pStyle w:val="Body"/>
        <w:rPr>
          <w:rFonts w:ascii="Times New Roman" w:eastAsia="Times New Roman" w:hAnsi="Times New Roman" w:cs="Times New Roman"/>
        </w:rPr>
      </w:pPr>
    </w:p>
    <w:p w14:paraId="23329F1E" w14:textId="77777777" w:rsidR="00A05322" w:rsidRDefault="00000000">
      <w:pPr>
        <w:pStyle w:val="Body"/>
        <w:rPr>
          <w:rFonts w:ascii="Times New Roman" w:eastAsia="Times New Roman" w:hAnsi="Times New Roman" w:cs="Times New Roman"/>
          <w:b/>
          <w:bCs/>
        </w:rPr>
      </w:pPr>
      <w:r>
        <w:rPr>
          <w:rFonts w:ascii="Times New Roman" w:hAnsi="Times New Roman"/>
          <w:b/>
          <w:bCs/>
          <w:lang w:val="en-US"/>
        </w:rPr>
        <w:t>7.3 Limitations and Future Work</w:t>
      </w:r>
    </w:p>
    <w:p w14:paraId="680EFAC4" w14:textId="77777777" w:rsidR="00A05322" w:rsidRDefault="00A05322">
      <w:pPr>
        <w:pStyle w:val="Body"/>
        <w:rPr>
          <w:rFonts w:ascii="Times New Roman" w:eastAsia="Times New Roman" w:hAnsi="Times New Roman" w:cs="Times New Roman"/>
        </w:rPr>
      </w:pPr>
    </w:p>
    <w:p w14:paraId="21B72C3D"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Performance degrades for extreme leaching values (&gt;10,000 mg/m</w:t>
      </w:r>
      <w:r>
        <w:rPr>
          <w:rFonts w:ascii="Times New Roman" w:hAnsi="Times New Roman"/>
        </w:rPr>
        <w:t>²)</w:t>
      </w:r>
    </w:p>
    <w:p w14:paraId="0B28DD61"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Limited data for some rare elements</w:t>
      </w:r>
    </w:p>
    <w:p w14:paraId="39C19513"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Primarily empirical approach with limited mechanistic interpretation</w:t>
      </w:r>
    </w:p>
    <w:p w14:paraId="5280D4A4" w14:textId="77777777" w:rsidR="00A05322" w:rsidRDefault="00A05322">
      <w:pPr>
        <w:pStyle w:val="Body"/>
        <w:rPr>
          <w:rFonts w:ascii="Times New Roman" w:eastAsia="Times New Roman" w:hAnsi="Times New Roman" w:cs="Times New Roman"/>
          <w:b/>
          <w:bCs/>
        </w:rPr>
      </w:pPr>
    </w:p>
    <w:p w14:paraId="336A7025" w14:textId="77777777" w:rsidR="00A05322" w:rsidRDefault="00000000">
      <w:pPr>
        <w:pStyle w:val="Body"/>
        <w:rPr>
          <w:rFonts w:ascii="Times New Roman" w:eastAsia="Times New Roman" w:hAnsi="Times New Roman" w:cs="Times New Roman"/>
          <w:b/>
          <w:bCs/>
          <w:sz w:val="24"/>
          <w:szCs w:val="24"/>
        </w:rPr>
      </w:pPr>
      <w:r>
        <w:rPr>
          <w:rFonts w:ascii="Times New Roman" w:hAnsi="Times New Roman"/>
          <w:b/>
          <w:bCs/>
          <w:sz w:val="24"/>
          <w:szCs w:val="24"/>
          <w:lang w:val="en-US"/>
        </w:rPr>
        <w:t>8. Future Improvements:</w:t>
      </w:r>
    </w:p>
    <w:p w14:paraId="155D09BF" w14:textId="77777777" w:rsidR="00A05322" w:rsidRDefault="00A05322">
      <w:pPr>
        <w:pStyle w:val="Body"/>
        <w:rPr>
          <w:rFonts w:ascii="Times New Roman" w:eastAsia="Times New Roman" w:hAnsi="Times New Roman" w:cs="Times New Roman"/>
        </w:rPr>
      </w:pPr>
    </w:p>
    <w:p w14:paraId="2D4B90BF"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Expand dataset with additional experimental conditions</w:t>
      </w:r>
    </w:p>
    <w:p w14:paraId="46FCB73E"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Integrate physics-informed modeling approaches</w:t>
      </w:r>
    </w:p>
    <w:p w14:paraId="680EA6C7"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lastRenderedPageBreak/>
        <w:t>Implement Bayesian methods for better uncertainty quantification</w:t>
      </w:r>
    </w:p>
    <w:p w14:paraId="152117A8" w14:textId="77777777" w:rsidR="00A05322" w:rsidRDefault="00000000">
      <w:pPr>
        <w:pStyle w:val="Body"/>
        <w:numPr>
          <w:ilvl w:val="0"/>
          <w:numId w:val="8"/>
        </w:numPr>
        <w:rPr>
          <w:rFonts w:ascii="Times New Roman" w:hAnsi="Times New Roman"/>
          <w:lang w:val="en-US"/>
        </w:rPr>
      </w:pPr>
      <w:r>
        <w:rPr>
          <w:rFonts w:ascii="Times New Roman" w:hAnsi="Times New Roman"/>
          <w:lang w:val="en-US"/>
        </w:rPr>
        <w:t>Develop multi-task learning for related properties</w:t>
      </w:r>
    </w:p>
    <w:p w14:paraId="31954912" w14:textId="77777777" w:rsidR="00A05322" w:rsidRDefault="00A05322">
      <w:pPr>
        <w:pStyle w:val="Body"/>
        <w:rPr>
          <w:rFonts w:ascii="Times New Roman" w:eastAsia="Times New Roman" w:hAnsi="Times New Roman" w:cs="Times New Roman"/>
          <w:b/>
          <w:bCs/>
        </w:rPr>
      </w:pPr>
    </w:p>
    <w:p w14:paraId="4721047E" w14:textId="77777777" w:rsidR="00A05322" w:rsidRDefault="00000000">
      <w:pPr>
        <w:pStyle w:val="Body"/>
        <w:rPr>
          <w:rFonts w:ascii="Times New Roman" w:eastAsia="Times New Roman" w:hAnsi="Times New Roman" w:cs="Times New Roman"/>
          <w:b/>
          <w:bCs/>
          <w:sz w:val="24"/>
          <w:szCs w:val="24"/>
        </w:rPr>
      </w:pPr>
      <w:r>
        <w:rPr>
          <w:rFonts w:ascii="Times New Roman" w:hAnsi="Times New Roman"/>
          <w:b/>
          <w:bCs/>
          <w:sz w:val="24"/>
          <w:szCs w:val="24"/>
          <w:lang w:val="en-US"/>
        </w:rPr>
        <w:t>9. Summary</w:t>
      </w:r>
    </w:p>
    <w:p w14:paraId="58B61E27" w14:textId="77777777" w:rsidR="00A05322" w:rsidRDefault="00A05322">
      <w:pPr>
        <w:pStyle w:val="Body"/>
        <w:rPr>
          <w:rFonts w:ascii="Times New Roman" w:eastAsia="Times New Roman" w:hAnsi="Times New Roman" w:cs="Times New Roman"/>
        </w:rPr>
      </w:pPr>
    </w:p>
    <w:p w14:paraId="5DAFA9D7" w14:textId="77777777" w:rsidR="00A05322" w:rsidRDefault="00000000">
      <w:pPr>
        <w:pStyle w:val="Body"/>
        <w:rPr>
          <w:rFonts w:ascii="Times New Roman" w:eastAsia="Times New Roman" w:hAnsi="Times New Roman" w:cs="Times New Roman"/>
        </w:rPr>
      </w:pPr>
      <w:r>
        <w:rPr>
          <w:rFonts w:ascii="Times New Roman" w:hAnsi="Times New Roman"/>
          <w:lang w:val="en-US"/>
        </w:rPr>
        <w:t>This project successfully developed an advanced machine learning system for predicting elemental leaching from monolithic cement materials. The conditional ensemble approach achieves superior accuracy (R</w:t>
      </w:r>
      <w:r>
        <w:rPr>
          <w:rFonts w:ascii="Times New Roman" w:hAnsi="Times New Roman"/>
        </w:rPr>
        <w:t>² = 0.8</w:t>
      </w:r>
      <w:r>
        <w:rPr>
          <w:rFonts w:ascii="Times New Roman" w:hAnsi="Times New Roman"/>
          <w:lang w:val="en-US"/>
        </w:rPr>
        <w:t>582) while providing practical deployment options through web applications and APIs. The system represents a significant advancement in computational materials science, enabling rapid environmental impact assessment of cement-based construction materials.</w:t>
      </w:r>
    </w:p>
    <w:p w14:paraId="3713779F" w14:textId="77777777" w:rsidR="00A05322" w:rsidRDefault="00A05322">
      <w:pPr>
        <w:pStyle w:val="Body"/>
        <w:rPr>
          <w:rFonts w:ascii="Times New Roman" w:eastAsia="Times New Roman" w:hAnsi="Times New Roman" w:cs="Times New Roman"/>
        </w:rPr>
      </w:pPr>
    </w:p>
    <w:p w14:paraId="00E0D26D" w14:textId="77777777" w:rsidR="00A05322" w:rsidRDefault="00000000">
      <w:pPr>
        <w:pStyle w:val="Body"/>
        <w:rPr>
          <w:rFonts w:ascii="Times New Roman" w:eastAsia="Times New Roman" w:hAnsi="Times New Roman" w:cs="Times New Roman"/>
        </w:rPr>
      </w:pPr>
      <w:r>
        <w:rPr>
          <w:rFonts w:ascii="Times New Roman" w:hAnsi="Times New Roman"/>
          <w:lang w:val="en-US"/>
        </w:rPr>
        <w:t>The comprehensive feature engineering framework and robust validation procedures ensure reliable predictions across a wide range of materials and environmental conditions, making this tool valuable for both research and practical applications in the construction and environmental sectors.</w:t>
      </w:r>
    </w:p>
    <w:p w14:paraId="4BF553E6" w14:textId="77777777" w:rsidR="00A05322" w:rsidRDefault="00A05322">
      <w:pPr>
        <w:pStyle w:val="Body"/>
        <w:rPr>
          <w:rFonts w:ascii="Times New Roman" w:eastAsia="Times New Roman" w:hAnsi="Times New Roman" w:cs="Times New Roman"/>
        </w:rPr>
      </w:pPr>
    </w:p>
    <w:p w14:paraId="1DA07028" w14:textId="77777777" w:rsidR="00A05322" w:rsidRDefault="00A05322">
      <w:pPr>
        <w:pStyle w:val="Body"/>
      </w:pPr>
    </w:p>
    <w:sectPr w:rsidR="00A05322">
      <w:headerReference w:type="default" r:id="rId12"/>
      <w:footerReference w:type="default" r:id="rId13"/>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D9C31" w14:textId="77777777" w:rsidR="005C7C3B" w:rsidRDefault="005C7C3B">
      <w:r>
        <w:separator/>
      </w:r>
    </w:p>
  </w:endnote>
  <w:endnote w:type="continuationSeparator" w:id="0">
    <w:p w14:paraId="563E7EBB" w14:textId="77777777" w:rsidR="005C7C3B" w:rsidRDefault="005C7C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AppleSystemUIFon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B2742" w14:textId="77777777" w:rsidR="00A05322" w:rsidRDefault="00A053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EC850" w14:textId="77777777" w:rsidR="005C7C3B" w:rsidRDefault="005C7C3B">
      <w:r>
        <w:separator/>
      </w:r>
    </w:p>
  </w:footnote>
  <w:footnote w:type="continuationSeparator" w:id="0">
    <w:p w14:paraId="0632E9D7" w14:textId="77777777" w:rsidR="005C7C3B" w:rsidRDefault="005C7C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3F350" w14:textId="77777777" w:rsidR="00A05322" w:rsidRDefault="00A053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82E3A"/>
    <w:multiLevelType w:val="hybridMultilevel"/>
    <w:tmpl w:val="ADAE9714"/>
    <w:numStyleLink w:val="Dash"/>
  </w:abstractNum>
  <w:abstractNum w:abstractNumId="1" w15:restartNumberingAfterBreak="0">
    <w:nsid w:val="2C2B30B4"/>
    <w:multiLevelType w:val="hybridMultilevel"/>
    <w:tmpl w:val="D7CC63A8"/>
    <w:numStyleLink w:val="Bullet"/>
  </w:abstractNum>
  <w:abstractNum w:abstractNumId="2" w15:restartNumberingAfterBreak="0">
    <w:nsid w:val="3EEE00FE"/>
    <w:multiLevelType w:val="hybridMultilevel"/>
    <w:tmpl w:val="40DA7562"/>
    <w:numStyleLink w:val="Harvard"/>
  </w:abstractNum>
  <w:abstractNum w:abstractNumId="3" w15:restartNumberingAfterBreak="0">
    <w:nsid w:val="537A48C2"/>
    <w:multiLevelType w:val="hybridMultilevel"/>
    <w:tmpl w:val="3B2EA046"/>
    <w:numStyleLink w:val="Numbered"/>
  </w:abstractNum>
  <w:abstractNum w:abstractNumId="4" w15:restartNumberingAfterBreak="0">
    <w:nsid w:val="67794AD7"/>
    <w:multiLevelType w:val="hybridMultilevel"/>
    <w:tmpl w:val="ADAE9714"/>
    <w:styleLink w:val="Dash"/>
    <w:lvl w:ilvl="0" w:tplc="5B6E1366">
      <w:start w:val="1"/>
      <w:numFmt w:val="bullet"/>
      <w:lvlText w:val="-"/>
      <w:lvlJc w:val="left"/>
      <w:pPr>
        <w:ind w:left="2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1" w:tplc="84A8B9DE">
      <w:start w:val="1"/>
      <w:numFmt w:val="bullet"/>
      <w:lvlText w:val="-"/>
      <w:lvlJc w:val="left"/>
      <w:pPr>
        <w:ind w:left="4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2" w:tplc="F16A0F9E">
      <w:start w:val="1"/>
      <w:numFmt w:val="bullet"/>
      <w:lvlText w:val="-"/>
      <w:lvlJc w:val="left"/>
      <w:pPr>
        <w:ind w:left="7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3" w:tplc="8F1249B6">
      <w:start w:val="1"/>
      <w:numFmt w:val="bullet"/>
      <w:lvlText w:val="-"/>
      <w:lvlJc w:val="left"/>
      <w:pPr>
        <w:ind w:left="9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4" w:tplc="241A3B72">
      <w:start w:val="1"/>
      <w:numFmt w:val="bullet"/>
      <w:lvlText w:val="-"/>
      <w:lvlJc w:val="left"/>
      <w:pPr>
        <w:ind w:left="120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5" w:tplc="F60CBD1C">
      <w:start w:val="1"/>
      <w:numFmt w:val="bullet"/>
      <w:lvlText w:val="-"/>
      <w:lvlJc w:val="left"/>
      <w:pPr>
        <w:ind w:left="14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6" w:tplc="6CE40460">
      <w:start w:val="1"/>
      <w:numFmt w:val="bullet"/>
      <w:lvlText w:val="-"/>
      <w:lvlJc w:val="left"/>
      <w:pPr>
        <w:ind w:left="16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7" w:tplc="0FF227DC">
      <w:start w:val="1"/>
      <w:numFmt w:val="bullet"/>
      <w:lvlText w:val="-"/>
      <w:lvlJc w:val="left"/>
      <w:pPr>
        <w:ind w:left="19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8" w:tplc="8BB8A71C">
      <w:start w:val="1"/>
      <w:numFmt w:val="bullet"/>
      <w:lvlText w:val="-"/>
      <w:lvlJc w:val="left"/>
      <w:pPr>
        <w:ind w:left="21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abstractNum>
  <w:abstractNum w:abstractNumId="5" w15:restartNumberingAfterBreak="0">
    <w:nsid w:val="7A8F0620"/>
    <w:multiLevelType w:val="hybridMultilevel"/>
    <w:tmpl w:val="40DA7562"/>
    <w:styleLink w:val="Harvard"/>
    <w:lvl w:ilvl="0" w:tplc="D43222AE">
      <w:start w:val="1"/>
      <w:numFmt w:val="upperRoman"/>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D4C2C6CE">
      <w:start w:val="1"/>
      <w:numFmt w:val="upperLetter"/>
      <w:lvlText w:val="%2."/>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52A2A6B6">
      <w:start w:val="1"/>
      <w:numFmt w:val="decimal"/>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3048C9CC">
      <w:start w:val="1"/>
      <w:numFmt w:val="lowerLetter"/>
      <w:lvlText w:val="%4)"/>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4F4CA72A">
      <w:start w:val="1"/>
      <w:numFmt w:val="decimal"/>
      <w:lvlText w:val="(%5)"/>
      <w:lvlJc w:val="left"/>
      <w:pPr>
        <w:ind w:left="18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8E8E49C8">
      <w:start w:val="1"/>
      <w:numFmt w:val="lowerLetter"/>
      <w:lvlText w:val="(%6)"/>
      <w:lvlJc w:val="left"/>
      <w:pPr>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CF7070F8">
      <w:start w:val="1"/>
      <w:numFmt w:val="lowerRoman"/>
      <w:lvlText w:val="%7)"/>
      <w:lvlJc w:val="left"/>
      <w:pPr>
        <w:ind w:left="25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48FA01E8">
      <w:start w:val="1"/>
      <w:numFmt w:val="decimal"/>
      <w:lvlText w:val="(%8)"/>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82DE262E">
      <w:start w:val="1"/>
      <w:numFmt w:val="lowerLetter"/>
      <w:lvlText w:val="(%9)"/>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7AFF4C48"/>
    <w:multiLevelType w:val="hybridMultilevel"/>
    <w:tmpl w:val="3B2EA046"/>
    <w:styleLink w:val="Numbered"/>
    <w:lvl w:ilvl="0" w:tplc="2236B976">
      <w:start w:val="1"/>
      <w:numFmt w:val="decimal"/>
      <w:lvlText w:val="%1."/>
      <w:lvlJc w:val="left"/>
      <w:pPr>
        <w:ind w:left="39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1" w:tplc="8A58BFA6">
      <w:start w:val="1"/>
      <w:numFmt w:val="decimal"/>
      <w:lvlText w:val="%2."/>
      <w:lvlJc w:val="left"/>
      <w:pPr>
        <w:ind w:left="75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2" w:tplc="D1506F26">
      <w:start w:val="1"/>
      <w:numFmt w:val="decimal"/>
      <w:lvlText w:val="%3."/>
      <w:lvlJc w:val="left"/>
      <w:pPr>
        <w:ind w:left="111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3" w:tplc="95F2CB20">
      <w:start w:val="1"/>
      <w:numFmt w:val="decimal"/>
      <w:lvlText w:val="%4."/>
      <w:lvlJc w:val="left"/>
      <w:pPr>
        <w:ind w:left="147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4" w:tplc="3458938C">
      <w:start w:val="1"/>
      <w:numFmt w:val="decimal"/>
      <w:lvlText w:val="%5."/>
      <w:lvlJc w:val="left"/>
      <w:pPr>
        <w:ind w:left="183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5" w:tplc="CE0EAE1E">
      <w:start w:val="1"/>
      <w:numFmt w:val="decimal"/>
      <w:lvlText w:val="%6."/>
      <w:lvlJc w:val="left"/>
      <w:pPr>
        <w:ind w:left="219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6" w:tplc="4A32E8D6">
      <w:start w:val="1"/>
      <w:numFmt w:val="decimal"/>
      <w:lvlText w:val="%7."/>
      <w:lvlJc w:val="left"/>
      <w:pPr>
        <w:ind w:left="255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7" w:tplc="16481E68">
      <w:start w:val="1"/>
      <w:numFmt w:val="decimal"/>
      <w:lvlText w:val="%8."/>
      <w:lvlJc w:val="left"/>
      <w:pPr>
        <w:ind w:left="291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8" w:tplc="FBB64336">
      <w:start w:val="1"/>
      <w:numFmt w:val="decimal"/>
      <w:lvlText w:val="%9."/>
      <w:lvlJc w:val="left"/>
      <w:pPr>
        <w:ind w:left="3273" w:hanging="393"/>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7BCA56B7"/>
    <w:multiLevelType w:val="hybridMultilevel"/>
    <w:tmpl w:val="D7CC63A8"/>
    <w:styleLink w:val="Bullet"/>
    <w:lvl w:ilvl="0" w:tplc="B9D24300">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tplc="B144E902">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tplc="9D7AEC28">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tplc="43C2D9D2">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tplc="E9FC25A8">
      <w:start w:val="1"/>
      <w:numFmt w:val="bullet"/>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tplc="E1F413C0">
      <w:start w:val="1"/>
      <w:numFmt w:val="bullet"/>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tplc="E990FAA8">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tplc="AFEA1858">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tplc="688ADEC8">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num w:numId="1" w16cid:durableId="906494993">
    <w:abstractNumId w:val="6"/>
  </w:num>
  <w:num w:numId="2" w16cid:durableId="2095930632">
    <w:abstractNumId w:val="3"/>
  </w:num>
  <w:num w:numId="3" w16cid:durableId="630064076">
    <w:abstractNumId w:val="5"/>
  </w:num>
  <w:num w:numId="4" w16cid:durableId="1347555311">
    <w:abstractNumId w:val="2"/>
  </w:num>
  <w:num w:numId="5" w16cid:durableId="1957055981">
    <w:abstractNumId w:val="7"/>
  </w:num>
  <w:num w:numId="6" w16cid:durableId="828981040">
    <w:abstractNumId w:val="1"/>
  </w:num>
  <w:num w:numId="7" w16cid:durableId="1883326649">
    <w:abstractNumId w:val="4"/>
  </w:num>
  <w:num w:numId="8" w16cid:durableId="1991059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322"/>
    <w:rsid w:val="000D6C59"/>
    <w:rsid w:val="005C7C3B"/>
    <w:rsid w:val="00725055"/>
    <w:rsid w:val="0090264C"/>
    <w:rsid w:val="00A05322"/>
    <w:rsid w:val="00AD201C"/>
    <w:rsid w:val="00EC6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9EB736"/>
  <w15:docId w15:val="{018C3E69-26BC-1642-A8EE-B1875E721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de-DE"/>
      <w14:textOutline w14:w="0" w14:cap="flat" w14:cmpd="sng" w14:algn="ctr">
        <w14:noFill/>
        <w14:prstDash w14:val="solid"/>
        <w14:bevel/>
      </w14:textOutline>
    </w:rPr>
  </w:style>
  <w:style w:type="numbering" w:customStyle="1" w:styleId="Numbered">
    <w:name w:val="Numbered"/>
    <w:pPr>
      <w:numPr>
        <w:numId w:val="1"/>
      </w:numPr>
    </w:pPr>
  </w:style>
  <w:style w:type="numbering" w:customStyle="1" w:styleId="Harvard">
    <w:name w:val="Harvard"/>
    <w:pPr>
      <w:numPr>
        <w:numId w:val="3"/>
      </w:numPr>
    </w:pPr>
  </w:style>
  <w:style w:type="numbering" w:customStyle="1" w:styleId="Bullet">
    <w:name w:val="Bullet"/>
    <w:pPr>
      <w:numPr>
        <w:numId w:val="5"/>
      </w:numPr>
    </w:pPr>
  </w:style>
  <w:style w:type="numbering" w:customStyle="1" w:styleId="Dash">
    <w:name w:val="Dash"/>
    <w:pPr>
      <w:numPr>
        <w:numId w:val="7"/>
      </w:numPr>
    </w:pPr>
  </w:style>
  <w:style w:type="paragraph" w:customStyle="1" w:styleId="TableStyle1">
    <w:name w:val="Table Style 1"/>
    <w:rPr>
      <w:rFonts w:ascii="Helvetica Neue" w:eastAsia="Helvetica Neue" w:hAnsi="Helvetica Neue" w:cs="Helvetica Neue"/>
      <w:b/>
      <w:bCs/>
      <w:color w:val="000000"/>
      <w14:textOutline w14:w="0" w14:cap="flat" w14:cmpd="sng" w14:algn="ctr">
        <w14:noFill/>
        <w14:prstDash w14:val="solid"/>
        <w14:bevel/>
      </w14:textOutline>
    </w:rPr>
  </w:style>
  <w:style w:type="paragraph" w:customStyle="1" w:styleId="p1">
    <w:name w:val="p1"/>
    <w:basedOn w:val="Normal"/>
    <w:rsid w:val="0090264C"/>
    <w:pPr>
      <w:pBdr>
        <w:top w:val="none" w:sz="0" w:space="0" w:color="auto"/>
        <w:left w:val="none" w:sz="0" w:space="0" w:color="auto"/>
        <w:bottom w:val="none" w:sz="0" w:space="0" w:color="auto"/>
        <w:right w:val="none" w:sz="0" w:space="0" w:color="auto"/>
        <w:between w:val="none" w:sz="0" w:space="0" w:color="auto"/>
        <w:bar w:val="none" w:sz="0" w:color="auto"/>
      </w:pBdr>
    </w:pPr>
    <w:rPr>
      <w:rFonts w:ascii=".AppleSystemUIFont" w:eastAsia="Times New Roman" w:hAnsi=".AppleSystemUIFont"/>
      <w:sz w:val="20"/>
      <w:szCs w:val="20"/>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537631">
      <w:bodyDiv w:val="1"/>
      <w:marLeft w:val="0"/>
      <w:marRight w:val="0"/>
      <w:marTop w:val="0"/>
      <w:marBottom w:val="0"/>
      <w:divBdr>
        <w:top w:val="none" w:sz="0" w:space="0" w:color="auto"/>
        <w:left w:val="none" w:sz="0" w:space="0" w:color="auto"/>
        <w:bottom w:val="none" w:sz="0" w:space="0" w:color="auto"/>
        <w:right w:val="none" w:sz="0" w:space="0" w:color="auto"/>
      </w:divBdr>
      <w:divsChild>
        <w:div w:id="602803425">
          <w:marLeft w:val="0"/>
          <w:marRight w:val="0"/>
          <w:marTop w:val="0"/>
          <w:marBottom w:val="0"/>
          <w:divBdr>
            <w:top w:val="none" w:sz="0" w:space="0" w:color="auto"/>
            <w:left w:val="none" w:sz="0" w:space="0" w:color="auto"/>
            <w:bottom w:val="none" w:sz="0" w:space="0" w:color="auto"/>
            <w:right w:val="none" w:sz="0" w:space="0" w:color="auto"/>
          </w:divBdr>
          <w:divsChild>
            <w:div w:id="54403568">
              <w:marLeft w:val="0"/>
              <w:marRight w:val="0"/>
              <w:marTop w:val="0"/>
              <w:marBottom w:val="0"/>
              <w:divBdr>
                <w:top w:val="none" w:sz="0" w:space="0" w:color="auto"/>
                <w:left w:val="none" w:sz="0" w:space="0" w:color="auto"/>
                <w:bottom w:val="none" w:sz="0" w:space="0" w:color="auto"/>
                <w:right w:val="none" w:sz="0" w:space="0" w:color="auto"/>
              </w:divBdr>
            </w:div>
            <w:div w:id="351733660">
              <w:marLeft w:val="0"/>
              <w:marRight w:val="0"/>
              <w:marTop w:val="0"/>
              <w:marBottom w:val="0"/>
              <w:divBdr>
                <w:top w:val="none" w:sz="0" w:space="0" w:color="auto"/>
                <w:left w:val="none" w:sz="0" w:space="0" w:color="auto"/>
                <w:bottom w:val="none" w:sz="0" w:space="0" w:color="auto"/>
                <w:right w:val="none" w:sz="0" w:space="0" w:color="auto"/>
              </w:divBdr>
            </w:div>
            <w:div w:id="1688561119">
              <w:marLeft w:val="0"/>
              <w:marRight w:val="0"/>
              <w:marTop w:val="0"/>
              <w:marBottom w:val="0"/>
              <w:divBdr>
                <w:top w:val="none" w:sz="0" w:space="0" w:color="auto"/>
                <w:left w:val="none" w:sz="0" w:space="0" w:color="auto"/>
                <w:bottom w:val="none" w:sz="0" w:space="0" w:color="auto"/>
                <w:right w:val="none" w:sz="0" w:space="0" w:color="auto"/>
              </w:divBdr>
            </w:div>
            <w:div w:id="1378705909">
              <w:marLeft w:val="0"/>
              <w:marRight w:val="0"/>
              <w:marTop w:val="0"/>
              <w:marBottom w:val="0"/>
              <w:divBdr>
                <w:top w:val="none" w:sz="0" w:space="0" w:color="auto"/>
                <w:left w:val="none" w:sz="0" w:space="0" w:color="auto"/>
                <w:bottom w:val="none" w:sz="0" w:space="0" w:color="auto"/>
                <w:right w:val="none" w:sz="0" w:space="0" w:color="auto"/>
              </w:divBdr>
            </w:div>
            <w:div w:id="68035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04304">
      <w:bodyDiv w:val="1"/>
      <w:marLeft w:val="0"/>
      <w:marRight w:val="0"/>
      <w:marTop w:val="0"/>
      <w:marBottom w:val="0"/>
      <w:divBdr>
        <w:top w:val="none" w:sz="0" w:space="0" w:color="auto"/>
        <w:left w:val="none" w:sz="0" w:space="0" w:color="auto"/>
        <w:bottom w:val="none" w:sz="0" w:space="0" w:color="auto"/>
        <w:right w:val="none" w:sz="0" w:space="0" w:color="auto"/>
      </w:divBdr>
    </w:div>
    <w:div w:id="16939196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1924</Words>
  <Characters>10972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Cheekuri, Sree Vidya</cp:lastModifiedBy>
  <cp:revision>2</cp:revision>
  <dcterms:created xsi:type="dcterms:W3CDTF">2025-10-21T16:43:00Z</dcterms:created>
  <dcterms:modified xsi:type="dcterms:W3CDTF">2025-10-21T18:36:00Z</dcterms:modified>
</cp:coreProperties>
</file>