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16B8C" w14:textId="77777777" w:rsidR="000362D1" w:rsidRPr="00C0737D" w:rsidRDefault="000362D1" w:rsidP="000362D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0737D">
        <w:rPr>
          <w:rFonts w:ascii="Times New Roman" w:eastAsia="Times New Roman" w:hAnsi="Times New Roman" w:cs="Times New Roman"/>
          <w:b/>
          <w:bCs/>
          <w:sz w:val="32"/>
          <w:szCs w:val="32"/>
        </w:rPr>
        <w:t>SIMATS ENGINEERING</w:t>
      </w:r>
    </w:p>
    <w:p w14:paraId="68E7BBA3" w14:textId="77777777" w:rsidR="000362D1" w:rsidRPr="00C0737D" w:rsidRDefault="000362D1" w:rsidP="000362D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0737D">
        <w:rPr>
          <w:rFonts w:ascii="Times New Roman" w:eastAsia="Times New Roman" w:hAnsi="Times New Roman" w:cs="Times New Roman"/>
          <w:b/>
          <w:bCs/>
          <w:sz w:val="32"/>
          <w:szCs w:val="32"/>
        </w:rPr>
        <w:t>ASSESSMENT TOOL 01</w:t>
      </w:r>
    </w:p>
    <w:p w14:paraId="1D165DFE" w14:textId="77777777" w:rsidR="000362D1" w:rsidRPr="00C0737D" w:rsidRDefault="000362D1" w:rsidP="000362D1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24"/>
        </w:rPr>
      </w:pPr>
    </w:p>
    <w:p w14:paraId="7E20A3D3" w14:textId="77777777" w:rsidR="000362D1" w:rsidRPr="00DA756B" w:rsidRDefault="000362D1" w:rsidP="000362D1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DA756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COURSE NAME: Ethical Hacking </w:t>
      </w:r>
      <w:r w:rsidRPr="00DA756B">
        <w:rPr>
          <w:rFonts w:ascii="Times New Roman" w:eastAsia="Arial" w:hAnsi="Times New Roman" w:cs="Times New Roman"/>
          <w:b/>
          <w:bCs/>
          <w:sz w:val="24"/>
          <w:szCs w:val="24"/>
        </w:rPr>
        <w:tab/>
        <w:t xml:space="preserve">                              COURSE CODE: ITA1410</w:t>
      </w:r>
      <w:r w:rsidRPr="00DA756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DA756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DA756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DA756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</w:p>
    <w:p w14:paraId="4539CB97" w14:textId="77777777" w:rsidR="000362D1" w:rsidRPr="00DA756B" w:rsidRDefault="000362D1" w:rsidP="000362D1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DA756B">
        <w:rPr>
          <w:rFonts w:ascii="Times New Roman" w:eastAsia="Arial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114300" distR="114300" wp14:anchorId="1994B5CA" wp14:editId="790EC22C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E9C420" w14:textId="77777777" w:rsidR="000362D1" w:rsidRDefault="000362D1" w:rsidP="000362D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4B5CA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2E9C420" w14:textId="77777777" w:rsidR="000362D1" w:rsidRDefault="000362D1" w:rsidP="000362D1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5443619" w14:textId="77777777" w:rsidR="000362D1" w:rsidRPr="00DA756B" w:rsidRDefault="000362D1" w:rsidP="000362D1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4DC398B" w14:textId="77777777" w:rsidR="000362D1" w:rsidRPr="00DA756B" w:rsidRDefault="000362D1" w:rsidP="000362D1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DA756B">
        <w:rPr>
          <w:rFonts w:ascii="Times New Roman" w:eastAsia="Arial" w:hAnsi="Times New Roman" w:cs="Times New Roman"/>
          <w:b/>
          <w:bCs/>
          <w:sz w:val="24"/>
          <w:szCs w:val="24"/>
        </w:rPr>
        <w:t>COURSE OUTCOME COVERED</w:t>
      </w:r>
    </w:p>
    <w:p w14:paraId="7F9868E0" w14:textId="77777777" w:rsidR="000362D1" w:rsidRPr="00DA756B" w:rsidRDefault="000362D1" w:rsidP="000362D1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4FC6259" w14:textId="77777777" w:rsidR="000362D1" w:rsidRPr="00DA756B" w:rsidRDefault="000362D1" w:rsidP="000362D1">
      <w:pPr>
        <w:rPr>
          <w:rFonts w:ascii="Times New Roman" w:eastAsia="Arial" w:hAnsi="Times New Roman" w:cs="Times New Roman"/>
          <w:sz w:val="24"/>
          <w:szCs w:val="24"/>
        </w:rPr>
      </w:pPr>
      <w:r w:rsidRPr="00DA756B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CO</w:t>
      </w:r>
      <w: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4</w:t>
      </w:r>
      <w:r w:rsidRPr="00DA756B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: </w:t>
      </w:r>
      <w:r w:rsidRPr="00C0737D">
        <w:rPr>
          <w:rFonts w:ascii="Times New Roman" w:eastAsia="Arial" w:hAnsi="Times New Roman" w:cs="Times New Roman"/>
          <w:bCs/>
          <w:i/>
          <w:iCs/>
          <w:sz w:val="24"/>
          <w:szCs w:val="24"/>
        </w:rPr>
        <w:t xml:space="preserve">Implement network security testing methods by performing web server attacks, </w:t>
      </w:r>
      <w:proofErr w:type="spellStart"/>
      <w:r w:rsidRPr="00C0737D">
        <w:rPr>
          <w:rFonts w:ascii="Times New Roman" w:eastAsia="Arial" w:hAnsi="Times New Roman" w:cs="Times New Roman"/>
          <w:bCs/>
          <w:i/>
          <w:iCs/>
          <w:sz w:val="24"/>
          <w:szCs w:val="24"/>
        </w:rPr>
        <w:t>analyzing</w:t>
      </w:r>
      <w:proofErr w:type="spellEnd"/>
      <w:r w:rsidRPr="00C0737D">
        <w:rPr>
          <w:rFonts w:ascii="Times New Roman" w:eastAsia="Arial" w:hAnsi="Times New Roman" w:cs="Times New Roman"/>
          <w:bCs/>
          <w:i/>
          <w:iCs/>
          <w:sz w:val="24"/>
          <w:szCs w:val="24"/>
        </w:rPr>
        <w:t xml:space="preserve"> web application vulnerabilities, and assessing wireless network security using Kali Linux.</w:t>
      </w:r>
      <w:r w:rsidRPr="00DA756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114300" distR="114300" wp14:anchorId="463C103D" wp14:editId="0947D08D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5E03B7" w14:textId="77777777" w:rsidR="000362D1" w:rsidRDefault="000362D1" w:rsidP="000362D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3C103D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C5E03B7" w14:textId="77777777" w:rsidR="000362D1" w:rsidRDefault="000362D1" w:rsidP="000362D1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155A54F" w14:textId="77777777" w:rsidR="000362D1" w:rsidRPr="00DA756B" w:rsidRDefault="000362D1" w:rsidP="000362D1">
      <w:pPr>
        <w:rPr>
          <w:rFonts w:ascii="Times New Roman" w:eastAsia="Arial" w:hAnsi="Times New Roman" w:cs="Times New Roman"/>
          <w:sz w:val="24"/>
          <w:szCs w:val="24"/>
        </w:rPr>
      </w:pPr>
    </w:p>
    <w:p w14:paraId="3DB38B49" w14:textId="77777777" w:rsidR="000362D1" w:rsidRPr="00DA756B" w:rsidRDefault="000362D1" w:rsidP="000362D1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DA756B">
        <w:rPr>
          <w:rFonts w:ascii="Times New Roman" w:eastAsia="Arial" w:hAnsi="Times New Roman" w:cs="Times New Roman"/>
          <w:b/>
          <w:bCs/>
          <w:sz w:val="24"/>
          <w:szCs w:val="24"/>
        </w:rPr>
        <w:t>QUESTIONS: 0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1</w:t>
      </w:r>
      <w:r w:rsidRPr="00DA756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DA756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DA756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DA756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DA756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DA756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DA756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DA756B">
        <w:rPr>
          <w:rFonts w:ascii="Times New Roman" w:eastAsia="Arial" w:hAnsi="Times New Roman" w:cs="Times New Roman"/>
          <w:b/>
          <w:bCs/>
          <w:sz w:val="24"/>
          <w:szCs w:val="24"/>
        </w:rPr>
        <w:tab/>
        <w:t>Total Marks:100</w:t>
      </w:r>
    </w:p>
    <w:p w14:paraId="2BF34337" w14:textId="77777777" w:rsidR="000362D1" w:rsidRPr="00DA756B" w:rsidRDefault="000362D1" w:rsidP="000362D1">
      <w:pPr>
        <w:rPr>
          <w:rFonts w:ascii="Times New Roman" w:eastAsia="Arial" w:hAnsi="Times New Roman" w:cs="Times New Roman"/>
          <w:sz w:val="24"/>
          <w:szCs w:val="24"/>
        </w:rPr>
      </w:pPr>
    </w:p>
    <w:p w14:paraId="2E666AB3" w14:textId="77777777" w:rsidR="000362D1" w:rsidRPr="00DA756B" w:rsidRDefault="000362D1" w:rsidP="000362D1">
      <w:pPr>
        <w:ind w:left="2880" w:firstLine="720"/>
        <w:rPr>
          <w:rFonts w:ascii="Times New Roman" w:eastAsia="Arial" w:hAnsi="Times New Roman" w:cs="Times New Roman"/>
          <w:sz w:val="24"/>
          <w:szCs w:val="24"/>
        </w:rPr>
      </w:pPr>
      <w:r w:rsidRPr="00DA756B">
        <w:rPr>
          <w:rFonts w:ascii="Times New Roman" w:eastAsia="Arial" w:hAnsi="Times New Roman" w:cs="Times New Roman"/>
          <w:sz w:val="24"/>
          <w:szCs w:val="24"/>
        </w:rPr>
        <w:t>Annexure A</w:t>
      </w:r>
    </w:p>
    <w:p w14:paraId="2A182713" w14:textId="77777777" w:rsidR="000362D1" w:rsidRPr="00C0737D" w:rsidRDefault="000362D1" w:rsidP="000362D1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DA756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C0737D">
        <w:rPr>
          <w:rFonts w:ascii="Times New Roman" w:eastAsia="Arial" w:hAnsi="Times New Roman" w:cs="Times New Roman"/>
          <w:b/>
          <w:bCs/>
          <w:sz w:val="24"/>
          <w:szCs w:val="24"/>
        </w:rPr>
        <w:t>SECURITY TESTING SIMULATION TASK</w:t>
      </w:r>
    </w:p>
    <w:p w14:paraId="7B9FD9C4" w14:textId="77777777" w:rsidR="000362D1" w:rsidRPr="00DA756B" w:rsidRDefault="000362D1" w:rsidP="000362D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756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114300" distR="114300" wp14:anchorId="23186347" wp14:editId="79A55B27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5308D8" w14:textId="77777777" w:rsidR="000362D1" w:rsidRDefault="000362D1" w:rsidP="000362D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86347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35308D8" w14:textId="77777777" w:rsidR="000362D1" w:rsidRDefault="000362D1" w:rsidP="000362D1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E723A8D" w14:textId="77777777" w:rsidR="000362D1" w:rsidRPr="00DA756B" w:rsidRDefault="000362D1" w:rsidP="000362D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3D00EC" w14:textId="77777777" w:rsidR="000362D1" w:rsidRPr="00DA756B" w:rsidRDefault="000362D1" w:rsidP="000362D1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DA75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22594570" w14:textId="77777777" w:rsidR="000362D1" w:rsidRPr="00DA756B" w:rsidRDefault="000362D1" w:rsidP="000362D1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5C99C26" w14:textId="52770A73" w:rsidR="000362D1" w:rsidRPr="00DA756B" w:rsidRDefault="000362D1" w:rsidP="000362D1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DA75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="006A411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M.VIDYADHAR</w:t>
      </w:r>
      <w:r w:rsidRPr="00DA75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6A4114">
        <w:rPr>
          <w:rFonts w:ascii="Times New Roman" w:eastAsia="Times New Roman" w:hAnsi="Times New Roman" w:cs="Times New Roman"/>
          <w:i/>
          <w:iCs/>
          <w:sz w:val="24"/>
          <w:szCs w:val="24"/>
        </w:rPr>
        <w:t>-192511467</w:t>
      </w:r>
      <w:r w:rsidRPr="00DA756B">
        <w:rPr>
          <w:rFonts w:ascii="Times New Roman" w:eastAsia="Times New Roman" w:hAnsi="Times New Roman" w:cs="Times New Roman"/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32783C11" w14:textId="77777777" w:rsidR="000362D1" w:rsidRPr="00DA756B" w:rsidRDefault="000362D1" w:rsidP="000362D1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DA756B"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49A51EFC" w14:textId="77777777" w:rsidR="000362D1" w:rsidRPr="00DA756B" w:rsidRDefault="000362D1" w:rsidP="000362D1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EA275F9" w14:textId="77777777" w:rsidR="000362D1" w:rsidRPr="00DA756B" w:rsidRDefault="000362D1" w:rsidP="000362D1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DA75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70C4E963" w14:textId="6C4B2845" w:rsidR="0084602B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2A94CE1C" w14:textId="77777777" w:rsidR="0084602B" w:rsidRDefault="0084602B">
      <w:pPr>
        <w:pBdr>
          <w:bottom w:val="single" w:sz="6" w:space="1" w:color="1F4E78"/>
        </w:pBdr>
        <w:spacing w:after="300"/>
        <w:rPr>
          <w:rFonts w:ascii="Times New Roman" w:hAnsi="Times New Roman" w:cs="Times New Roman"/>
          <w:sz w:val="24"/>
          <w:szCs w:val="24"/>
        </w:rPr>
      </w:pPr>
    </w:p>
    <w:p w14:paraId="7E1EAE82" w14:textId="77777777" w:rsidR="0084602B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Question 1: Web Server Reconnaissance and Vulnerability Analysis</w:t>
      </w:r>
    </w:p>
    <w:p w14:paraId="57512A44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Objective</w:t>
      </w:r>
    </w:p>
    <w:p w14:paraId="49A306FB" w14:textId="77777777" w:rsidR="0084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perform authorized reconnaissance and vulnerability analysis on an isolated lab web server (target: 192.168.56.101, e.g. Metasploitable2), progressing from passive information gathering to active scanning, directory discovery, and hardening recommendations.</w:t>
      </w:r>
    </w:p>
    <w:p w14:paraId="610C0907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Tools Used</w:t>
      </w:r>
    </w:p>
    <w:p w14:paraId="7CEC8199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 Dorking</w:t>
      </w:r>
    </w:p>
    <w:p w14:paraId="2407F330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WHOIS</w:t>
      </w:r>
    </w:p>
    <w:p w14:paraId="0F523974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Ping / </w:t>
      </w:r>
      <w:proofErr w:type="spellStart"/>
      <w:r>
        <w:rPr>
          <w:rFonts w:ascii="Times New Roman" w:hAnsi="Times New Roman" w:cs="Times New Roman"/>
          <w:sz w:val="24"/>
          <w:szCs w:val="24"/>
        </w:rPr>
        <w:t>Tracert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IPConfig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Netstat</w:t>
      </w:r>
    </w:p>
    <w:p w14:paraId="2DBFCD5B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Nmap</w:t>
      </w:r>
    </w:p>
    <w:p w14:paraId="518A209E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WhatWeb</w:t>
      </w:r>
      <w:proofErr w:type="spellEnd"/>
    </w:p>
    <w:p w14:paraId="52D683CB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Curl / Wget</w:t>
      </w:r>
    </w:p>
    <w:p w14:paraId="1BF7F16B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Nikto</w:t>
      </w:r>
      <w:proofErr w:type="spellEnd"/>
    </w:p>
    <w:p w14:paraId="0684FE3B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Gobuster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Dirb</w:t>
      </w:r>
      <w:proofErr w:type="spellEnd"/>
    </w:p>
    <w:p w14:paraId="1114CC64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Testing Procedure and Commands Executed</w:t>
      </w:r>
    </w:p>
    <w:p w14:paraId="75D7477E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Passive reconnaissance (Google &amp; WHOIS)</w:t>
      </w:r>
    </w:p>
    <w:p w14:paraId="315DC8CD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site:target-domain.lab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filetype:pdf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filetype:conf</w:t>
      </w:r>
      <w:proofErr w:type="spellEnd"/>
    </w:p>
    <w:p w14:paraId="7C7DF0FB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whois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target-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domain.lab</w:t>
      </w:r>
      <w:proofErr w:type="spellEnd"/>
    </w:p>
    <w:p w14:paraId="3537D7A1" w14:textId="77777777" w:rsidR="0084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Used only for the lab's assigned domain/IP as provided by faculty; identified organisational and registrar-level information disclosure.</w:t>
      </w:r>
    </w:p>
    <w:p w14:paraId="55523511" w14:textId="77777777" w:rsidR="0084602B" w:rsidRDefault="0084602B">
      <w:pPr>
        <w:spacing w:before="10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9921F2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Basic network reconnaissance</w:t>
      </w:r>
    </w:p>
    <w:p w14:paraId="2CE21C25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ping 192.168.56.101</w:t>
      </w:r>
    </w:p>
    <w:p w14:paraId="6CBEB182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tracert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192.168.56.101   (Linux: traceroute)</w:t>
      </w:r>
    </w:p>
    <w:p w14:paraId="0F2D8204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 xml:space="preserve">ipconfig /all            (Linux: 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ifconfig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a)</w:t>
      </w:r>
    </w:p>
    <w:p w14:paraId="3D5E1466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netstat -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ano</w:t>
      </w:r>
      <w:proofErr w:type="spellEnd"/>
    </w:p>
    <w:p w14:paraId="0E558572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Port and service enumeration</w:t>
      </w:r>
    </w:p>
    <w:p w14:paraId="5F99C40C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nmap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sV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sC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-p- 192.168.56.101</w:t>
      </w:r>
    </w:p>
    <w:p w14:paraId="6BDDA43D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nmap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-O 192.168.56.101</w:t>
      </w:r>
    </w:p>
    <w:p w14:paraId="081CEF28" w14:textId="77777777" w:rsidR="0084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Identified open ports 21 (FTP), 22 (SSH), 80 (HTTP), 3306 (MySQL) with service/version banners.</w:t>
      </w:r>
    </w:p>
    <w:p w14:paraId="43318CA5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Web technology fingerprinting</w:t>
      </w:r>
    </w:p>
    <w:p w14:paraId="2CE4F318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whatweb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-v 192.168.56.101</w:t>
      </w:r>
    </w:p>
    <w:p w14:paraId="36F4C41D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HTTP header inspection</w:t>
      </w:r>
    </w:p>
    <w:p w14:paraId="02C58541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curl -I http://192.168.56.101</w:t>
      </w:r>
    </w:p>
    <w:p w14:paraId="6C248ECF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wget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--server-response --spider http://192.168.56.101</w:t>
      </w:r>
    </w:p>
    <w:p w14:paraId="0C2A6DD3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CGI / web-server vulnerability scan</w:t>
      </w:r>
    </w:p>
    <w:p w14:paraId="60308FFC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nikto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-h http://192.168.56.101 -Tuning 123457890</w:t>
      </w:r>
    </w:p>
    <w:p w14:paraId="20E6577C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 Hidden directory and file discovery</w:t>
      </w:r>
    </w:p>
    <w:p w14:paraId="511413C4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gobuster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dir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-u http://192.168.56.101 -w /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usr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>/share/wordlists/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dirb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/common.txt -x 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php,txt,bak</w:t>
      </w:r>
      <w:proofErr w:type="spellEnd"/>
    </w:p>
    <w:p w14:paraId="2CD2BEBC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dirb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http://192.168.56.101</w:t>
      </w:r>
    </w:p>
    <w:p w14:paraId="672A0597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Observations and Findings</w:t>
      </w:r>
    </w:p>
    <w:p w14:paraId="6CFCAEF6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Nmap revealed outdated service versions (e.g. </w:t>
      </w:r>
      <w:proofErr w:type="spellStart"/>
      <w:r>
        <w:rPr>
          <w:rFonts w:ascii="Times New Roman" w:hAnsi="Times New Roman" w:cs="Times New Roman"/>
          <w:sz w:val="24"/>
          <w:szCs w:val="24"/>
        </w:rPr>
        <w:t>vsftpd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2.3.4, Apache 2.2.8) with known public CVEs.</w:t>
      </w:r>
    </w:p>
    <w:p w14:paraId="0712B055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WhatWeb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identified an outdated PHP version and absence of a modern CMS hardening signature.</w:t>
      </w:r>
    </w:p>
    <w:p w14:paraId="0EA686B5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Curl/Wget output showed the HTTP Server header disclosing exact web-server and OS version.</w:t>
      </w:r>
    </w:p>
    <w:p w14:paraId="637DC471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Nikto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flagged missing security headers, directory indexing enabled, and default/sample files present.</w:t>
      </w:r>
    </w:p>
    <w:p w14:paraId="37199FA3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Gobuster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Dirb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discovered an exposed /admin/ login page, /backup/ directory, and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config.php.bak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containing residual configuration data.</w:t>
      </w:r>
    </w:p>
    <w:p w14:paraId="0903D5EA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Severity Classification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602B" w14:paraId="4E76B573" w14:textId="77777777">
        <w:trPr>
          <w:tblHeader/>
        </w:trPr>
        <w:tc>
          <w:tcPr>
            <w:tcW w:w="1650" w:type="pct"/>
            <w:shd w:val="clear" w:color="auto" w:fill="1F4E78"/>
          </w:tcPr>
          <w:p w14:paraId="08FCFA4D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1650" w:type="pct"/>
            <w:shd w:val="clear" w:color="auto" w:fill="1F4E78"/>
          </w:tcPr>
          <w:p w14:paraId="3FFF5CB5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1650" w:type="pct"/>
            <w:shd w:val="clear" w:color="auto" w:fill="1F4E78"/>
          </w:tcPr>
          <w:p w14:paraId="56F535B1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84602B" w14:paraId="0338BDB0" w14:textId="77777777">
        <w:tc>
          <w:tcPr>
            <w:tcW w:w="1650" w:type="pct"/>
          </w:tcPr>
          <w:p w14:paraId="5E659A86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Outdated service versions (FTP/HTTP)</w:t>
            </w:r>
          </w:p>
        </w:tc>
        <w:tc>
          <w:tcPr>
            <w:tcW w:w="1650" w:type="pct"/>
          </w:tcPr>
          <w:p w14:paraId="72513D84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50" w:type="pct"/>
          </w:tcPr>
          <w:p w14:paraId="19A35D91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Known exploits may allow remote compromise</w:t>
            </w:r>
          </w:p>
        </w:tc>
      </w:tr>
      <w:tr w:rsidR="0084602B" w14:paraId="56172BAD" w14:textId="77777777">
        <w:tc>
          <w:tcPr>
            <w:tcW w:w="1650" w:type="pct"/>
          </w:tcPr>
          <w:p w14:paraId="0139B99D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Directory indexing / backup file exposure</w:t>
            </w:r>
          </w:p>
        </w:tc>
        <w:tc>
          <w:tcPr>
            <w:tcW w:w="1650" w:type="pct"/>
          </w:tcPr>
          <w:p w14:paraId="794224D7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50" w:type="pct"/>
          </w:tcPr>
          <w:p w14:paraId="6DB96F31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Source code and credentials disclosure</w:t>
            </w:r>
          </w:p>
        </w:tc>
      </w:tr>
      <w:tr w:rsidR="0084602B" w14:paraId="373745DB" w14:textId="77777777">
        <w:tc>
          <w:tcPr>
            <w:tcW w:w="1650" w:type="pct"/>
          </w:tcPr>
          <w:p w14:paraId="7DFC5EE3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Server version disclosure in headers</w:t>
            </w:r>
          </w:p>
        </w:tc>
        <w:tc>
          <w:tcPr>
            <w:tcW w:w="1650" w:type="pct"/>
          </w:tcPr>
          <w:p w14:paraId="43EDEB00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650" w:type="pct"/>
          </w:tcPr>
          <w:p w14:paraId="2920A6AE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Aids attacker fingerprinting</w:t>
            </w:r>
          </w:p>
        </w:tc>
      </w:tr>
      <w:tr w:rsidR="0084602B" w14:paraId="6D8FB2A3" w14:textId="77777777">
        <w:tc>
          <w:tcPr>
            <w:tcW w:w="1650" w:type="pct"/>
          </w:tcPr>
          <w:p w14:paraId="5A480528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Exposed /admin/ panel</w:t>
            </w:r>
          </w:p>
        </w:tc>
        <w:tc>
          <w:tcPr>
            <w:tcW w:w="1650" w:type="pct"/>
          </w:tcPr>
          <w:p w14:paraId="6A0B2985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650" w:type="pct"/>
          </w:tcPr>
          <w:p w14:paraId="6DB09B9A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Increases attack surface for brute force</w:t>
            </w:r>
          </w:p>
        </w:tc>
      </w:tr>
    </w:tbl>
    <w:p w14:paraId="37A045B8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Recommendations / Remediation</w:t>
      </w:r>
    </w:p>
    <w:p w14:paraId="732C4224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Patch/upgrade all outdated services identified by Nmap to current stable versions.</w:t>
      </w:r>
    </w:p>
    <w:p w14:paraId="1E9B2B17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Disable directory listing and remove backup/sample files (.</w:t>
      </w:r>
      <w:proofErr w:type="spellStart"/>
      <w:r>
        <w:rPr>
          <w:rFonts w:ascii="Times New Roman" w:hAnsi="Times New Roman" w:cs="Times New Roman"/>
          <w:sz w:val="24"/>
          <w:szCs w:val="24"/>
        </w:rPr>
        <w:t>bak</w:t>
      </w:r>
      <w:proofErr w:type="spellEnd"/>
      <w:r>
        <w:rPr>
          <w:rFonts w:ascii="Times New Roman" w:hAnsi="Times New Roman" w:cs="Times New Roman"/>
          <w:sz w:val="24"/>
          <w:szCs w:val="24"/>
        </w:rPr>
        <w:t>, .old) from the web root.</w:t>
      </w:r>
    </w:p>
    <w:p w14:paraId="339ABA56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Suppress or generalize Server/X-Powered-By headers to prevent version fingerprinting.</w:t>
      </w:r>
    </w:p>
    <w:p w14:paraId="0286A5D1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Restrict or relocate administrative interfaces behind authentication and IP allow-listing.</w:t>
      </w:r>
    </w:p>
    <w:p w14:paraId="428098D9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 a web application firewall (WAF) and periodic </w:t>
      </w:r>
      <w:proofErr w:type="spellStart"/>
      <w:r>
        <w:rPr>
          <w:rFonts w:ascii="Times New Roman" w:hAnsi="Times New Roman" w:cs="Times New Roman"/>
          <w:sz w:val="24"/>
          <w:szCs w:val="24"/>
        </w:rPr>
        <w:t>Nikto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Gobuster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rescans.</w:t>
      </w:r>
    </w:p>
    <w:p w14:paraId="0EDA0999" w14:textId="6405F54A" w:rsidR="0084602B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bCs/>
        </w:rPr>
        <w:pict w14:anchorId="3D864B5D">
          <v:rect id="_x0000_i1025" style="width:0;height:1.5pt" o:hralign="center" o:hrstd="t" o:hr="t" fillcolor="#a0a0a0" stroked="f"/>
        </w:pict>
      </w:r>
    </w:p>
    <w:p w14:paraId="3D3EA308" w14:textId="77777777" w:rsidR="0084602B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Question 2: Web Application Vulnerability Assessment</w:t>
      </w:r>
    </w:p>
    <w:p w14:paraId="4307A4AE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Objective</w:t>
      </w:r>
    </w:p>
    <w:p w14:paraId="79ACF710" w14:textId="77777777" w:rsidR="0084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assess an authorized vulnerable web application (e.g. DVWA hosted at http://192.168.56.101/dvwa) for SQL Injection, XSS, authentication, session-management, directory traversal, and misconfiguration issues.</w:t>
      </w:r>
    </w:p>
    <w:p w14:paraId="42307E15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Tools Used</w:t>
      </w:r>
    </w:p>
    <w:p w14:paraId="16A3DED4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Burp Suite</w:t>
      </w:r>
    </w:p>
    <w:p w14:paraId="43841572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OWASP ZAP</w:t>
      </w:r>
    </w:p>
    <w:p w14:paraId="2263228B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Nikto</w:t>
      </w:r>
      <w:proofErr w:type="spellEnd"/>
    </w:p>
    <w:p w14:paraId="1D640B0B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Nmap</w:t>
      </w:r>
    </w:p>
    <w:p w14:paraId="27BBD638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Curl</w:t>
      </w:r>
    </w:p>
    <w:p w14:paraId="1202D4F4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Browser Developer Tools</w:t>
      </w:r>
    </w:p>
    <w:p w14:paraId="137FEF2A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Testing Procedure and Commands Executed</w:t>
      </w:r>
    </w:p>
    <w:p w14:paraId="46E5B4F6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Reconnaissance of attack surface</w:t>
      </w:r>
    </w:p>
    <w:p w14:paraId="442C6BAD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nmap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sV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192.168.56.101</w:t>
      </w:r>
    </w:p>
    <w:p w14:paraId="6505D0C7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curl -s http://192.168.56.101/dvwa/login.php</w:t>
      </w:r>
    </w:p>
    <w:p w14:paraId="5BA21DD2" w14:textId="77777777" w:rsidR="0084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Enumerated input fields, forms, and parameters via browser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DevTools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(Network/Elements tabs).</w:t>
      </w:r>
    </w:p>
    <w:p w14:paraId="7E1AF122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Proxy-based traffic analysis</w:t>
      </w:r>
    </w:p>
    <w:p w14:paraId="2DFB9B80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lastRenderedPageBreak/>
        <w:t># Configure browser to route traffic through Burp Suite / OWASP ZAP proxy (127.0.0.1:8080)</w:t>
      </w:r>
    </w:p>
    <w:p w14:paraId="211C51F8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# Intercept login and search requests to inspect cookies, hidden fields, and session tokens</w:t>
      </w:r>
    </w:p>
    <w:p w14:paraId="6D182F6E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SQL Injection testing</w:t>
      </w:r>
    </w:p>
    <w:p w14:paraId="36E1E7BE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id: 1' OR '1'='1  (submitted in the DVWA SQLi input field)</w:t>
      </w:r>
    </w:p>
    <w:p w14:paraId="6DC9BBAB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sqlmap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-u "http://192.168.56.101/dvwa/vulnerabilities/sqli/?id=1&amp;Submit=Submit" --cookie="..." --batch</w:t>
      </w:r>
    </w:p>
    <w:p w14:paraId="2F46E78F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Cross-Site Scripting (XSS) testing</w:t>
      </w:r>
    </w:p>
    <w:p w14:paraId="6F7D754E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&lt;script&gt;alert('XSS-Test')&lt;/script&gt;  (submitted in reflected/stored XSS input fields)</w:t>
      </w:r>
    </w:p>
    <w:p w14:paraId="09EF4FB9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Session and authentication analysis</w:t>
      </w:r>
    </w:p>
    <w:p w14:paraId="5FF1A7A7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# Reviewed cookie flags (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HttpOnly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, Secure, 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SameSite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) via 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DevTools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Application tab</w:t>
      </w:r>
    </w:p>
    <w:p w14:paraId="671D9F85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# Tested session token predictability and reuse across low/medium/high DVWA security levels</w:t>
      </w:r>
    </w:p>
    <w:p w14:paraId="4EFCE12F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Directory traversal test</w:t>
      </w:r>
    </w:p>
    <w:p w14:paraId="03629204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curl "http://192.168.56.101/dvwa/vulnerabilities/fi/?page</w:t>
      </w:r>
      <w:proofErr w:type="gramStart"/>
      <w:r>
        <w:rPr>
          <w:rFonts w:ascii="Times New Roman" w:eastAsia="Consolas" w:hAnsi="Times New Roman" w:cs="Times New Roman"/>
          <w:sz w:val="24"/>
          <w:szCs w:val="24"/>
        </w:rPr>
        <w:t>=../../../..</w:t>
      </w:r>
      <w:proofErr w:type="gramEnd"/>
      <w:r>
        <w:rPr>
          <w:rFonts w:ascii="Times New Roman" w:eastAsia="Consolas" w:hAnsi="Times New Roman" w:cs="Times New Roman"/>
          <w:sz w:val="24"/>
          <w:szCs w:val="24"/>
        </w:rPr>
        <w:t>/etc/passwd"</w:t>
      </w:r>
    </w:p>
    <w:p w14:paraId="664F5BB5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Observations and Findings</w:t>
      </w:r>
    </w:p>
    <w:p w14:paraId="168AC401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SQLi payload bypassed authentication logic, confirming the field is not parameterized.</w:t>
      </w:r>
    </w:p>
    <w:p w14:paraId="2DE8E483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sqlmap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confirmed the parameter is injectable and enumerated backend database names.</w:t>
      </w:r>
    </w:p>
    <w:p w14:paraId="352F35C1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Reflected XSS payload executed in the browser, confirming missing output encoding.</w:t>
      </w:r>
    </w:p>
    <w:p w14:paraId="3CA3A8C1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Session cookies lacked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HttpOnly</w:t>
      </w:r>
      <w:proofErr w:type="spellEnd"/>
      <w:r>
        <w:rPr>
          <w:rFonts w:ascii="Times New Roman" w:hAnsi="Times New Roman" w:cs="Times New Roman"/>
          <w:sz w:val="24"/>
          <w:szCs w:val="24"/>
        </w:rPr>
        <w:t>/Secure flags, permitting client-side script access.</w:t>
      </w:r>
    </w:p>
    <w:p w14:paraId="325F3790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File-inclusion parameter allowed traversal to read local system files.</w:t>
      </w:r>
    </w:p>
    <w:p w14:paraId="7E08CE45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Severity Classification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602B" w14:paraId="5601C420" w14:textId="77777777">
        <w:trPr>
          <w:tblHeader/>
        </w:trPr>
        <w:tc>
          <w:tcPr>
            <w:tcW w:w="1650" w:type="pct"/>
            <w:shd w:val="clear" w:color="auto" w:fill="1F4E78"/>
          </w:tcPr>
          <w:p w14:paraId="141617A0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1650" w:type="pct"/>
            <w:shd w:val="clear" w:color="auto" w:fill="1F4E78"/>
          </w:tcPr>
          <w:p w14:paraId="3772CF2B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1650" w:type="pct"/>
            <w:shd w:val="clear" w:color="auto" w:fill="1F4E78"/>
          </w:tcPr>
          <w:p w14:paraId="6003A8DB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84602B" w14:paraId="5170E3A7" w14:textId="77777777">
        <w:tc>
          <w:tcPr>
            <w:tcW w:w="1650" w:type="pct"/>
          </w:tcPr>
          <w:p w14:paraId="6FA38EFC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SQL Injection (login/search fields)</w:t>
            </w:r>
          </w:p>
        </w:tc>
        <w:tc>
          <w:tcPr>
            <w:tcW w:w="1650" w:type="pct"/>
          </w:tcPr>
          <w:p w14:paraId="0ACE26BC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1650" w:type="pct"/>
          </w:tcPr>
          <w:p w14:paraId="6D4BFC7C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database compromise / auth bypass</w:t>
            </w:r>
          </w:p>
        </w:tc>
      </w:tr>
      <w:tr w:rsidR="0084602B" w14:paraId="0B1ACB1B" w14:textId="77777777">
        <w:tc>
          <w:tcPr>
            <w:tcW w:w="1650" w:type="pct"/>
          </w:tcPr>
          <w:p w14:paraId="50C0AD36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Reflected XSS</w:t>
            </w:r>
          </w:p>
        </w:tc>
        <w:tc>
          <w:tcPr>
            <w:tcW w:w="1650" w:type="pct"/>
          </w:tcPr>
          <w:p w14:paraId="09817C5E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50" w:type="pct"/>
          </w:tcPr>
          <w:p w14:paraId="6725D573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Session hijacking, credential theft</w:t>
            </w:r>
          </w:p>
        </w:tc>
      </w:tr>
      <w:tr w:rsidR="0084602B" w14:paraId="4E00C53E" w14:textId="77777777">
        <w:tc>
          <w:tcPr>
            <w:tcW w:w="1650" w:type="pct"/>
          </w:tcPr>
          <w:p w14:paraId="097A60E7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Missing cookie security flags</w:t>
            </w:r>
          </w:p>
        </w:tc>
        <w:tc>
          <w:tcPr>
            <w:tcW w:w="1650" w:type="pct"/>
          </w:tcPr>
          <w:p w14:paraId="18A6A8EF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650" w:type="pct"/>
          </w:tcPr>
          <w:p w14:paraId="49A0EFF8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Increases session-hijack risk</w:t>
            </w:r>
          </w:p>
        </w:tc>
      </w:tr>
      <w:tr w:rsidR="0084602B" w14:paraId="116A3AAF" w14:textId="77777777">
        <w:tc>
          <w:tcPr>
            <w:tcW w:w="1650" w:type="pct"/>
          </w:tcPr>
          <w:p w14:paraId="2391FAC8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Local/Remote File Inclusion</w:t>
            </w:r>
          </w:p>
        </w:tc>
        <w:tc>
          <w:tcPr>
            <w:tcW w:w="1650" w:type="pct"/>
          </w:tcPr>
          <w:p w14:paraId="66F59FE0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50" w:type="pct"/>
          </w:tcPr>
          <w:p w14:paraId="6A21377C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Sensitive file disclosure, possible RCE</w:t>
            </w:r>
          </w:p>
        </w:tc>
      </w:tr>
    </w:tbl>
    <w:p w14:paraId="299AA321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Recommendations / Remediation</w:t>
      </w:r>
    </w:p>
    <w:p w14:paraId="570A6989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parameterized queries / prepared statements for all database interactions.</w:t>
      </w:r>
    </w:p>
    <w:p w14:paraId="27107884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context-aware output encoding and a Content-Security-Policy to mitigate XSS.</w:t>
      </w:r>
    </w:p>
    <w:p w14:paraId="2B1E8078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>
        <w:rPr>
          <w:rFonts w:ascii="Times New Roman" w:hAnsi="Times New Roman" w:cs="Times New Roman"/>
          <w:sz w:val="24"/>
          <w:szCs w:val="24"/>
        </w:rPr>
        <w:t>HttpOnly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Secure,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SameSite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attributes on all session cookies; regenerate session IDs after login.</w:t>
      </w:r>
    </w:p>
    <w:p w14:paraId="6C27C9BB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Validate and whitelist file-path parameters; disable direct inclusion of user-supplied paths.</w:t>
      </w:r>
    </w:p>
    <w:p w14:paraId="679272A3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Adopt secure coding practices (OWASP ASVS) and integrate SAST/DAST into the development pipeline.</w:t>
      </w:r>
    </w:p>
    <w:p w14:paraId="6308A693" w14:textId="3C8A37E5" w:rsidR="0084602B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bCs/>
        </w:rPr>
        <w:pict w14:anchorId="1BD7B011">
          <v:rect id="_x0000_i1026" style="width:0;height:1.5pt" o:hralign="center" o:hrstd="t" o:hr="t" fillcolor="#a0a0a0" stroked="f"/>
        </w:pict>
      </w:r>
    </w:p>
    <w:p w14:paraId="062C25E9" w14:textId="77777777" w:rsidR="0084602B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Question 3: Security Header and HTTPS Configuration Assessment</w:t>
      </w:r>
    </w:p>
    <w:p w14:paraId="7DB18787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Objective</w:t>
      </w:r>
    </w:p>
    <w:p w14:paraId="47E48691" w14:textId="77777777" w:rsidR="0084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assess the HTTPS/TLS configuration and security-header posture of an authorized lab web application using Curl and Nmap SSL scripts.</w:t>
      </w:r>
    </w:p>
    <w:p w14:paraId="403FE811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Tools Used</w:t>
      </w:r>
    </w:p>
    <w:p w14:paraId="1AB9FA63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Curl</w:t>
      </w:r>
    </w:p>
    <w:p w14:paraId="64059B5F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Nmap (</w:t>
      </w:r>
      <w:proofErr w:type="spellStart"/>
      <w:r>
        <w:rPr>
          <w:rFonts w:ascii="Times New Roman" w:hAnsi="Times New Roman" w:cs="Times New Roman"/>
          <w:sz w:val="24"/>
          <w:szCs w:val="24"/>
        </w:rPr>
        <w:t>ssl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enum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-ciphers, </w:t>
      </w:r>
      <w:proofErr w:type="spellStart"/>
      <w:r>
        <w:rPr>
          <w:rFonts w:ascii="Times New Roman" w:hAnsi="Times New Roman" w:cs="Times New Roman"/>
          <w:sz w:val="24"/>
          <w:szCs w:val="24"/>
        </w:rPr>
        <w:t>ssl</w:t>
      </w:r>
      <w:proofErr w:type="spellEnd"/>
      <w:r>
        <w:rPr>
          <w:rFonts w:ascii="Times New Roman" w:hAnsi="Times New Roman" w:cs="Times New Roman"/>
          <w:sz w:val="24"/>
          <w:szCs w:val="24"/>
        </w:rPr>
        <w:t>-cert scripts)</w:t>
      </w:r>
    </w:p>
    <w:p w14:paraId="1FBE6EE1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Testing Procedure and Commands Executed</w:t>
      </w:r>
    </w:p>
    <w:p w14:paraId="51E603AB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HTTP response header inspection</w:t>
      </w:r>
    </w:p>
    <w:p w14:paraId="2182F164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curl -I http://192.168.56.101</w:t>
      </w:r>
    </w:p>
    <w:p w14:paraId="0DB2F9FE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curl -I https://192.168.56.101 -k</w:t>
      </w:r>
    </w:p>
    <w:p w14:paraId="79744B23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HTTP-to-HTTPS redirection check</w:t>
      </w:r>
    </w:p>
    <w:p w14:paraId="5A054B52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curl -IL http://192.168.56.101</w:t>
      </w:r>
    </w:p>
    <w:p w14:paraId="0AD6166E" w14:textId="77777777" w:rsidR="0084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Checked whether the 'Location' header redirects to an https:// URL with a 3xx status.</w:t>
      </w:r>
    </w:p>
    <w:p w14:paraId="64073E28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TLS/SSL configuration scan</w:t>
      </w:r>
    </w:p>
    <w:p w14:paraId="5C31CD29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nmap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--script 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ssl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enum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>-ciphers -p 443 192.168.56.101</w:t>
      </w:r>
    </w:p>
    <w:p w14:paraId="61B365BB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nmap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--script 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ssl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>-cert -p 443 192.168.56.101</w:t>
      </w:r>
    </w:p>
    <w:p w14:paraId="7F3274CE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Observations and Findings</w:t>
      </w:r>
    </w:p>
    <w:p w14:paraId="58C16A69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Curl output showed absence of Content-Security-Policy, X-Frame-Options, and X-Content-Type-Options headers.</w:t>
      </w:r>
    </w:p>
    <w:p w14:paraId="51B47282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Strict-Transport-Security (HSTS) header present, and HTTP was not automatically redirected to HTTPS.</w:t>
      </w:r>
    </w:p>
    <w:p w14:paraId="27C32654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Nmap </w:t>
      </w:r>
      <w:proofErr w:type="spellStart"/>
      <w:r>
        <w:rPr>
          <w:rFonts w:ascii="Times New Roman" w:hAnsi="Times New Roman" w:cs="Times New Roman"/>
          <w:sz w:val="24"/>
          <w:szCs w:val="24"/>
        </w:rPr>
        <w:t>ssl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enum</w:t>
      </w:r>
      <w:proofErr w:type="spellEnd"/>
      <w:r>
        <w:rPr>
          <w:rFonts w:ascii="Times New Roman" w:hAnsi="Times New Roman" w:cs="Times New Roman"/>
          <w:sz w:val="24"/>
          <w:szCs w:val="24"/>
        </w:rPr>
        <w:t>-ciphers reported support for weak/legacy protocols (e.g., TLS 1.0) and weak cipher suites.</w:t>
      </w:r>
    </w:p>
    <w:p w14:paraId="51A33489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ssl</w:t>
      </w:r>
      <w:proofErr w:type="spellEnd"/>
      <w:r>
        <w:rPr>
          <w:rFonts w:ascii="Times New Roman" w:hAnsi="Times New Roman" w:cs="Times New Roman"/>
          <w:sz w:val="24"/>
          <w:szCs w:val="24"/>
        </w:rPr>
        <w:t>-cert script showed a self-signed / expired certificate in the lab environment.</w:t>
      </w:r>
    </w:p>
    <w:p w14:paraId="15663FA2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Severity Classification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602B" w14:paraId="6AA3CFF3" w14:textId="77777777">
        <w:trPr>
          <w:tblHeader/>
        </w:trPr>
        <w:tc>
          <w:tcPr>
            <w:tcW w:w="1650" w:type="pct"/>
            <w:shd w:val="clear" w:color="auto" w:fill="1F4E78"/>
          </w:tcPr>
          <w:p w14:paraId="4DA19243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1650" w:type="pct"/>
            <w:shd w:val="clear" w:color="auto" w:fill="1F4E78"/>
          </w:tcPr>
          <w:p w14:paraId="6AFFA64E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1650" w:type="pct"/>
            <w:shd w:val="clear" w:color="auto" w:fill="1F4E78"/>
          </w:tcPr>
          <w:p w14:paraId="0B2C0A3D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84602B" w14:paraId="71833007" w14:textId="77777777">
        <w:tc>
          <w:tcPr>
            <w:tcW w:w="1650" w:type="pct"/>
          </w:tcPr>
          <w:p w14:paraId="650373B2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Missing CSP / X-Frame-Options / X-Content-Type-Options</w:t>
            </w:r>
          </w:p>
        </w:tc>
        <w:tc>
          <w:tcPr>
            <w:tcW w:w="1650" w:type="pct"/>
          </w:tcPr>
          <w:p w14:paraId="650577BB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650" w:type="pct"/>
          </w:tcPr>
          <w:p w14:paraId="3ACF8763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Clickjacking, MIME-sniffing, injection risk</w:t>
            </w:r>
          </w:p>
        </w:tc>
      </w:tr>
      <w:tr w:rsidR="0084602B" w14:paraId="6C94106D" w14:textId="77777777">
        <w:tc>
          <w:tcPr>
            <w:tcW w:w="1650" w:type="pct"/>
          </w:tcPr>
          <w:p w14:paraId="70F4E262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HSTS / no HTTP→HTTPS redirect</w:t>
            </w:r>
          </w:p>
        </w:tc>
        <w:tc>
          <w:tcPr>
            <w:tcW w:w="1650" w:type="pct"/>
          </w:tcPr>
          <w:p w14:paraId="721C39A0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50" w:type="pct"/>
          </w:tcPr>
          <w:p w14:paraId="4DE721CF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Traffic downgrade / MITM exposure</w:t>
            </w:r>
          </w:p>
        </w:tc>
      </w:tr>
      <w:tr w:rsidR="0084602B" w14:paraId="53A0EA29" w14:textId="77777777">
        <w:tc>
          <w:tcPr>
            <w:tcW w:w="1650" w:type="pct"/>
          </w:tcPr>
          <w:p w14:paraId="79996974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Weak TLS protocols and cipher suites</w:t>
            </w:r>
          </w:p>
        </w:tc>
        <w:tc>
          <w:tcPr>
            <w:tcW w:w="1650" w:type="pct"/>
          </w:tcPr>
          <w:p w14:paraId="5A4B2B81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50" w:type="pct"/>
          </w:tcPr>
          <w:p w14:paraId="55DB6CEC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Weak encryption, susceptible to known TLS attacks</w:t>
            </w:r>
          </w:p>
        </w:tc>
      </w:tr>
      <w:tr w:rsidR="0084602B" w14:paraId="1CBFF996" w14:textId="77777777">
        <w:tc>
          <w:tcPr>
            <w:tcW w:w="1650" w:type="pct"/>
          </w:tcPr>
          <w:p w14:paraId="5CA196A1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Invalid/self-signed certificate</w:t>
            </w:r>
          </w:p>
        </w:tc>
        <w:tc>
          <w:tcPr>
            <w:tcW w:w="1650" w:type="pct"/>
          </w:tcPr>
          <w:p w14:paraId="09689A78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650" w:type="pct"/>
          </w:tcPr>
          <w:p w14:paraId="668AB873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Erodes trust, enables spoofing</w:t>
            </w:r>
          </w:p>
        </w:tc>
      </w:tr>
    </w:tbl>
    <w:p w14:paraId="72D8FEBB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Recommendations / Remediation</w:t>
      </w:r>
    </w:p>
    <w:p w14:paraId="77C3BFFE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CSP, X-Frame-Options: DENY, and X-Content-Type-Options: </w:t>
      </w:r>
      <w:proofErr w:type="spellStart"/>
      <w:r>
        <w:rPr>
          <w:rFonts w:ascii="Times New Roman" w:hAnsi="Times New Roman" w:cs="Times New Roman"/>
          <w:sz w:val="24"/>
          <w:szCs w:val="24"/>
        </w:rPr>
        <w:t>nosniff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all responses.</w:t>
      </w:r>
    </w:p>
    <w:p w14:paraId="6B769D3E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Enable HSTS with an appropriate max-age and enforce a permanent HTTP-to-HTTPS redirect.</w:t>
      </w:r>
    </w:p>
    <w:p w14:paraId="197B37A2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Disable TLS 1.0/1.1 and weak ciphers; enable only TLS 1.2/1.3 with strong cipher suites.</w:t>
      </w:r>
    </w:p>
    <w:p w14:paraId="7AB2928B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Deploy a valid certificate from a trusted CA and monitor expiry with automated renewal.</w:t>
      </w:r>
    </w:p>
    <w:p w14:paraId="43AEF601" w14:textId="2F534AD5" w:rsidR="0084602B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bCs/>
        </w:rPr>
        <w:pict w14:anchorId="34D01F73">
          <v:rect id="_x0000_i1027" style="width:0;height:1.5pt" o:hralign="center" o:hrstd="t" o:hr="t" fillcolor="#a0a0a0" stroked="f"/>
        </w:pict>
      </w:r>
    </w:p>
    <w:p w14:paraId="6E9371F0" w14:textId="77777777" w:rsidR="000362D1" w:rsidRDefault="000362D1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74B157E" w14:textId="77777777" w:rsidR="000362D1" w:rsidRDefault="000362D1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EDEE4D6" w14:textId="77777777" w:rsidR="000362D1" w:rsidRDefault="000362D1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D386277" w14:textId="77777777" w:rsidR="000362D1" w:rsidRDefault="000362D1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8DCC4C7" w14:textId="37FDC341" w:rsidR="0084602B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Question 4: Broken Access-Control Assessment</w:t>
      </w:r>
    </w:p>
    <w:p w14:paraId="16714313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Objective</w:t>
      </w:r>
    </w:p>
    <w:p w14:paraId="127EB2CD" w14:textId="77777777" w:rsidR="0084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assess broken access control in an authorized student-portal lab environment using two provided test accounts (Student A, Student B) and one administrator test account, without using any identifiers outside those supplied by faculty.</w:t>
      </w:r>
    </w:p>
    <w:p w14:paraId="69AFD96E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Tools Used</w:t>
      </w:r>
    </w:p>
    <w:p w14:paraId="0DE073F6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OWASP ZAP</w:t>
      </w:r>
    </w:p>
    <w:p w14:paraId="4B3A4C9D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Testing Procedure and Commands Executed</w:t>
      </w:r>
    </w:p>
    <w:p w14:paraId="28F72D7C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Capture baseline requests</w:t>
      </w:r>
    </w:p>
    <w:p w14:paraId="5292D6E6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# Log in as Student A via browser routed through OWASP ZAP proxy</w:t>
      </w:r>
    </w:p>
    <w:p w14:paraId="2D7CDCE8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# Browse to "View My Records" and capture the request in ZAP HUD/History</w:t>
      </w:r>
    </w:p>
    <w:p w14:paraId="4C367398" w14:textId="77777777" w:rsidR="0084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Identified the object identifier (e.g.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student_id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=1021) in the URL/API request.</w:t>
      </w:r>
    </w:p>
    <w:p w14:paraId="74710F1D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Horizontal privilege-escalation test (IDOR)</w:t>
      </w:r>
    </w:p>
    <w:p w14:paraId="32A5BA54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 xml:space="preserve"># Replay Student A's authenticated request but change 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student_id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to Student B's test ID</w:t>
      </w:r>
    </w:p>
    <w:p w14:paraId="3DF0A7FD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# Compare response: data returned vs. access-denied</w:t>
      </w:r>
    </w:p>
    <w:p w14:paraId="687EB792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Vertical privilege-escalation test</w:t>
      </w:r>
    </w:p>
    <w:p w14:paraId="14339D83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# Using Student A's session, request an admin-only endpoint (e.g. /admin/reports)</w:t>
      </w:r>
    </w:p>
    <w:p w14:paraId="6BEB4633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# Observe whether the server enforces role-based authorization</w:t>
      </w:r>
    </w:p>
    <w:p w14:paraId="7BA07BCF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Response comparison</w:t>
      </w:r>
    </w:p>
    <w:p w14:paraId="0EBBAF3B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# Used ZAP's Compare Requests feature to diff authorized vs. unauthorized responses</w:t>
      </w:r>
    </w:p>
    <w:p w14:paraId="7B6B25E3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Observations and Findings</w:t>
      </w:r>
    </w:p>
    <w:p w14:paraId="49854A6F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Changing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returned Student B's academic records under Student A's session — a confirmed Insecure Direct Object Reference (IDOR).</w:t>
      </w:r>
    </w:p>
    <w:p w14:paraId="4A18CB02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Requesting the admin-only endpoint while authenticated only as a student returned the admin page content instead of a 403, indicating a vertical access-control failure.</w:t>
      </w:r>
    </w:p>
    <w:p w14:paraId="62AB0B02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application distinguished authentication (valid login) from authorization (permission to view a specific resource) — the failures were authorization failures, not authentication failures, since sessions were valid throughout.</w:t>
      </w:r>
    </w:p>
    <w:p w14:paraId="7685FE77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Severity Classification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602B" w14:paraId="74479CBA" w14:textId="77777777">
        <w:trPr>
          <w:tblHeader/>
        </w:trPr>
        <w:tc>
          <w:tcPr>
            <w:tcW w:w="1650" w:type="pct"/>
            <w:shd w:val="clear" w:color="auto" w:fill="1F4E78"/>
          </w:tcPr>
          <w:p w14:paraId="3E823193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1650" w:type="pct"/>
            <w:shd w:val="clear" w:color="auto" w:fill="1F4E78"/>
          </w:tcPr>
          <w:p w14:paraId="22C53BAF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1650" w:type="pct"/>
            <w:shd w:val="clear" w:color="auto" w:fill="1F4E78"/>
          </w:tcPr>
          <w:p w14:paraId="707B0679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84602B" w14:paraId="38709C88" w14:textId="77777777">
        <w:tc>
          <w:tcPr>
            <w:tcW w:w="1650" w:type="pct"/>
          </w:tcPr>
          <w:p w14:paraId="6977F775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Horizontal IDOR (student-to-student)</w:t>
            </w:r>
          </w:p>
        </w:tc>
        <w:tc>
          <w:tcPr>
            <w:tcW w:w="1650" w:type="pct"/>
          </w:tcPr>
          <w:p w14:paraId="02228B0B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50" w:type="pct"/>
          </w:tcPr>
          <w:p w14:paraId="46A337F1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Unauthorized disclosure of peer records</w:t>
            </w:r>
          </w:p>
        </w:tc>
      </w:tr>
      <w:tr w:rsidR="0084602B" w14:paraId="1AD958A6" w14:textId="77777777">
        <w:tc>
          <w:tcPr>
            <w:tcW w:w="1650" w:type="pct"/>
          </w:tcPr>
          <w:p w14:paraId="11B5B069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Vertical privilege escalation (student-to-admin)</w:t>
            </w:r>
          </w:p>
        </w:tc>
        <w:tc>
          <w:tcPr>
            <w:tcW w:w="1650" w:type="pct"/>
          </w:tcPr>
          <w:p w14:paraId="010233DD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1650" w:type="pct"/>
          </w:tcPr>
          <w:p w14:paraId="1702774B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Unauthorized access to administrative functions</w:t>
            </w:r>
          </w:p>
        </w:tc>
      </w:tr>
    </w:tbl>
    <w:p w14:paraId="5A665141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Recommendations / Remediation</w:t>
      </w:r>
    </w:p>
    <w:p w14:paraId="21801D34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Enforce server-side authorization checks on every request, verifying the logged-in user owns or is permitted to access the requested object.</w:t>
      </w:r>
    </w:p>
    <w:p w14:paraId="3DB648F2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role-based access control (RBAC) checks on all administrative endpoints, not just UI-level hiding.</w:t>
      </w:r>
    </w:p>
    <w:p w14:paraId="349390FB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indirect/opaque object references (e.g. mapped tokens) instead of predictable sequential IDs.</w:t>
      </w:r>
    </w:p>
    <w:p w14:paraId="437ECC1D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 and alert on repeated authorization failures to detect enumeration attempts.</w:t>
      </w:r>
    </w:p>
    <w:p w14:paraId="762F58C4" w14:textId="3138BB72" w:rsidR="0084602B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bCs/>
        </w:rPr>
        <w:pict w14:anchorId="17263E82">
          <v:rect id="_x0000_i1028" style="width:0;height:1.5pt" o:hralign="center" o:hrstd="t" o:hr="t" fillcolor="#a0a0a0" stroked="f"/>
        </w:pict>
      </w:r>
    </w:p>
    <w:p w14:paraId="0AC06653" w14:textId="77777777" w:rsidR="0084602B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Question 5: Automated Scanning and Manual Validation</w:t>
      </w:r>
    </w:p>
    <w:p w14:paraId="44C092B4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Objective</w:t>
      </w:r>
    </w:p>
    <w:p w14:paraId="0AB67DF8" w14:textId="77777777" w:rsidR="0084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run automated scans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Nikto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Wapiti/OWASP ZAP against an authorized lab web application, compare their findings, and manually validate at least three of them.</w:t>
      </w:r>
    </w:p>
    <w:p w14:paraId="2753E3CB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Tools Used</w:t>
      </w:r>
    </w:p>
    <w:p w14:paraId="151B3F2D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Nikto</w:t>
      </w:r>
      <w:proofErr w:type="spellEnd"/>
    </w:p>
    <w:p w14:paraId="0EBC7348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Wapiti</w:t>
      </w:r>
    </w:p>
    <w:p w14:paraId="4E94DCC2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OWASP ZAP</w:t>
      </w:r>
    </w:p>
    <w:p w14:paraId="595D5551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Testing Procedure and Commands Executed</w:t>
      </w:r>
    </w:p>
    <w:p w14:paraId="60860B8D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Server misconfiguration scan</w:t>
      </w:r>
    </w:p>
    <w:p w14:paraId="7D2B19A2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nikto</w:t>
      </w:r>
      <w:proofErr w:type="spellEnd"/>
      <w:r>
        <w:rPr>
          <w:rFonts w:ascii="Times New Roman" w:eastAsia="Consolas" w:hAnsi="Times New Roman" w:cs="Times New Roman"/>
          <w:sz w:val="24"/>
          <w:szCs w:val="24"/>
        </w:rPr>
        <w:t xml:space="preserve"> -h http://192.168.56.101</w:t>
      </w:r>
    </w:p>
    <w:p w14:paraId="72C00228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Automated application scan</w:t>
      </w:r>
    </w:p>
    <w:p w14:paraId="5498E6F4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 xml:space="preserve">wapiti -u http://192.168.56.101 -f html -o </w:t>
      </w:r>
      <w:proofErr w:type="spellStart"/>
      <w:r>
        <w:rPr>
          <w:rFonts w:ascii="Times New Roman" w:eastAsia="Consolas" w:hAnsi="Times New Roman" w:cs="Times New Roman"/>
          <w:sz w:val="24"/>
          <w:szCs w:val="24"/>
        </w:rPr>
        <w:t>wapiti_report</w:t>
      </w:r>
      <w:proofErr w:type="spellEnd"/>
    </w:p>
    <w:p w14:paraId="75D1C5FD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# Alternative: OWASP ZAP Automated Scan against the same target</w:t>
      </w:r>
    </w:p>
    <w:p w14:paraId="1AAAEF6C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Categorisation of findings</w:t>
      </w:r>
    </w:p>
    <w:p w14:paraId="4D2BA9FC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# Grouped combined findings into: Misconfiguration | Information Disclosure | Authentication | Injection</w:t>
      </w:r>
    </w:p>
    <w:p w14:paraId="6257C865" w14:textId="77777777" w:rsidR="0084602B" w:rsidRDefault="00000000">
      <w:pPr>
        <w:spacing w:before="10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 Manual validation of selected findings</w:t>
      </w:r>
    </w:p>
    <w:p w14:paraId="5457AE22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# (a) Verified directory-listing misconfiguration by browsing the flagged path directly</w:t>
      </w:r>
    </w:p>
    <w:p w14:paraId="6456ACBB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# (b) Verified reflected XSS by manually submitting &lt;script&gt;alert(1)&lt;/script&gt; to the flagged parameter</w:t>
      </w:r>
    </w:p>
    <w:p w14:paraId="5492E7EA" w14:textId="77777777" w:rsidR="0084602B" w:rsidRDefault="00000000">
      <w:pPr>
        <w:shd w:val="clear" w:color="auto" w:fill="F2F2F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nsolas" w:hAnsi="Times New Roman" w:cs="Times New Roman"/>
          <w:sz w:val="24"/>
          <w:szCs w:val="24"/>
        </w:rPr>
        <w:t># (c) Verified weak authentication finding by manually testing default/test credentials on the flagged login form</w:t>
      </w:r>
    </w:p>
    <w:p w14:paraId="7D0655D2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Observations and Findings</w:t>
      </w:r>
    </w:p>
    <w:p w14:paraId="0EA4880C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Nikto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Wapiti/ZAP both flagged directory listing and outdated component versions — confirmed as true positives on manual check.</w:t>
      </w:r>
    </w:p>
    <w:p w14:paraId="1B6A2AFB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XSS finding reported by the automated scanner was manually confirmed to execute in-browser (true positive).</w:t>
      </w:r>
    </w:p>
    <w:p w14:paraId="17688B6C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reported 'weak authentication' finding did not reproduce manually and was classified as a false positive (scanner misread a custom error page).</w:t>
      </w:r>
    </w:p>
    <w:p w14:paraId="6E7844CF" w14:textId="55E112EB" w:rsidR="0084602B" w:rsidRPr="000362D1" w:rsidRDefault="00000000" w:rsidP="000362D1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SQL-injection-pattern alert required further investigation, as automated payloads returned inconclusive responses.</w:t>
      </w:r>
    </w:p>
    <w:p w14:paraId="3DAD9F84" w14:textId="77777777" w:rsidR="0084602B" w:rsidRDefault="0084602B">
      <w:pPr>
        <w:pStyle w:val="Heading2"/>
        <w:spacing w:before="200" w:after="10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3784BD4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Severity Classification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602B" w14:paraId="3CE6621B" w14:textId="77777777">
        <w:trPr>
          <w:tblHeader/>
        </w:trPr>
        <w:tc>
          <w:tcPr>
            <w:tcW w:w="1650" w:type="pct"/>
            <w:shd w:val="clear" w:color="auto" w:fill="1F4E78"/>
          </w:tcPr>
          <w:p w14:paraId="21315687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1650" w:type="pct"/>
            <w:shd w:val="clear" w:color="auto" w:fill="1F4E78"/>
          </w:tcPr>
          <w:p w14:paraId="5FA8B363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1650" w:type="pct"/>
            <w:shd w:val="clear" w:color="auto" w:fill="1F4E78"/>
          </w:tcPr>
          <w:p w14:paraId="4097AF97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84602B" w14:paraId="182FB5E7" w14:textId="77777777">
        <w:tc>
          <w:tcPr>
            <w:tcW w:w="1650" w:type="pct"/>
          </w:tcPr>
          <w:p w14:paraId="613501ED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Directory listing / outdated components</w:t>
            </w:r>
          </w:p>
        </w:tc>
        <w:tc>
          <w:tcPr>
            <w:tcW w:w="1650" w:type="pct"/>
          </w:tcPr>
          <w:p w14:paraId="7BB80321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650" w:type="pct"/>
          </w:tcPr>
          <w:p w14:paraId="7585B985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Information disclosure, easier exploitation</w:t>
            </w:r>
          </w:p>
        </w:tc>
      </w:tr>
      <w:tr w:rsidR="0084602B" w14:paraId="2665AD03" w14:textId="77777777">
        <w:tc>
          <w:tcPr>
            <w:tcW w:w="1650" w:type="pct"/>
          </w:tcPr>
          <w:p w14:paraId="4936279D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Reflected XSS (confirmed)</w:t>
            </w:r>
          </w:p>
        </w:tc>
        <w:tc>
          <w:tcPr>
            <w:tcW w:w="1650" w:type="pct"/>
          </w:tcPr>
          <w:p w14:paraId="344757B1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50" w:type="pct"/>
          </w:tcPr>
          <w:p w14:paraId="030C8135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Session hijacking, phishing</w:t>
            </w:r>
          </w:p>
        </w:tc>
      </w:tr>
      <w:tr w:rsidR="0084602B" w14:paraId="0A4D4F61" w14:textId="77777777">
        <w:tc>
          <w:tcPr>
            <w:tcW w:w="1650" w:type="pct"/>
          </w:tcPr>
          <w:p w14:paraId="1A2BC00D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Weak authentication alert (false positive)</w:t>
            </w:r>
          </w:p>
        </w:tc>
        <w:tc>
          <w:tcPr>
            <w:tcW w:w="1650" w:type="pct"/>
          </w:tcPr>
          <w:p w14:paraId="35D2B166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650" w:type="pct"/>
          </w:tcPr>
          <w:p w14:paraId="0C0F652C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 — ruled out after validation</w:t>
            </w:r>
          </w:p>
        </w:tc>
      </w:tr>
      <w:tr w:rsidR="0084602B" w14:paraId="130BD9BD" w14:textId="77777777">
        <w:tc>
          <w:tcPr>
            <w:tcW w:w="1650" w:type="pct"/>
          </w:tcPr>
          <w:p w14:paraId="76FD7F70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Possible SQLi pattern (needs further investigation)</w:t>
            </w:r>
          </w:p>
        </w:tc>
        <w:tc>
          <w:tcPr>
            <w:tcW w:w="1650" w:type="pct"/>
          </w:tcPr>
          <w:p w14:paraId="5E03B928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be determined</w:t>
            </w:r>
          </w:p>
        </w:tc>
        <w:tc>
          <w:tcPr>
            <w:tcW w:w="1650" w:type="pct"/>
          </w:tcPr>
          <w:p w14:paraId="69B9942D" w14:textId="77777777" w:rsidR="0084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Potential data compromise if confirmed</w:t>
            </w:r>
          </w:p>
        </w:tc>
      </w:tr>
    </w:tbl>
    <w:p w14:paraId="708428C2" w14:textId="77777777" w:rsidR="0084602B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Recommendations / Remediation</w:t>
      </w:r>
    </w:p>
    <w:p w14:paraId="4E66789A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Prioritise remediation of confirmed true positives first: disable directory listing, patch components, and fix XSS via output encoding.</w:t>
      </w:r>
    </w:p>
    <w:p w14:paraId="1E4FC3F1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Always manually validate automated scanner output before reporting, to avoid false-positive-driven remediation effort.</w:t>
      </w:r>
    </w:p>
    <w:p w14:paraId="0792BFA9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deeper manual/authenticated testing for inconclusive findings before closing them out.</w:t>
      </w:r>
    </w:p>
    <w:p w14:paraId="14022031" w14:textId="77777777" w:rsidR="0084602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 a comparative tool matrix (</w:t>
      </w:r>
      <w:proofErr w:type="spellStart"/>
      <w:r>
        <w:rPr>
          <w:rFonts w:ascii="Times New Roman" w:hAnsi="Times New Roman" w:cs="Times New Roman"/>
          <w:sz w:val="24"/>
          <w:szCs w:val="24"/>
        </w:rPr>
        <w:t>Nikto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vs Wapiti vs ZAP) to understand each tool's coverage gaps for future assessments.</w:t>
      </w:r>
    </w:p>
    <w:p w14:paraId="2810D6D6" w14:textId="77777777" w:rsidR="0084602B" w:rsidRDefault="0084602B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3162D909" w14:textId="77777777" w:rsidR="000362D1" w:rsidRDefault="000362D1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330FE6AC" w14:textId="77777777" w:rsidR="000362D1" w:rsidRDefault="000362D1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1F9580A1" w14:textId="77777777" w:rsidR="000362D1" w:rsidRDefault="000362D1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1C2D56AE" w14:textId="77777777" w:rsidR="000362D1" w:rsidRPr="00DA756B" w:rsidRDefault="000362D1" w:rsidP="000362D1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692"/>
        <w:gridCol w:w="1430"/>
        <w:gridCol w:w="2126"/>
        <w:gridCol w:w="1559"/>
        <w:gridCol w:w="1701"/>
        <w:gridCol w:w="2126"/>
        <w:gridCol w:w="709"/>
      </w:tblGrid>
      <w:tr w:rsidR="000362D1" w:rsidRPr="00B51F61" w14:paraId="2EE27145" w14:textId="77777777" w:rsidTr="00CB5787">
        <w:tc>
          <w:tcPr>
            <w:tcW w:w="692" w:type="dxa"/>
          </w:tcPr>
          <w:p w14:paraId="1263165F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S.No</w:t>
            </w:r>
            <w:proofErr w:type="spellEnd"/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430" w:type="dxa"/>
          </w:tcPr>
          <w:p w14:paraId="7E5E0716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Assessment Criterion</w:t>
            </w:r>
          </w:p>
        </w:tc>
        <w:tc>
          <w:tcPr>
            <w:tcW w:w="2126" w:type="dxa"/>
          </w:tcPr>
          <w:p w14:paraId="7842C941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Excellent</w:t>
            </w:r>
          </w:p>
        </w:tc>
        <w:tc>
          <w:tcPr>
            <w:tcW w:w="1559" w:type="dxa"/>
          </w:tcPr>
          <w:p w14:paraId="352FC2F7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Good</w:t>
            </w:r>
          </w:p>
        </w:tc>
        <w:tc>
          <w:tcPr>
            <w:tcW w:w="1701" w:type="dxa"/>
          </w:tcPr>
          <w:p w14:paraId="04575D6B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Satisfactory</w:t>
            </w:r>
          </w:p>
        </w:tc>
        <w:tc>
          <w:tcPr>
            <w:tcW w:w="2126" w:type="dxa"/>
          </w:tcPr>
          <w:p w14:paraId="26A783A0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Needs Improvement</w:t>
            </w:r>
          </w:p>
        </w:tc>
        <w:tc>
          <w:tcPr>
            <w:tcW w:w="709" w:type="dxa"/>
          </w:tcPr>
          <w:p w14:paraId="03715BFB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Marks</w:t>
            </w:r>
          </w:p>
        </w:tc>
      </w:tr>
      <w:tr w:rsidR="000362D1" w:rsidRPr="00B51F61" w14:paraId="01277834" w14:textId="77777777" w:rsidTr="00CB5787">
        <w:tc>
          <w:tcPr>
            <w:tcW w:w="692" w:type="dxa"/>
          </w:tcPr>
          <w:p w14:paraId="402029AD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430" w:type="dxa"/>
          </w:tcPr>
          <w:p w14:paraId="2CEBA1DF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Tool Selection and Configuration(20)</w:t>
            </w:r>
          </w:p>
        </w:tc>
        <w:tc>
          <w:tcPr>
            <w:tcW w:w="2126" w:type="dxa"/>
          </w:tcPr>
          <w:p w14:paraId="66ADC18D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Selects appropriate open-source tools, configures them correctly, and clearly explains the purpose of each tool.</w:t>
            </w:r>
          </w:p>
        </w:tc>
        <w:tc>
          <w:tcPr>
            <w:tcW w:w="1559" w:type="dxa"/>
          </w:tcPr>
          <w:p w14:paraId="32E71A63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Selects suitable tools and configures them with minor errors or limited explanation.</w:t>
            </w:r>
          </w:p>
        </w:tc>
        <w:tc>
          <w:tcPr>
            <w:tcW w:w="1701" w:type="dxa"/>
          </w:tcPr>
          <w:p w14:paraId="66EC0B79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Uses basic tools with partial configuration and limited understanding.</w:t>
            </w:r>
          </w:p>
        </w:tc>
        <w:tc>
          <w:tcPr>
            <w:tcW w:w="2126" w:type="dxa"/>
          </w:tcPr>
          <w:p w14:paraId="0881140D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Selects inappropriate tools or fails to configure them correctly.</w:t>
            </w:r>
          </w:p>
        </w:tc>
        <w:tc>
          <w:tcPr>
            <w:tcW w:w="709" w:type="dxa"/>
          </w:tcPr>
          <w:p w14:paraId="5AEAEA32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362D1" w:rsidRPr="00B51F61" w14:paraId="646FF443" w14:textId="77777777" w:rsidTr="00CB5787">
        <w:tc>
          <w:tcPr>
            <w:tcW w:w="692" w:type="dxa"/>
          </w:tcPr>
          <w:p w14:paraId="623B15EA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430" w:type="dxa"/>
          </w:tcPr>
          <w:p w14:paraId="0FC4A69A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Testing Procedure and Execution(20)</w:t>
            </w:r>
          </w:p>
        </w:tc>
        <w:tc>
          <w:tcPr>
            <w:tcW w:w="2126" w:type="dxa"/>
          </w:tcPr>
          <w:p w14:paraId="063812CD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Follows a systematic, authorized, safe, and well-documented testing procedure within the approved scope.</w:t>
            </w:r>
          </w:p>
        </w:tc>
        <w:tc>
          <w:tcPr>
            <w:tcW w:w="1559" w:type="dxa"/>
          </w:tcPr>
          <w:p w14:paraId="3036066F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Performs the major testing steps correctly with minor omissions.</w:t>
            </w:r>
          </w:p>
        </w:tc>
        <w:tc>
          <w:tcPr>
            <w:tcW w:w="1701" w:type="dxa"/>
          </w:tcPr>
          <w:p w14:paraId="23A1A080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Completes only basic testing steps with limited documentation.</w:t>
            </w:r>
          </w:p>
        </w:tc>
        <w:tc>
          <w:tcPr>
            <w:tcW w:w="2126" w:type="dxa"/>
          </w:tcPr>
          <w:p w14:paraId="0A970F9E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Testing procedure is incomplete, unsafe, unauthorized, or poorly executed.</w:t>
            </w:r>
          </w:p>
        </w:tc>
        <w:tc>
          <w:tcPr>
            <w:tcW w:w="709" w:type="dxa"/>
          </w:tcPr>
          <w:p w14:paraId="603ECDF4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362D1" w:rsidRPr="00B51F61" w14:paraId="4C64AF7E" w14:textId="77777777" w:rsidTr="00CB5787">
        <w:tc>
          <w:tcPr>
            <w:tcW w:w="692" w:type="dxa"/>
          </w:tcPr>
          <w:p w14:paraId="35FA9A63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430" w:type="dxa"/>
          </w:tcPr>
          <w:p w14:paraId="6A019EF4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Identification and Validation of Vulnerabilities(20)</w:t>
            </w:r>
          </w:p>
        </w:tc>
        <w:tc>
          <w:tcPr>
            <w:tcW w:w="2126" w:type="dxa"/>
          </w:tcPr>
          <w:p w14:paraId="5B3BF26C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Accurately identifies vulnerabilities, manually validates findings, and distinguishes confirmed issues from false positives.</w:t>
            </w:r>
          </w:p>
        </w:tc>
        <w:tc>
          <w:tcPr>
            <w:tcW w:w="1559" w:type="dxa"/>
          </w:tcPr>
          <w:p w14:paraId="25CFF5C6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Identifies and validates most important findings with minor gaps.</w:t>
            </w:r>
          </w:p>
        </w:tc>
        <w:tc>
          <w:tcPr>
            <w:tcW w:w="1701" w:type="dxa"/>
          </w:tcPr>
          <w:p w14:paraId="36146CEB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Identifies basic vulnerabilities but provides limited validation.</w:t>
            </w:r>
          </w:p>
        </w:tc>
        <w:tc>
          <w:tcPr>
            <w:tcW w:w="2126" w:type="dxa"/>
          </w:tcPr>
          <w:p w14:paraId="48A351DB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Findings are inaccurate, unsupported, or based only on automated tool output.</w:t>
            </w:r>
          </w:p>
        </w:tc>
        <w:tc>
          <w:tcPr>
            <w:tcW w:w="709" w:type="dxa"/>
          </w:tcPr>
          <w:p w14:paraId="3C881A45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362D1" w:rsidRPr="00B51F61" w14:paraId="1A67C65E" w14:textId="77777777" w:rsidTr="00CB5787">
        <w:tc>
          <w:tcPr>
            <w:tcW w:w="692" w:type="dxa"/>
          </w:tcPr>
          <w:p w14:paraId="4DAD5A3A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430" w:type="dxa"/>
          </w:tcPr>
          <w:p w14:paraId="0E6B3AAA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Risk Analysis and Remediation(20)</w:t>
            </w:r>
          </w:p>
        </w:tc>
        <w:tc>
          <w:tcPr>
            <w:tcW w:w="2126" w:type="dxa"/>
          </w:tcPr>
          <w:p w14:paraId="42B64C32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Clearly explains the cause, likelihood, impact, severity, and practical remediation for every confirmed vulnerability.</w:t>
            </w:r>
          </w:p>
        </w:tc>
        <w:tc>
          <w:tcPr>
            <w:tcW w:w="1559" w:type="dxa"/>
          </w:tcPr>
          <w:p w14:paraId="6695FC18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Provides suitable risk analysis and recommendations with minor omissions.</w:t>
            </w:r>
          </w:p>
        </w:tc>
        <w:tc>
          <w:tcPr>
            <w:tcW w:w="1701" w:type="dxa"/>
          </w:tcPr>
          <w:p w14:paraId="22F50E12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Provides general risk descriptions and basic remediation measures.</w:t>
            </w:r>
          </w:p>
        </w:tc>
        <w:tc>
          <w:tcPr>
            <w:tcW w:w="2126" w:type="dxa"/>
          </w:tcPr>
          <w:p w14:paraId="2E298ADA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Risk ratings are unsupported or recommendations are impractical or unrelated.</w:t>
            </w:r>
          </w:p>
        </w:tc>
        <w:tc>
          <w:tcPr>
            <w:tcW w:w="709" w:type="dxa"/>
          </w:tcPr>
          <w:p w14:paraId="0AC09D86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362D1" w:rsidRPr="00B51F61" w14:paraId="7C75CBB1" w14:textId="77777777" w:rsidTr="00CB5787">
        <w:tc>
          <w:tcPr>
            <w:tcW w:w="692" w:type="dxa"/>
          </w:tcPr>
          <w:p w14:paraId="1A31CFD4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1430" w:type="dxa"/>
          </w:tcPr>
          <w:p w14:paraId="03FEBD07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Evidence, Report Quality, and Ethical Compliance(20)</w:t>
            </w:r>
          </w:p>
        </w:tc>
        <w:tc>
          <w:tcPr>
            <w:tcW w:w="2126" w:type="dxa"/>
          </w:tcPr>
          <w:p w14:paraId="5EA6742E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Provides clear commands, screenshots, outputs, tables, references, and a professional report while maintaining authorization, confidentiality, and ethical conduct.</w:t>
            </w:r>
          </w:p>
        </w:tc>
        <w:tc>
          <w:tcPr>
            <w:tcW w:w="1559" w:type="dxa"/>
          </w:tcPr>
          <w:p w14:paraId="32C40338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Provides sufficient evidence and a well-organized report with minor presentation issues.</w:t>
            </w:r>
          </w:p>
        </w:tc>
        <w:tc>
          <w:tcPr>
            <w:tcW w:w="1701" w:type="dxa"/>
          </w:tcPr>
          <w:p w14:paraId="24BC5483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Provides limited evidence or an adequately organized report.</w:t>
            </w:r>
          </w:p>
        </w:tc>
        <w:tc>
          <w:tcPr>
            <w:tcW w:w="2126" w:type="dxa"/>
          </w:tcPr>
          <w:p w14:paraId="6802DEE8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Evidence is missing, the report is unclear, or ethical and legal requirements are ignored.</w:t>
            </w:r>
          </w:p>
        </w:tc>
        <w:tc>
          <w:tcPr>
            <w:tcW w:w="709" w:type="dxa"/>
          </w:tcPr>
          <w:p w14:paraId="512E68C2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362D1" w:rsidRPr="00B51F61" w14:paraId="3801C356" w14:textId="77777777" w:rsidTr="00CB5787">
        <w:tc>
          <w:tcPr>
            <w:tcW w:w="692" w:type="dxa"/>
          </w:tcPr>
          <w:p w14:paraId="4E1430BF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30" w:type="dxa"/>
          </w:tcPr>
          <w:p w14:paraId="779EFB81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</w:tcPr>
          <w:p w14:paraId="29238830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32C6AE2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01" w:type="dxa"/>
          </w:tcPr>
          <w:p w14:paraId="6A0D4AF2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</w:tcPr>
          <w:p w14:paraId="1B0126DE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51F61">
              <w:rPr>
                <w:rFonts w:ascii="Times New Roman" w:hAnsi="Times New Roman" w:cs="Times New Roman"/>
                <w:sz w:val="16"/>
                <w:szCs w:val="16"/>
              </w:rPr>
              <w:t>Total</w:t>
            </w:r>
          </w:p>
        </w:tc>
        <w:tc>
          <w:tcPr>
            <w:tcW w:w="709" w:type="dxa"/>
          </w:tcPr>
          <w:p w14:paraId="163CDD48" w14:textId="77777777" w:rsidR="000362D1" w:rsidRPr="00B51F61" w:rsidRDefault="000362D1" w:rsidP="00CB578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D77E8DE" w14:textId="77777777" w:rsidR="000362D1" w:rsidRDefault="000362D1">
      <w:pPr>
        <w:spacing w:after="200"/>
        <w:rPr>
          <w:rFonts w:ascii="Times New Roman" w:hAnsi="Times New Roman" w:cs="Times New Roman"/>
          <w:sz w:val="24"/>
          <w:szCs w:val="24"/>
        </w:rPr>
      </w:pPr>
    </w:p>
    <w:sectPr w:rsidR="000362D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80" w:hanging="260"/>
      </w:pPr>
    </w:lvl>
  </w:abstractNum>
  <w:num w:numId="1" w16cid:durableId="977682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02B"/>
    <w:rsid w:val="000362D1"/>
    <w:rsid w:val="000F42DC"/>
    <w:rsid w:val="00332B8D"/>
    <w:rsid w:val="006A4114"/>
    <w:rsid w:val="0084602B"/>
    <w:rsid w:val="00AC5A12"/>
    <w:rsid w:val="277F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05E6A4"/>
  <w15:docId w15:val="{2E1865CE-C009-42AC-87EE-A96CF5729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styleId="TableGrid">
    <w:name w:val="Table Grid"/>
    <w:basedOn w:val="TableNormal"/>
    <w:uiPriority w:val="39"/>
    <w:rsid w:val="000362D1"/>
    <w:rPr>
      <w:rFonts w:eastAsiaTheme="minorHAnsi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2244</Words>
  <Characters>12797</Characters>
  <Application>Microsoft Office Word</Application>
  <DocSecurity>0</DocSecurity>
  <Lines>106</Lines>
  <Paragraphs>30</Paragraphs>
  <ScaleCrop>false</ScaleCrop>
  <Company/>
  <LinksUpToDate>false</LinksUpToDate>
  <CharactersWithSpaces>15011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VIDYADHAR MALLAPU</cp:lastModifiedBy>
  <cp:revision>3</cp:revision>
  <dcterms:created xsi:type="dcterms:W3CDTF">2026-08-20T16:07:00Z</dcterms:created>
  <dcterms:modified xsi:type="dcterms:W3CDTF">2026-08-20T18:24:00Z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eyJoZGlkIjoiNDdlMDJkMWY0NzMwOTMyNjM3YWM1MjE4YWZjMjliZmIiLCJ1c2VySWQiOiI1NjczNjU5OTM1NzkifQ==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C4B92E1A4F794619B52F8FBAEC359D28_13</vt:lpwstr>
  </property>
</Properties>
</file>