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BAC91" w14:textId="5C2D0390" w:rsidR="000944CC" w:rsidRDefault="000944CC">
      <w:r w:rsidRPr="000944CC">
        <w:t>18. Vulnerabilities Analysis Using CGI Scanning with Nikto</w:t>
      </w:r>
    </w:p>
    <w:p w14:paraId="06914D8B" w14:textId="4FD8E37A" w:rsidR="00651BFE" w:rsidRDefault="000944CC">
      <w:r>
        <w:rPr>
          <w:noProof/>
        </w:rPr>
        <w:drawing>
          <wp:inline distT="0" distB="0" distL="0" distR="0" wp14:anchorId="6C082A92" wp14:editId="09244788">
            <wp:extent cx="5731510" cy="3582035"/>
            <wp:effectExtent l="0" t="0" r="2540" b="0"/>
            <wp:docPr id="161651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1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4CC"/>
    <w:rsid w:val="000944CC"/>
    <w:rsid w:val="00194301"/>
    <w:rsid w:val="00651BFE"/>
    <w:rsid w:val="00C50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08121"/>
  <w15:chartTrackingRefBased/>
  <w15:docId w15:val="{FC77C9B2-66B2-42D8-9BBA-6A5913F7E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4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4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4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4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4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4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4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4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4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4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4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2026-08-10T09:02:00Z</dcterms:created>
  <dcterms:modified xsi:type="dcterms:W3CDTF">2026-08-10T09:14:00Z</dcterms:modified>
</cp:coreProperties>
</file>