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09" w:rsidRPr="00E96509" w:rsidRDefault="00E96509" w:rsidP="00E96509">
      <w:pPr>
        <w:shd w:val="clear" w:color="auto" w:fill="FFFFFF"/>
        <w:spacing w:after="0" w:line="240" w:lineRule="auto"/>
        <w:ind w:left="-38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7"/>
          <w:kern w:val="36"/>
          <w:lang w:eastAsia="en-IN"/>
        </w:rPr>
      </w:pPr>
      <w:r w:rsidRPr="009939D9">
        <w:rPr>
          <w:rFonts w:ascii="Lucida Sans Unicode" w:eastAsia="Times New Roman" w:hAnsi="Lucida Sans Unicode" w:cs="Lucida Sans Unicode"/>
          <w:b/>
          <w:bCs/>
          <w:spacing w:val="-7"/>
          <w:kern w:val="36"/>
          <w:lang w:eastAsia="en-IN"/>
        </w:rPr>
        <w:t>Performance optimisations for React applications</w:t>
      </w:r>
    </w:p>
    <w:p w:rsidR="00F458A6" w:rsidRPr="009939D9" w:rsidRDefault="00F458A6"/>
    <w:p w:rsidR="00E96509" w:rsidRPr="009939D9" w:rsidRDefault="00E96509" w:rsidP="00E96509">
      <w:pPr>
        <w:pStyle w:val="Heading3"/>
        <w:shd w:val="clear" w:color="auto" w:fill="FFFFFF"/>
        <w:spacing w:before="840"/>
        <w:ind w:left="-30"/>
        <w:rPr>
          <w:rFonts w:ascii="Lucida Sans Unicode" w:hAnsi="Lucida Sans Unicode" w:cs="Lucida Sans Unicode"/>
          <w:spacing w:val="-5"/>
          <w:sz w:val="22"/>
          <w:szCs w:val="22"/>
        </w:rPr>
      </w:pPr>
      <w:r w:rsidRPr="009939D9">
        <w:rPr>
          <w:rFonts w:ascii="Lucida Sans Unicode" w:hAnsi="Lucida Sans Unicode" w:cs="Lucida Sans Unicode"/>
          <w:spacing w:val="-5"/>
          <w:sz w:val="22"/>
          <w:szCs w:val="22"/>
        </w:rPr>
        <w:t>What is the default render behaviour in React?</w:t>
      </w:r>
    </w:p>
    <w:p w:rsidR="00E96509" w:rsidRPr="009939D9" w:rsidRDefault="00E96509" w:rsidP="00E96509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Let’s take a look at how React renders components</w:t>
      </w:r>
    </w:p>
    <w:p w:rsidR="00E96509" w:rsidRPr="009939D9" w:rsidRDefault="00E96509" w:rsidP="00E96509">
      <w:pPr>
        <w:pStyle w:val="Heading4"/>
        <w:shd w:val="clear" w:color="auto" w:fill="FFFFFF"/>
        <w:spacing w:before="450"/>
        <w:ind w:left="-23"/>
        <w:rPr>
          <w:rFonts w:ascii="Lucida Sans Unicode" w:hAnsi="Lucida Sans Unicode" w:cs="Lucida Sans Unicode"/>
          <w:spacing w:val="-4"/>
        </w:rPr>
      </w:pPr>
      <w:r w:rsidRPr="009939D9">
        <w:rPr>
          <w:rFonts w:ascii="Lucida Sans Unicode" w:hAnsi="Lucida Sans Unicode" w:cs="Lucida Sans Unicode"/>
          <w:spacing w:val="-4"/>
        </w:rPr>
        <w:t>Initial render</w:t>
      </w:r>
    </w:p>
    <w:p w:rsidR="00E96509" w:rsidRPr="009939D9" w:rsidRDefault="00E96509" w:rsidP="00E96509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On the initial render we need the entire application to render</w:t>
      </w:r>
      <w:r w:rsidRPr="009939D9">
        <w:rPr>
          <w:rFonts w:ascii="Georgia" w:hAnsi="Georgia"/>
          <w:spacing w:val="-1"/>
          <w:sz w:val="22"/>
          <w:szCs w:val="22"/>
        </w:rPr>
        <w:br/>
        <w:t>(green = nodes that rendered)</w:t>
      </w:r>
    </w:p>
    <w:p w:rsidR="00E96509" w:rsidRPr="009939D9" w:rsidRDefault="00E96509" w:rsidP="00E96509">
      <w:pPr>
        <w:rPr>
          <w:rFonts w:ascii="Times New Roman" w:hAnsi="Times New Roman"/>
        </w:rPr>
      </w:pPr>
      <w:r w:rsidRPr="009939D9">
        <w:rPr>
          <w:noProof/>
          <w:lang w:eastAsia="en-IN"/>
        </w:rPr>
        <w:drawing>
          <wp:inline distT="0" distB="0" distL="0" distR="0">
            <wp:extent cx="5430536" cy="2108993"/>
            <wp:effectExtent l="0" t="0" r="0" b="5715"/>
            <wp:docPr id="4" name="Picture 4" descr="https://cdn-images-1.medium.com/max/1200/1*XrroFmim-Re3pHBiEP55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XrroFmim-Re3pHBiEP55o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00" cy="212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09" w:rsidRPr="009939D9" w:rsidRDefault="00E96509" w:rsidP="00E96509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Every node has rendered</w:t>
      </w:r>
      <w:r w:rsidRPr="009939D9">
        <w:rPr>
          <w:spacing w:val="-1"/>
          <w:sz w:val="22"/>
          <w:szCs w:val="22"/>
        </w:rPr>
        <w:t> </w:t>
      </w:r>
      <w:r w:rsidRPr="009939D9">
        <w:rPr>
          <w:rFonts w:ascii="Georgia" w:hAnsi="Georgia" w:cs="Georgia"/>
          <w:spacing w:val="-1"/>
          <w:sz w:val="22"/>
          <w:szCs w:val="22"/>
        </w:rPr>
        <w:t>—</w:t>
      </w:r>
      <w:r w:rsidRPr="009939D9">
        <w:rPr>
          <w:spacing w:val="-1"/>
          <w:sz w:val="22"/>
          <w:szCs w:val="22"/>
        </w:rPr>
        <w:t> </w:t>
      </w:r>
      <w:r w:rsidRPr="009939D9">
        <w:rPr>
          <w:rFonts w:ascii="Georgia" w:hAnsi="Georgia"/>
          <w:spacing w:val="-1"/>
          <w:sz w:val="22"/>
          <w:szCs w:val="22"/>
        </w:rPr>
        <w:t>this is good! Our application now represents our initial state</w:t>
      </w:r>
    </w:p>
    <w:p w:rsidR="00E96509" w:rsidRPr="009939D9" w:rsidRDefault="00E96509" w:rsidP="00E96509">
      <w:pPr>
        <w:pStyle w:val="Heading4"/>
        <w:shd w:val="clear" w:color="auto" w:fill="FFFFFF"/>
        <w:spacing w:before="450"/>
        <w:ind w:left="-23"/>
        <w:rPr>
          <w:rFonts w:ascii="Lucida Sans Unicode" w:hAnsi="Lucida Sans Unicode" w:cs="Lucida Sans Unicode"/>
          <w:spacing w:val="-4"/>
        </w:rPr>
      </w:pPr>
      <w:r w:rsidRPr="009939D9">
        <w:rPr>
          <w:rFonts w:ascii="Lucida Sans Unicode" w:hAnsi="Lucida Sans Unicode" w:cs="Lucida Sans Unicode"/>
          <w:spacing w:val="-4"/>
        </w:rPr>
        <w:t>Proposed change</w:t>
      </w:r>
    </w:p>
    <w:p w:rsidR="00E96509" w:rsidRPr="009939D9" w:rsidRDefault="00E96509" w:rsidP="00E96509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We want to update a piece of data. This change is only relevant to one leaf node</w:t>
      </w:r>
    </w:p>
    <w:p w:rsidR="00E96509" w:rsidRPr="009939D9" w:rsidRDefault="00E96509" w:rsidP="00E96509">
      <w:pPr>
        <w:rPr>
          <w:rFonts w:ascii="Times New Roman" w:hAnsi="Times New Roman"/>
        </w:rPr>
      </w:pPr>
      <w:r w:rsidRPr="009939D9">
        <w:rPr>
          <w:noProof/>
          <w:lang w:eastAsia="en-IN"/>
        </w:rPr>
        <w:drawing>
          <wp:inline distT="0" distB="0" distL="0" distR="0">
            <wp:extent cx="5232591" cy="2032119"/>
            <wp:effectExtent l="0" t="0" r="6350" b="6350"/>
            <wp:docPr id="3" name="Picture 3" descr="https://cdn-images-1.medium.com/max/1200/1*-FwLxuiJMqM9FQVuGFzs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1200/1*-FwLxuiJMqM9FQVuGFzsR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05" cy="203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09" w:rsidRPr="009939D9" w:rsidRDefault="00E96509" w:rsidP="00E96509">
      <w:pPr>
        <w:pStyle w:val="Heading4"/>
        <w:shd w:val="clear" w:color="auto" w:fill="FFFFFF"/>
        <w:spacing w:before="585"/>
        <w:ind w:left="-23"/>
        <w:rPr>
          <w:rFonts w:ascii="Lucida Sans Unicode" w:hAnsi="Lucida Sans Unicode" w:cs="Lucida Sans Unicode"/>
          <w:spacing w:val="-4"/>
        </w:rPr>
      </w:pPr>
      <w:r w:rsidRPr="009939D9">
        <w:rPr>
          <w:rFonts w:ascii="Lucida Sans Unicode" w:hAnsi="Lucida Sans Unicode" w:cs="Lucida Sans Unicode"/>
          <w:spacing w:val="-4"/>
        </w:rPr>
        <w:t>Ideal update</w:t>
      </w:r>
    </w:p>
    <w:p w:rsidR="00E96509" w:rsidRPr="009939D9" w:rsidRDefault="00E96509" w:rsidP="00E96509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We want to only render the nodes that are along the critical path to our leaf node</w:t>
      </w:r>
    </w:p>
    <w:p w:rsidR="00E96509" w:rsidRPr="009939D9" w:rsidRDefault="00E96509" w:rsidP="00E96509">
      <w:pPr>
        <w:rPr>
          <w:rFonts w:ascii="Times New Roman" w:hAnsi="Times New Roman"/>
        </w:rPr>
      </w:pPr>
      <w:r w:rsidRPr="009939D9">
        <w:rPr>
          <w:noProof/>
          <w:lang w:eastAsia="en-IN"/>
        </w:rPr>
        <w:lastRenderedPageBreak/>
        <w:drawing>
          <wp:inline distT="0" distB="0" distL="0" distR="0">
            <wp:extent cx="6448267" cy="2504237"/>
            <wp:effectExtent l="0" t="0" r="0" b="0"/>
            <wp:docPr id="2" name="Picture 2" descr="https://cdn-images-1.medium.com/max/1200/1*rcrPNpUXbejyrt0DTPCP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200/1*rcrPNpUXbejyrt0DTPCPu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966" cy="251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09" w:rsidRPr="009939D9" w:rsidRDefault="00E96509" w:rsidP="00E96509">
      <w:pPr>
        <w:pStyle w:val="Heading4"/>
        <w:shd w:val="clear" w:color="auto" w:fill="FFFFFF"/>
        <w:spacing w:before="585"/>
        <w:ind w:left="-23"/>
        <w:rPr>
          <w:rFonts w:ascii="Lucida Sans Unicode" w:hAnsi="Lucida Sans Unicode" w:cs="Lucida Sans Unicode"/>
          <w:spacing w:val="-4"/>
        </w:rPr>
      </w:pPr>
      <w:r w:rsidRPr="009939D9">
        <w:rPr>
          <w:rFonts w:ascii="Lucida Sans Unicode" w:hAnsi="Lucida Sans Unicode" w:cs="Lucida Sans Unicode"/>
          <w:spacing w:val="-4"/>
        </w:rPr>
        <w:t>Default behaviour</w:t>
      </w:r>
    </w:p>
    <w:p w:rsidR="00E96509" w:rsidRPr="009939D9" w:rsidRDefault="00E96509" w:rsidP="00E96509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This is what React does if you do not tell it otherwise</w:t>
      </w:r>
      <w:r w:rsidRPr="009939D9">
        <w:rPr>
          <w:rFonts w:ascii="Georgia" w:hAnsi="Georgia"/>
          <w:spacing w:val="-1"/>
          <w:sz w:val="22"/>
          <w:szCs w:val="22"/>
        </w:rPr>
        <w:br/>
        <w:t>(orange = waste)</w:t>
      </w:r>
    </w:p>
    <w:p w:rsidR="00E96509" w:rsidRPr="009939D9" w:rsidRDefault="00E96509" w:rsidP="00E96509">
      <w:pPr>
        <w:rPr>
          <w:rFonts w:ascii="Times New Roman" w:hAnsi="Times New Roman"/>
        </w:rPr>
      </w:pPr>
      <w:r w:rsidRPr="009939D9">
        <w:rPr>
          <w:noProof/>
          <w:lang w:eastAsia="en-IN"/>
        </w:rPr>
        <w:drawing>
          <wp:inline distT="0" distB="0" distL="0" distR="0">
            <wp:extent cx="5153308" cy="2001329"/>
            <wp:effectExtent l="0" t="0" r="0" b="0"/>
            <wp:docPr id="1" name="Picture 1" descr="https://cdn-images-1.medium.com/max/1200/1*9Hh4ghZzo96qGc3_aIk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200/1*9Hh4ghZzo96qGc3_aIkon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45" cy="200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09" w:rsidRPr="009939D9" w:rsidRDefault="00E96509" w:rsidP="00E96509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Oh no! All of our nodes have rendered.</w:t>
      </w:r>
    </w:p>
    <w:p w:rsidR="00E96509" w:rsidRPr="009939D9" w:rsidRDefault="00E96509"/>
    <w:p w:rsidR="00E96509" w:rsidRPr="009939D9" w:rsidRDefault="00E96509" w:rsidP="00E96509">
      <w:pPr>
        <w:pStyle w:val="Heading1"/>
        <w:shd w:val="clear" w:color="auto" w:fill="FFFFFF"/>
        <w:spacing w:before="0" w:beforeAutospacing="0" w:after="0" w:afterAutospacing="0"/>
        <w:ind w:left="-38"/>
        <w:rPr>
          <w:rFonts w:ascii="Lucida Sans Unicode" w:hAnsi="Lucida Sans Unicode" w:cs="Lucida Sans Unicode"/>
          <w:spacing w:val="-7"/>
          <w:sz w:val="22"/>
          <w:szCs w:val="22"/>
        </w:rPr>
      </w:pPr>
      <w:r w:rsidRPr="009939D9">
        <w:rPr>
          <w:rFonts w:ascii="Lucida Sans Unicode" w:hAnsi="Lucida Sans Unicode" w:cs="Lucida Sans Unicode"/>
          <w:spacing w:val="-7"/>
          <w:sz w:val="22"/>
          <w:szCs w:val="22"/>
        </w:rPr>
        <w:t>Benchmark React Components</w:t>
      </w:r>
    </w:p>
    <w:p w:rsidR="00E96509" w:rsidRPr="009939D9" w:rsidRDefault="00E96509" w:rsidP="00E96509">
      <w:pPr>
        <w:pStyle w:val="Heading1"/>
        <w:shd w:val="clear" w:color="auto" w:fill="FFFFFF"/>
        <w:spacing w:before="0" w:beforeAutospacing="0" w:after="0" w:afterAutospacing="0"/>
        <w:ind w:left="-38"/>
        <w:rPr>
          <w:rFonts w:ascii="Lucida Sans Unicode" w:hAnsi="Lucida Sans Unicode" w:cs="Lucida Sans Unicode"/>
          <w:spacing w:val="-7"/>
          <w:sz w:val="22"/>
          <w:szCs w:val="22"/>
        </w:rPr>
      </w:pPr>
    </w:p>
    <w:p w:rsidR="00E96509" w:rsidRPr="009939D9" w:rsidRDefault="00E96509">
      <w:pPr>
        <w:rPr>
          <w:rFonts w:ascii="Georgia" w:hAnsi="Georgia"/>
          <w:spacing w:val="-1"/>
          <w:shd w:val="clear" w:color="auto" w:fill="FFFFFF"/>
        </w:rPr>
      </w:pPr>
      <w:r w:rsidRPr="009939D9">
        <w:rPr>
          <w:rFonts w:ascii="Georgia" w:hAnsi="Georgia"/>
          <w:spacing w:val="-1"/>
          <w:shd w:val="clear" w:color="auto" w:fill="FFFFFF"/>
        </w:rPr>
        <w:t xml:space="preserve">When clicking the button, only the second array of </w:t>
      </w:r>
      <w:proofErr w:type="spellStart"/>
      <w:r w:rsidRPr="009939D9">
        <w:rPr>
          <w:rFonts w:ascii="Georgia" w:hAnsi="Georgia"/>
          <w:spacing w:val="-1"/>
          <w:shd w:val="clear" w:color="auto" w:fill="FFFFFF"/>
        </w:rPr>
        <w:t>ListItems</w:t>
      </w:r>
      <w:proofErr w:type="spellEnd"/>
      <w:r w:rsidRPr="009939D9">
        <w:rPr>
          <w:rFonts w:ascii="Georgia" w:hAnsi="Georgia"/>
          <w:spacing w:val="-1"/>
          <w:shd w:val="clear" w:color="auto" w:fill="FFFFFF"/>
        </w:rPr>
        <w:t xml:space="preserve"> should re-render</w:t>
      </w:r>
      <w:r w:rsidRPr="009939D9">
        <w:rPr>
          <w:rFonts w:ascii="Times New Roman" w:hAnsi="Times New Roman" w:cs="Times New Roman"/>
          <w:spacing w:val="-1"/>
          <w:shd w:val="clear" w:color="auto" w:fill="FFFFFF"/>
        </w:rPr>
        <w:t> </w:t>
      </w:r>
      <w:r w:rsidRPr="009939D9">
        <w:rPr>
          <w:rFonts w:ascii="Georgia" w:hAnsi="Georgia" w:cs="Georgia"/>
          <w:spacing w:val="-1"/>
          <w:shd w:val="clear" w:color="auto" w:fill="FFFFFF"/>
        </w:rPr>
        <w:t>—</w:t>
      </w:r>
      <w:r w:rsidRPr="009939D9">
        <w:rPr>
          <w:rFonts w:ascii="Times New Roman" w:hAnsi="Times New Roman" w:cs="Times New Roman"/>
          <w:spacing w:val="-1"/>
          <w:shd w:val="clear" w:color="auto" w:fill="FFFFFF"/>
        </w:rPr>
        <w:t> </w:t>
      </w:r>
      <w:r w:rsidRPr="009939D9">
        <w:rPr>
          <w:rFonts w:ascii="Georgia" w:hAnsi="Georgia"/>
          <w:spacing w:val="-1"/>
          <w:shd w:val="clear" w:color="auto" w:fill="FFFFFF"/>
        </w:rPr>
        <w:t>only they are affected by the change. Yet we</w:t>
      </w:r>
      <w:r w:rsidRPr="009939D9">
        <w:rPr>
          <w:rFonts w:ascii="Georgia" w:hAnsi="Georgia" w:cs="Georgia"/>
          <w:spacing w:val="-1"/>
          <w:shd w:val="clear" w:color="auto" w:fill="FFFFFF"/>
        </w:rPr>
        <w:t>’</w:t>
      </w:r>
      <w:r w:rsidRPr="009939D9">
        <w:rPr>
          <w:rFonts w:ascii="Georgia" w:hAnsi="Georgia"/>
          <w:spacing w:val="-1"/>
          <w:shd w:val="clear" w:color="auto" w:fill="FFFFFF"/>
        </w:rPr>
        <w:t>re experiencing slowness, so we want to investigate whether everything is as it should be.</w:t>
      </w:r>
    </w:p>
    <w:p w:rsidR="00E96509" w:rsidRPr="009939D9" w:rsidRDefault="00E96509">
      <w:pPr>
        <w:rPr>
          <w:rFonts w:ascii="Georgia" w:hAnsi="Georgia"/>
          <w:spacing w:val="-1"/>
          <w:shd w:val="clear" w:color="auto" w:fill="FFFFFF"/>
        </w:rPr>
      </w:pPr>
    </w:p>
    <w:p w:rsidR="00E96509" w:rsidRPr="00E96509" w:rsidRDefault="00E96509" w:rsidP="00E96509">
      <w:pPr>
        <w:shd w:val="clear" w:color="auto" w:fill="FFFFFF"/>
        <w:spacing w:before="120" w:after="0" w:line="240" w:lineRule="auto"/>
        <w:rPr>
          <w:rFonts w:ascii="Georgia" w:eastAsia="Times New Roman" w:hAnsi="Georgia" w:cs="Times New Roman"/>
          <w:spacing w:val="-1"/>
          <w:lang w:eastAsia="en-IN"/>
        </w:rPr>
      </w:pPr>
      <w:r w:rsidRPr="00E96509">
        <w:rPr>
          <w:rFonts w:ascii="Georgia" w:eastAsia="Times New Roman" w:hAnsi="Georgia" w:cs="Times New Roman"/>
          <w:spacing w:val="-1"/>
          <w:lang w:eastAsia="en-IN"/>
        </w:rPr>
        <w:t xml:space="preserve">We’ll start by installing </w:t>
      </w:r>
      <w:proofErr w:type="spellStart"/>
      <w:r w:rsidRPr="00E96509">
        <w:rPr>
          <w:rFonts w:ascii="Georgia" w:eastAsia="Times New Roman" w:hAnsi="Georgia" w:cs="Times New Roman"/>
          <w:spacing w:val="-1"/>
          <w:lang w:eastAsia="en-IN"/>
        </w:rPr>
        <w:t>React’s</w:t>
      </w:r>
      <w:proofErr w:type="spellEnd"/>
      <w:r w:rsidRPr="00E96509">
        <w:rPr>
          <w:rFonts w:ascii="Georgia" w:eastAsia="Times New Roman" w:hAnsi="Georgia" w:cs="Times New Roman"/>
          <w:spacing w:val="-1"/>
          <w:lang w:eastAsia="en-IN"/>
        </w:rPr>
        <w:t xml:space="preserve"> performance tools.</w:t>
      </w:r>
    </w:p>
    <w:p w:rsidR="00E96509" w:rsidRPr="00E96509" w:rsidRDefault="00E96509" w:rsidP="00E9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lang w:eastAsia="en-IN"/>
        </w:rPr>
      </w:pPr>
      <w:proofErr w:type="spellStart"/>
      <w:r w:rsidRPr="00E96509">
        <w:rPr>
          <w:rFonts w:ascii="Courier New" w:eastAsia="Times New Roman" w:hAnsi="Courier New" w:cs="Courier New"/>
          <w:lang w:eastAsia="en-IN"/>
        </w:rPr>
        <w:t>npm</w:t>
      </w:r>
      <w:proofErr w:type="spellEnd"/>
      <w:r w:rsidRPr="00E96509">
        <w:rPr>
          <w:rFonts w:ascii="Courier New" w:eastAsia="Times New Roman" w:hAnsi="Courier New" w:cs="Courier New"/>
          <w:lang w:eastAsia="en-IN"/>
        </w:rPr>
        <w:t xml:space="preserve"> install --save-dev react-addons-perf</w:t>
      </w:r>
    </w:p>
    <w:p w:rsidR="00E96509" w:rsidRPr="00E96509" w:rsidRDefault="00E96509" w:rsidP="00E9650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lang w:eastAsia="en-IN"/>
        </w:rPr>
      </w:pPr>
      <w:r w:rsidRPr="00E96509">
        <w:rPr>
          <w:rFonts w:ascii="Georgia" w:eastAsia="Times New Roman" w:hAnsi="Georgia" w:cs="Times New Roman"/>
          <w:spacing w:val="-1"/>
          <w:lang w:eastAsia="en-IN"/>
        </w:rPr>
        <w:lastRenderedPageBreak/>
        <w:t>And then we can import it in our App.js:</w:t>
      </w:r>
    </w:p>
    <w:p w:rsidR="00E96509" w:rsidRPr="00E96509" w:rsidRDefault="00E96509" w:rsidP="00E9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lang w:eastAsia="en-IN"/>
        </w:rPr>
      </w:pPr>
      <w:r w:rsidRPr="00E96509">
        <w:rPr>
          <w:rFonts w:ascii="Courier New" w:eastAsia="Times New Roman" w:hAnsi="Courier New" w:cs="Courier New"/>
          <w:lang w:eastAsia="en-IN"/>
        </w:rPr>
        <w:t>import Perf from 'react-addons-perf'</w:t>
      </w:r>
    </w:p>
    <w:p w:rsidR="00E96509" w:rsidRPr="00E96509" w:rsidRDefault="00E96509" w:rsidP="00E96509">
      <w:pPr>
        <w:shd w:val="clear" w:color="auto" w:fill="FFFFFF"/>
        <w:spacing w:before="570" w:after="0" w:line="240" w:lineRule="auto"/>
        <w:rPr>
          <w:rFonts w:ascii="Georgia" w:eastAsia="Times New Roman" w:hAnsi="Georgia" w:cs="Times New Roman"/>
          <w:spacing w:val="-1"/>
          <w:lang w:eastAsia="en-IN"/>
        </w:rPr>
      </w:pPr>
      <w:r w:rsidRPr="00E96509">
        <w:rPr>
          <w:rFonts w:ascii="Georgia" w:eastAsia="Times New Roman" w:hAnsi="Georgia" w:cs="Times New Roman"/>
          <w:spacing w:val="-1"/>
          <w:lang w:eastAsia="en-IN"/>
        </w:rPr>
        <w:t>There are four Perf functions that we care about:</w:t>
      </w:r>
    </w:p>
    <w:p w:rsidR="00E96509" w:rsidRPr="00E96509" w:rsidRDefault="00E96509" w:rsidP="00E96509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lang w:eastAsia="en-IN"/>
        </w:rPr>
      </w:pPr>
      <w:proofErr w:type="spellStart"/>
      <w:r w:rsidRPr="00E96509">
        <w:rPr>
          <w:rFonts w:ascii="Georgia" w:eastAsia="Times New Roman" w:hAnsi="Georgia" w:cs="Segoe UI"/>
          <w:spacing w:val="-1"/>
          <w:lang w:eastAsia="en-IN"/>
        </w:rPr>
        <w:t>Perf.start</w:t>
      </w:r>
      <w:proofErr w:type="spellEnd"/>
      <w:r w:rsidRPr="00E96509">
        <w:rPr>
          <w:rFonts w:ascii="Georgia" w:eastAsia="Times New Roman" w:hAnsi="Georgia" w:cs="Segoe UI"/>
          <w:spacing w:val="-1"/>
          <w:lang w:eastAsia="en-IN"/>
        </w:rPr>
        <w:t>(): start measuring performance.</w:t>
      </w:r>
    </w:p>
    <w:p w:rsidR="00E96509" w:rsidRPr="00E96509" w:rsidRDefault="00E96509" w:rsidP="00E96509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lang w:eastAsia="en-IN"/>
        </w:rPr>
      </w:pPr>
      <w:proofErr w:type="spellStart"/>
      <w:r w:rsidRPr="00E96509">
        <w:rPr>
          <w:rFonts w:ascii="Georgia" w:eastAsia="Times New Roman" w:hAnsi="Georgia" w:cs="Segoe UI"/>
          <w:spacing w:val="-1"/>
          <w:lang w:eastAsia="en-IN"/>
        </w:rPr>
        <w:t>Perf.stop</w:t>
      </w:r>
      <w:proofErr w:type="spellEnd"/>
      <w:r w:rsidRPr="00E96509">
        <w:rPr>
          <w:rFonts w:ascii="Georgia" w:eastAsia="Times New Roman" w:hAnsi="Georgia" w:cs="Segoe UI"/>
          <w:spacing w:val="-1"/>
          <w:lang w:eastAsia="en-IN"/>
        </w:rPr>
        <w:t>()</w:t>
      </w:r>
    </w:p>
    <w:p w:rsidR="00E96509" w:rsidRPr="00E96509" w:rsidRDefault="00E96509" w:rsidP="00E96509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lang w:eastAsia="en-IN"/>
        </w:rPr>
      </w:pPr>
      <w:proofErr w:type="spellStart"/>
      <w:r w:rsidRPr="00E96509">
        <w:rPr>
          <w:rFonts w:ascii="Georgia" w:eastAsia="Times New Roman" w:hAnsi="Georgia" w:cs="Segoe UI"/>
          <w:spacing w:val="-1"/>
          <w:lang w:eastAsia="en-IN"/>
        </w:rPr>
        <w:t>Perf.printExclusive</w:t>
      </w:r>
      <w:proofErr w:type="spellEnd"/>
      <w:r w:rsidRPr="00E96509">
        <w:rPr>
          <w:rFonts w:ascii="Georgia" w:eastAsia="Times New Roman" w:hAnsi="Georgia" w:cs="Segoe UI"/>
          <w:spacing w:val="-1"/>
          <w:lang w:eastAsia="en-IN"/>
        </w:rPr>
        <w:t>(): prints total rendering time for components.</w:t>
      </w:r>
    </w:p>
    <w:p w:rsidR="00E96509" w:rsidRPr="00E96509" w:rsidRDefault="00E96509" w:rsidP="00E9650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lang w:eastAsia="en-IN"/>
        </w:rPr>
      </w:pPr>
      <w:proofErr w:type="spellStart"/>
      <w:r w:rsidRPr="00E96509">
        <w:rPr>
          <w:rFonts w:ascii="Georgia" w:eastAsia="Times New Roman" w:hAnsi="Georgia" w:cs="Segoe UI"/>
          <w:spacing w:val="-1"/>
          <w:lang w:eastAsia="en-IN"/>
        </w:rPr>
        <w:t>Perf.printWasted</w:t>
      </w:r>
      <w:proofErr w:type="spellEnd"/>
      <w:r w:rsidRPr="00E96509">
        <w:rPr>
          <w:rFonts w:ascii="Georgia" w:eastAsia="Times New Roman" w:hAnsi="Georgia" w:cs="Segoe UI"/>
          <w:spacing w:val="-1"/>
          <w:lang w:eastAsia="en-IN"/>
        </w:rPr>
        <w:t>(): prints wasted renders- we’ll get to this shortly.</w:t>
      </w:r>
    </w:p>
    <w:p w:rsidR="00E96509" w:rsidRPr="00E96509" w:rsidRDefault="00E96509" w:rsidP="00E96509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lang w:eastAsia="en-IN"/>
        </w:rPr>
      </w:pPr>
      <w:r w:rsidRPr="00E96509">
        <w:rPr>
          <w:rFonts w:ascii="Georgia" w:eastAsia="Times New Roman" w:hAnsi="Georgia" w:cs="Times New Roman"/>
          <w:spacing w:val="-1"/>
          <w:lang w:eastAsia="en-IN"/>
        </w:rPr>
        <w:t>We want to start measuring render time before our component starts updating- before we call</w:t>
      </w:r>
      <w:r w:rsidRPr="009939D9">
        <w:rPr>
          <w:rFonts w:ascii="Georgia" w:eastAsia="Times New Roman" w:hAnsi="Georgia" w:cs="Times New Roman"/>
          <w:spacing w:val="-1"/>
          <w:lang w:eastAsia="en-IN"/>
        </w:rPr>
        <w:t> </w:t>
      </w:r>
      <w:proofErr w:type="spellStart"/>
      <w:r w:rsidRPr="009939D9">
        <w:rPr>
          <w:rFonts w:ascii="Georgia" w:eastAsia="Times New Roman" w:hAnsi="Georgia" w:cs="Times New Roman"/>
          <w:i/>
          <w:iCs/>
          <w:spacing w:val="-1"/>
          <w:lang w:eastAsia="en-IN"/>
        </w:rPr>
        <w:t>setState</w:t>
      </w:r>
      <w:proofErr w:type="spellEnd"/>
      <w:r w:rsidRPr="009939D9">
        <w:rPr>
          <w:rFonts w:ascii="Georgia" w:eastAsia="Times New Roman" w:hAnsi="Georgia" w:cs="Times New Roman"/>
          <w:i/>
          <w:iCs/>
          <w:spacing w:val="-1"/>
          <w:lang w:eastAsia="en-IN"/>
        </w:rPr>
        <w:t>()</w:t>
      </w:r>
      <w:r w:rsidRPr="00E96509">
        <w:rPr>
          <w:rFonts w:ascii="Georgia" w:eastAsia="Times New Roman" w:hAnsi="Georgia" w:cs="Times New Roman"/>
          <w:spacing w:val="-1"/>
          <w:lang w:eastAsia="en-IN"/>
        </w:rPr>
        <w:t>. Then we can stop the measurement and print the results using the lifecycle method</w:t>
      </w:r>
      <w:r w:rsidRPr="009939D9">
        <w:rPr>
          <w:rFonts w:ascii="Georgia" w:eastAsia="Times New Roman" w:hAnsi="Georgia" w:cs="Times New Roman"/>
          <w:spacing w:val="-1"/>
          <w:lang w:eastAsia="en-IN"/>
        </w:rPr>
        <w:t> </w:t>
      </w:r>
      <w:proofErr w:type="spellStart"/>
      <w:r w:rsidRPr="009939D9">
        <w:rPr>
          <w:rFonts w:ascii="Georgia" w:eastAsia="Times New Roman" w:hAnsi="Georgia" w:cs="Times New Roman"/>
          <w:i/>
          <w:iCs/>
          <w:spacing w:val="-1"/>
          <w:lang w:eastAsia="en-IN"/>
        </w:rPr>
        <w:t>componentDidUpdate</w:t>
      </w:r>
      <w:proofErr w:type="spellEnd"/>
      <w:r w:rsidRPr="009939D9">
        <w:rPr>
          <w:rFonts w:ascii="Georgia" w:eastAsia="Times New Roman" w:hAnsi="Georgia" w:cs="Times New Roman"/>
          <w:i/>
          <w:iCs/>
          <w:spacing w:val="-1"/>
          <w:lang w:eastAsia="en-IN"/>
        </w:rPr>
        <w:t>()</w:t>
      </w:r>
      <w:r w:rsidRPr="00E96509">
        <w:rPr>
          <w:rFonts w:ascii="Georgia" w:eastAsia="Times New Roman" w:hAnsi="Georgia" w:cs="Times New Roman"/>
          <w:spacing w:val="-1"/>
          <w:lang w:eastAsia="en-IN"/>
        </w:rPr>
        <w:t>.</w:t>
      </w:r>
    </w:p>
    <w:p w:rsidR="00E96509" w:rsidRPr="009939D9" w:rsidRDefault="00E96509"/>
    <w:p w:rsidR="00E96509" w:rsidRPr="009939D9" w:rsidRDefault="00E96509" w:rsidP="00E96509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Here’s what our console will look like after clicking the button:</w:t>
      </w:r>
    </w:p>
    <w:p w:rsidR="00E96509" w:rsidRPr="009939D9" w:rsidRDefault="00E96509" w:rsidP="00E96509">
      <w:pPr>
        <w:rPr>
          <w:rFonts w:ascii="Times New Roman" w:hAnsi="Times New Roman"/>
        </w:rPr>
      </w:pPr>
      <w:r w:rsidRPr="009939D9">
        <w:rPr>
          <w:noProof/>
          <w:lang w:eastAsia="en-IN"/>
        </w:rPr>
        <w:drawing>
          <wp:inline distT="0" distB="0" distL="0" distR="0">
            <wp:extent cx="6189521" cy="1424781"/>
            <wp:effectExtent l="0" t="0" r="1905" b="4445"/>
            <wp:docPr id="5" name="Picture 5" descr="https://cdn-images-1.medium.com/max/800/1*SxJEEnK8C4sJTdIAnzvm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800/1*SxJEEnK8C4sJTdIAnzvm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659" cy="143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09" w:rsidRPr="009939D9" w:rsidRDefault="00E96509" w:rsidP="00E96509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Our App renders took 94.75ms to render, and rendered only once.</w:t>
      </w:r>
    </w:p>
    <w:p w:rsidR="00E96509" w:rsidRPr="009939D9" w:rsidRDefault="00E96509" w:rsidP="00E9650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 xml:space="preserve">Our </w:t>
      </w:r>
      <w:proofErr w:type="spellStart"/>
      <w:r w:rsidRPr="009939D9">
        <w:rPr>
          <w:rFonts w:ascii="Georgia" w:hAnsi="Georgia"/>
          <w:spacing w:val="-1"/>
          <w:sz w:val="22"/>
          <w:szCs w:val="22"/>
        </w:rPr>
        <w:t>ListItem</w:t>
      </w:r>
      <w:proofErr w:type="spellEnd"/>
      <w:r w:rsidRPr="009939D9">
        <w:rPr>
          <w:rFonts w:ascii="Georgia" w:hAnsi="Georgia"/>
          <w:spacing w:val="-1"/>
          <w:sz w:val="22"/>
          <w:szCs w:val="22"/>
        </w:rPr>
        <w:t xml:space="preserve"> component took 53.84ms, and rendered 10,000 times (this is including all instances of the components, not individual render time).</w:t>
      </w:r>
    </w:p>
    <w:p w:rsidR="00E96509" w:rsidRPr="009939D9" w:rsidRDefault="00E96509" w:rsidP="00E9650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In the second table, we can see ‘wasted’ time</w:t>
      </w:r>
      <w:r w:rsidRPr="009939D9">
        <w:rPr>
          <w:spacing w:val="-1"/>
          <w:sz w:val="22"/>
          <w:szCs w:val="22"/>
        </w:rPr>
        <w:t> </w:t>
      </w:r>
      <w:r w:rsidRPr="009939D9">
        <w:rPr>
          <w:rFonts w:ascii="Georgia" w:hAnsi="Georgia" w:cs="Georgia"/>
          <w:spacing w:val="-1"/>
          <w:sz w:val="22"/>
          <w:szCs w:val="22"/>
        </w:rPr>
        <w:t>—</w:t>
      </w:r>
      <w:r w:rsidRPr="009939D9">
        <w:rPr>
          <w:spacing w:val="-1"/>
          <w:sz w:val="22"/>
          <w:szCs w:val="22"/>
        </w:rPr>
        <w:t> </w:t>
      </w:r>
      <w:r w:rsidRPr="009939D9">
        <w:rPr>
          <w:rFonts w:ascii="Georgia" w:hAnsi="Georgia"/>
          <w:spacing w:val="-1"/>
          <w:sz w:val="22"/>
          <w:szCs w:val="22"/>
        </w:rPr>
        <w:t>when the component re-rendered but nothing had actually changed.</w:t>
      </w:r>
    </w:p>
    <w:p w:rsidR="00E96509" w:rsidRPr="009939D9" w:rsidRDefault="00E96509" w:rsidP="00E9650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 xml:space="preserve">We have 5,000 wasted </w:t>
      </w:r>
      <w:proofErr w:type="spellStart"/>
      <w:r w:rsidRPr="009939D9">
        <w:rPr>
          <w:rFonts w:ascii="Georgia" w:hAnsi="Georgia"/>
          <w:spacing w:val="-1"/>
          <w:sz w:val="22"/>
          <w:szCs w:val="22"/>
        </w:rPr>
        <w:t>ListItem</w:t>
      </w:r>
      <w:proofErr w:type="spellEnd"/>
      <w:r w:rsidRPr="009939D9">
        <w:rPr>
          <w:rFonts w:ascii="Georgia" w:hAnsi="Georgia"/>
          <w:spacing w:val="-1"/>
          <w:sz w:val="22"/>
          <w:szCs w:val="22"/>
        </w:rPr>
        <w:t xml:space="preserve"> renders. Not good.</w:t>
      </w:r>
    </w:p>
    <w:p w:rsidR="00E96509" w:rsidRPr="009939D9" w:rsidRDefault="00E96509" w:rsidP="00E9650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 xml:space="preserve">These renders are ‘wasted’ in the sense that only the </w:t>
      </w:r>
      <w:proofErr w:type="spellStart"/>
      <w:r w:rsidRPr="009939D9">
        <w:rPr>
          <w:rFonts w:ascii="Georgia" w:hAnsi="Georgia"/>
          <w:spacing w:val="-1"/>
          <w:sz w:val="22"/>
          <w:szCs w:val="22"/>
        </w:rPr>
        <w:t>ListItems</w:t>
      </w:r>
      <w:proofErr w:type="spellEnd"/>
      <w:r w:rsidRPr="009939D9">
        <w:rPr>
          <w:rFonts w:ascii="Georgia" w:hAnsi="Georgia"/>
          <w:spacing w:val="-1"/>
          <w:sz w:val="22"/>
          <w:szCs w:val="22"/>
        </w:rPr>
        <w:t xml:space="preserve"> affected by the multiplier will have their render actually changed when we click the button. There’s no point in having them re-render.</w:t>
      </w:r>
    </w:p>
    <w:p w:rsidR="00E96509" w:rsidRPr="009939D9" w:rsidRDefault="00E96509" w:rsidP="00E96509">
      <w:pPr>
        <w:pStyle w:val="Heading3"/>
        <w:shd w:val="clear" w:color="auto" w:fill="FFFFFF"/>
        <w:spacing w:before="840"/>
        <w:ind w:left="-30"/>
        <w:rPr>
          <w:rFonts w:ascii="Lucida Sans Unicode" w:hAnsi="Lucida Sans Unicode" w:cs="Lucida Sans Unicode"/>
          <w:spacing w:val="-5"/>
          <w:sz w:val="22"/>
          <w:szCs w:val="22"/>
        </w:rPr>
      </w:pPr>
      <w:r w:rsidRPr="009939D9">
        <w:rPr>
          <w:rFonts w:ascii="Lucida Sans Unicode" w:hAnsi="Lucida Sans Unicode" w:cs="Lucida Sans Unicode"/>
          <w:spacing w:val="-5"/>
          <w:sz w:val="22"/>
          <w:szCs w:val="22"/>
        </w:rPr>
        <w:lastRenderedPageBreak/>
        <w:t>Fixing Wasted Renders</w:t>
      </w:r>
    </w:p>
    <w:p w:rsidR="00E96509" w:rsidRPr="009939D9" w:rsidRDefault="00E96509" w:rsidP="00E96509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Fortunately, React furnishes us with a handy lifecycle method called</w:t>
      </w:r>
      <w:r w:rsidRPr="009939D9">
        <w:rPr>
          <w:rStyle w:val="apple-converted-space"/>
          <w:rFonts w:ascii="Georgia" w:eastAsiaTheme="majorEastAsia" w:hAnsi="Georgia"/>
          <w:spacing w:val="-1"/>
          <w:sz w:val="22"/>
          <w:szCs w:val="22"/>
        </w:rPr>
        <w:t> </w:t>
      </w:r>
      <w:proofErr w:type="spellStart"/>
      <w:r w:rsidRPr="009939D9">
        <w:rPr>
          <w:rStyle w:val="Emphasis"/>
          <w:rFonts w:ascii="Georgia" w:hAnsi="Georgia"/>
          <w:spacing w:val="-1"/>
          <w:sz w:val="22"/>
          <w:szCs w:val="22"/>
        </w:rPr>
        <w:t>shouldComponentUpdate</w:t>
      </w:r>
      <w:proofErr w:type="spellEnd"/>
      <w:r w:rsidRPr="009939D9">
        <w:rPr>
          <w:rStyle w:val="Emphasis"/>
          <w:rFonts w:ascii="Georgia" w:hAnsi="Georgia"/>
          <w:spacing w:val="-1"/>
          <w:sz w:val="22"/>
          <w:szCs w:val="22"/>
        </w:rPr>
        <w:t>()</w:t>
      </w:r>
      <w:r w:rsidRPr="009939D9">
        <w:rPr>
          <w:rStyle w:val="apple-converted-space"/>
          <w:rFonts w:ascii="Georgia" w:eastAsiaTheme="majorEastAsia" w:hAnsi="Georgia"/>
          <w:spacing w:val="-1"/>
          <w:sz w:val="22"/>
          <w:szCs w:val="22"/>
        </w:rPr>
        <w:t> </w:t>
      </w:r>
      <w:r w:rsidRPr="009939D9">
        <w:rPr>
          <w:rFonts w:ascii="Georgia" w:hAnsi="Georgia"/>
          <w:spacing w:val="-1"/>
          <w:sz w:val="22"/>
          <w:szCs w:val="22"/>
        </w:rPr>
        <w:t>for these types of situations.</w:t>
      </w:r>
    </w:p>
    <w:p w:rsidR="00E96509" w:rsidRPr="009939D9" w:rsidRDefault="00E96509" w:rsidP="00E9650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It gives us fine-grained control of when our component will re-render.</w:t>
      </w:r>
    </w:p>
    <w:p w:rsidR="00E96509" w:rsidRPr="009939D9" w:rsidRDefault="00E96509" w:rsidP="00E9650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 xml:space="preserve">We can check for certain conditions, returning a </w:t>
      </w:r>
      <w:proofErr w:type="spellStart"/>
      <w:r w:rsidRPr="009939D9">
        <w:rPr>
          <w:rFonts w:ascii="Georgia" w:hAnsi="Georgia"/>
          <w:spacing w:val="-1"/>
          <w:sz w:val="22"/>
          <w:szCs w:val="22"/>
        </w:rPr>
        <w:t>boolean</w:t>
      </w:r>
      <w:proofErr w:type="spellEnd"/>
      <w:r w:rsidRPr="009939D9">
        <w:rPr>
          <w:rFonts w:ascii="Georgia" w:hAnsi="Georgia"/>
          <w:spacing w:val="-1"/>
          <w:sz w:val="22"/>
          <w:szCs w:val="22"/>
        </w:rPr>
        <w:t xml:space="preserve"> that React uses to determine whether it will call</w:t>
      </w:r>
      <w:r w:rsidRPr="009939D9">
        <w:rPr>
          <w:rStyle w:val="apple-converted-space"/>
          <w:rFonts w:ascii="Georgia" w:eastAsiaTheme="majorEastAsia" w:hAnsi="Georgia"/>
          <w:spacing w:val="-1"/>
          <w:sz w:val="22"/>
          <w:szCs w:val="22"/>
        </w:rPr>
        <w:t> </w:t>
      </w:r>
      <w:r w:rsidRPr="009939D9">
        <w:rPr>
          <w:rStyle w:val="Emphasis"/>
          <w:rFonts w:ascii="Georgia" w:hAnsi="Georgia"/>
          <w:spacing w:val="-1"/>
          <w:sz w:val="22"/>
          <w:szCs w:val="22"/>
        </w:rPr>
        <w:t>render()</w:t>
      </w:r>
      <w:r w:rsidRPr="009939D9">
        <w:rPr>
          <w:rStyle w:val="apple-converted-space"/>
          <w:rFonts w:ascii="Georgia" w:eastAsiaTheme="majorEastAsia" w:hAnsi="Georgia"/>
          <w:spacing w:val="-1"/>
          <w:sz w:val="22"/>
          <w:szCs w:val="22"/>
        </w:rPr>
        <w:t> </w:t>
      </w:r>
      <w:r w:rsidRPr="009939D9">
        <w:rPr>
          <w:rFonts w:ascii="Georgia" w:hAnsi="Georgia"/>
          <w:spacing w:val="-1"/>
          <w:sz w:val="22"/>
          <w:szCs w:val="22"/>
        </w:rPr>
        <w:t>on the component, or leave it as is.</w:t>
      </w:r>
    </w:p>
    <w:p w:rsidR="00E96509" w:rsidRPr="009939D9" w:rsidRDefault="00E96509" w:rsidP="00E96509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If the text prop hasn’t changed, there’s no reason to change the component’s appearance via a re-render.</w:t>
      </w:r>
    </w:p>
    <w:p w:rsidR="00E96509" w:rsidRPr="009939D9" w:rsidRDefault="00E96509" w:rsidP="00E9650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Style w:val="Emphasis"/>
          <w:rFonts w:ascii="Georgia" w:eastAsiaTheme="majorEastAsia" w:hAnsi="Georgia"/>
          <w:spacing w:val="-1"/>
          <w:sz w:val="22"/>
          <w:szCs w:val="22"/>
        </w:rPr>
        <w:t xml:space="preserve">Note that we don’t use the </w:t>
      </w:r>
      <w:proofErr w:type="spellStart"/>
      <w:r w:rsidRPr="009939D9">
        <w:rPr>
          <w:rStyle w:val="Emphasis"/>
          <w:rFonts w:ascii="Georgia" w:eastAsiaTheme="majorEastAsia" w:hAnsi="Georgia"/>
          <w:spacing w:val="-1"/>
          <w:sz w:val="22"/>
          <w:szCs w:val="22"/>
        </w:rPr>
        <w:t>nextState</w:t>
      </w:r>
      <w:proofErr w:type="spellEnd"/>
      <w:r w:rsidRPr="009939D9">
        <w:rPr>
          <w:rStyle w:val="Emphasis"/>
          <w:rFonts w:ascii="Georgia" w:eastAsiaTheme="majorEastAsia" w:hAnsi="Georgia"/>
          <w:spacing w:val="-1"/>
          <w:sz w:val="22"/>
          <w:szCs w:val="22"/>
        </w:rPr>
        <w:t xml:space="preserve"> argument in </w:t>
      </w:r>
      <w:proofErr w:type="spellStart"/>
      <w:r w:rsidRPr="009939D9">
        <w:rPr>
          <w:rStyle w:val="Emphasis"/>
          <w:rFonts w:ascii="Georgia" w:eastAsiaTheme="majorEastAsia" w:hAnsi="Georgia"/>
          <w:spacing w:val="-1"/>
          <w:sz w:val="22"/>
          <w:szCs w:val="22"/>
        </w:rPr>
        <w:t>shouldComponentUpdate</w:t>
      </w:r>
      <w:proofErr w:type="spellEnd"/>
      <w:r w:rsidRPr="009939D9">
        <w:rPr>
          <w:rStyle w:val="Emphasis"/>
          <w:rFonts w:ascii="Georgia" w:eastAsiaTheme="majorEastAsia" w:hAnsi="Georgia"/>
          <w:spacing w:val="-1"/>
          <w:sz w:val="22"/>
          <w:szCs w:val="22"/>
        </w:rPr>
        <w:t>()- I left it there for reference.</w:t>
      </w:r>
    </w:p>
    <w:p w:rsidR="00E96509" w:rsidRPr="009939D9" w:rsidRDefault="00E96509" w:rsidP="00E9650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Now let’s re-run our Perf.</w:t>
      </w:r>
      <w:bookmarkStart w:id="0" w:name="_GoBack"/>
      <w:bookmarkEnd w:id="0"/>
    </w:p>
    <w:p w:rsidR="00E96509" w:rsidRPr="009939D9" w:rsidRDefault="00E96509" w:rsidP="00E96509">
      <w:pPr>
        <w:rPr>
          <w:rFonts w:ascii="Times New Roman" w:hAnsi="Times New Roman"/>
        </w:rPr>
      </w:pPr>
      <w:r w:rsidRPr="009939D9">
        <w:rPr>
          <w:noProof/>
          <w:lang w:eastAsia="en-IN"/>
        </w:rPr>
        <w:drawing>
          <wp:inline distT="0" distB="0" distL="0" distR="0">
            <wp:extent cx="6469655" cy="1350203"/>
            <wp:effectExtent l="0" t="0" r="7620" b="2540"/>
            <wp:docPr id="6" name="Picture 6" descr="https://cdn-images-1.medium.com/max/800/1*45uzx4SZL67IgaWNGmIM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800/1*45uzx4SZL67IgaWNGmIM1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379" cy="135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09" w:rsidRPr="009939D9" w:rsidRDefault="00E96509" w:rsidP="00E96509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We’ve cut our total render time down by 30ms, and eliminated all wasteful renders.</w:t>
      </w:r>
    </w:p>
    <w:p w:rsidR="00E96509" w:rsidRPr="009939D9" w:rsidRDefault="00E96509" w:rsidP="00E96509">
      <w:pPr>
        <w:pStyle w:val="Heading3"/>
        <w:shd w:val="clear" w:color="auto" w:fill="FFFFFF"/>
        <w:spacing w:before="840"/>
        <w:ind w:left="-30"/>
        <w:rPr>
          <w:rFonts w:ascii="Lucida Sans Unicode" w:hAnsi="Lucida Sans Unicode" w:cs="Lucida Sans Unicode"/>
          <w:spacing w:val="-5"/>
          <w:sz w:val="22"/>
          <w:szCs w:val="22"/>
        </w:rPr>
      </w:pPr>
      <w:r w:rsidRPr="009939D9">
        <w:rPr>
          <w:rFonts w:ascii="Lucida Sans Unicode" w:hAnsi="Lucida Sans Unicode" w:cs="Lucida Sans Unicode"/>
          <w:spacing w:val="-5"/>
          <w:sz w:val="22"/>
          <w:szCs w:val="22"/>
        </w:rPr>
        <w:t>Using Perf in the Real World</w:t>
      </w:r>
    </w:p>
    <w:p w:rsidR="00E96509" w:rsidRPr="009939D9" w:rsidRDefault="00E96509" w:rsidP="00E96509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Most of the components you’ll be benchmarking won’t be nearly this simple. But the Perf tools are a valuable way to identify which components are problems.</w:t>
      </w:r>
    </w:p>
    <w:p w:rsidR="00E96509" w:rsidRPr="009939D9" w:rsidRDefault="00E96509" w:rsidP="00E96509">
      <w:pPr>
        <w:pStyle w:val="Heading3"/>
        <w:shd w:val="clear" w:color="auto" w:fill="FFFFFF"/>
        <w:spacing w:before="840"/>
        <w:ind w:left="-30"/>
        <w:rPr>
          <w:rFonts w:ascii="Lucida Sans Unicode" w:hAnsi="Lucida Sans Unicode" w:cs="Lucida Sans Unicode"/>
          <w:spacing w:val="-5"/>
          <w:sz w:val="22"/>
          <w:szCs w:val="22"/>
        </w:rPr>
      </w:pPr>
      <w:r w:rsidRPr="009939D9">
        <w:rPr>
          <w:rFonts w:ascii="Lucida Sans Unicode" w:hAnsi="Lucida Sans Unicode" w:cs="Lucida Sans Unicode"/>
          <w:spacing w:val="-5"/>
          <w:sz w:val="22"/>
          <w:szCs w:val="22"/>
        </w:rPr>
        <w:t>Benchmarking Initial Renders</w:t>
      </w:r>
    </w:p>
    <w:p w:rsidR="00E96509" w:rsidRPr="009939D9" w:rsidRDefault="00E96509" w:rsidP="00E96509">
      <w:pPr>
        <w:pStyle w:val="graf"/>
        <w:shd w:val="clear" w:color="auto" w:fill="FFFFFF"/>
        <w:spacing w:before="120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Sometimes you want to not just benchmark when the component updates, but also how long it takes to render completely the first time around.</w:t>
      </w:r>
    </w:p>
    <w:p w:rsidR="00E96509" w:rsidRPr="009939D9" w:rsidRDefault="00E96509" w:rsidP="00E9650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</w:rPr>
        <w:t>In short, we want to measure the time between</w:t>
      </w:r>
      <w:r w:rsidRPr="009939D9">
        <w:rPr>
          <w:rStyle w:val="apple-converted-space"/>
          <w:rFonts w:ascii="Georgia" w:eastAsiaTheme="majorEastAsia" w:hAnsi="Georgia"/>
          <w:spacing w:val="-1"/>
          <w:sz w:val="22"/>
          <w:szCs w:val="22"/>
        </w:rPr>
        <w:t> </w:t>
      </w:r>
      <w:proofErr w:type="spellStart"/>
      <w:r w:rsidRPr="009939D9">
        <w:rPr>
          <w:rStyle w:val="Emphasis"/>
          <w:rFonts w:ascii="Georgia" w:hAnsi="Georgia"/>
          <w:spacing w:val="-1"/>
          <w:sz w:val="22"/>
          <w:szCs w:val="22"/>
        </w:rPr>
        <w:t>componentWillMount</w:t>
      </w:r>
      <w:proofErr w:type="spellEnd"/>
      <w:r w:rsidRPr="009939D9">
        <w:rPr>
          <w:rStyle w:val="Emphasis"/>
          <w:rFonts w:ascii="Georgia" w:hAnsi="Georgia"/>
          <w:spacing w:val="-1"/>
          <w:sz w:val="22"/>
          <w:szCs w:val="22"/>
        </w:rPr>
        <w:t>()</w:t>
      </w:r>
      <w:r w:rsidRPr="009939D9">
        <w:rPr>
          <w:rStyle w:val="apple-converted-space"/>
          <w:rFonts w:ascii="Georgia" w:eastAsiaTheme="majorEastAsia" w:hAnsi="Georgia"/>
          <w:i/>
          <w:iCs/>
          <w:spacing w:val="-1"/>
          <w:sz w:val="22"/>
          <w:szCs w:val="22"/>
        </w:rPr>
        <w:t> </w:t>
      </w:r>
      <w:r w:rsidRPr="009939D9">
        <w:rPr>
          <w:rFonts w:ascii="Georgia" w:hAnsi="Georgia"/>
          <w:spacing w:val="-1"/>
          <w:sz w:val="22"/>
          <w:szCs w:val="22"/>
        </w:rPr>
        <w:t>and</w:t>
      </w:r>
      <w:r w:rsidRPr="009939D9">
        <w:rPr>
          <w:rStyle w:val="apple-converted-space"/>
          <w:rFonts w:ascii="Georgia" w:eastAsiaTheme="majorEastAsia" w:hAnsi="Georgia"/>
          <w:spacing w:val="-1"/>
          <w:sz w:val="22"/>
          <w:szCs w:val="22"/>
        </w:rPr>
        <w:t> </w:t>
      </w:r>
      <w:proofErr w:type="spellStart"/>
      <w:r w:rsidRPr="009939D9">
        <w:rPr>
          <w:rStyle w:val="Emphasis"/>
          <w:rFonts w:ascii="Georgia" w:hAnsi="Georgia"/>
          <w:spacing w:val="-1"/>
          <w:sz w:val="22"/>
          <w:szCs w:val="22"/>
        </w:rPr>
        <w:t>componentDidMount</w:t>
      </w:r>
      <w:proofErr w:type="spellEnd"/>
      <w:r w:rsidRPr="009939D9">
        <w:rPr>
          <w:rStyle w:val="Emphasis"/>
          <w:rFonts w:ascii="Georgia" w:hAnsi="Georgia"/>
          <w:spacing w:val="-1"/>
          <w:sz w:val="22"/>
          <w:szCs w:val="22"/>
        </w:rPr>
        <w:t>().</w:t>
      </w:r>
    </w:p>
    <w:p w:rsidR="00E96509" w:rsidRPr="009939D9" w:rsidRDefault="00E96509" w:rsidP="00E9650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22"/>
        </w:rPr>
      </w:pPr>
      <w:proofErr w:type="spellStart"/>
      <w:r w:rsidRPr="009939D9">
        <w:rPr>
          <w:rStyle w:val="Emphasis"/>
          <w:rFonts w:ascii="Georgia" w:hAnsi="Georgia"/>
          <w:spacing w:val="-1"/>
          <w:sz w:val="22"/>
          <w:szCs w:val="22"/>
        </w:rPr>
        <w:t>Perf.start</w:t>
      </w:r>
      <w:proofErr w:type="spellEnd"/>
      <w:r w:rsidRPr="009939D9">
        <w:rPr>
          <w:rStyle w:val="Emphasis"/>
          <w:rFonts w:ascii="Georgia" w:hAnsi="Georgia"/>
          <w:spacing w:val="-1"/>
          <w:sz w:val="22"/>
          <w:szCs w:val="22"/>
        </w:rPr>
        <w:t>()</w:t>
      </w:r>
      <w:r w:rsidRPr="009939D9">
        <w:rPr>
          <w:rStyle w:val="apple-converted-space"/>
          <w:rFonts w:ascii="Georgia" w:eastAsiaTheme="majorEastAsia" w:hAnsi="Georgia"/>
          <w:spacing w:val="-1"/>
          <w:sz w:val="22"/>
          <w:szCs w:val="22"/>
        </w:rPr>
        <w:t> </w:t>
      </w:r>
      <w:r w:rsidRPr="009939D9">
        <w:rPr>
          <w:rFonts w:ascii="Georgia" w:hAnsi="Georgia"/>
          <w:spacing w:val="-1"/>
          <w:sz w:val="22"/>
          <w:szCs w:val="22"/>
        </w:rPr>
        <w:t>can’t be placed in the</w:t>
      </w:r>
      <w:r w:rsidRPr="009939D9">
        <w:rPr>
          <w:rStyle w:val="apple-converted-space"/>
          <w:rFonts w:ascii="Georgia" w:eastAsiaTheme="majorEastAsia" w:hAnsi="Georgia"/>
          <w:spacing w:val="-1"/>
          <w:sz w:val="22"/>
          <w:szCs w:val="22"/>
        </w:rPr>
        <w:t> </w:t>
      </w:r>
      <w:proofErr w:type="spellStart"/>
      <w:r w:rsidRPr="009939D9">
        <w:rPr>
          <w:rStyle w:val="Emphasis"/>
          <w:rFonts w:ascii="Georgia" w:hAnsi="Georgia"/>
          <w:spacing w:val="-1"/>
          <w:sz w:val="22"/>
          <w:szCs w:val="22"/>
        </w:rPr>
        <w:t>componentWillMount</w:t>
      </w:r>
      <w:proofErr w:type="spellEnd"/>
      <w:r w:rsidRPr="009939D9">
        <w:rPr>
          <w:rStyle w:val="Emphasis"/>
          <w:rFonts w:ascii="Georgia" w:hAnsi="Georgia"/>
          <w:spacing w:val="-1"/>
          <w:sz w:val="22"/>
          <w:szCs w:val="22"/>
        </w:rPr>
        <w:t>(),</w:t>
      </w:r>
      <w:r w:rsidRPr="009939D9">
        <w:rPr>
          <w:rStyle w:val="apple-converted-space"/>
          <w:rFonts w:ascii="Georgia" w:eastAsiaTheme="majorEastAsia" w:hAnsi="Georgia"/>
          <w:i/>
          <w:iCs/>
          <w:spacing w:val="-1"/>
          <w:sz w:val="22"/>
          <w:szCs w:val="22"/>
        </w:rPr>
        <w:t> </w:t>
      </w:r>
      <w:r w:rsidRPr="009939D9">
        <w:rPr>
          <w:rFonts w:ascii="Georgia" w:hAnsi="Georgia"/>
          <w:spacing w:val="-1"/>
          <w:sz w:val="22"/>
          <w:szCs w:val="22"/>
        </w:rPr>
        <w:t>however, so we’ll have to be a little more manual.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5565"/>
      </w:tblGrid>
      <w:tr w:rsidR="00E96509" w:rsidRPr="00E96509" w:rsidTr="00E9650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E96509" w:rsidRPr="00E96509" w:rsidRDefault="00E96509" w:rsidP="00E965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proofErr w:type="spellStart"/>
            <w:r w:rsidRPr="009939D9">
              <w:rPr>
                <w:rFonts w:ascii="Consolas" w:eastAsia="Times New Roman" w:hAnsi="Consolas" w:cs="Times New Roman"/>
                <w:color w:val="795DA3"/>
                <w:lang w:eastAsia="en-IN"/>
              </w:rPr>
              <w:lastRenderedPageBreak/>
              <w:t>componentWillMount</w:t>
            </w:r>
            <w:proofErr w:type="spellEnd"/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>() {</w:t>
            </w:r>
          </w:p>
        </w:tc>
      </w:tr>
      <w:tr w:rsidR="00E96509" w:rsidRPr="00E96509" w:rsidTr="00E96509">
        <w:tc>
          <w:tcPr>
            <w:tcW w:w="1980" w:type="dxa"/>
            <w:shd w:val="clear" w:color="auto" w:fill="auto"/>
            <w:noWrap/>
            <w:hideMark/>
          </w:tcPr>
          <w:p w:rsidR="00E96509" w:rsidRPr="00E96509" w:rsidRDefault="00E96509" w:rsidP="00E965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96509" w:rsidRPr="00E96509" w:rsidRDefault="00E96509" w:rsidP="00E965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 xml:space="preserve">    </w:t>
            </w:r>
            <w:proofErr w:type="spellStart"/>
            <w:r w:rsidRPr="009939D9">
              <w:rPr>
                <w:rFonts w:ascii="Consolas" w:eastAsia="Times New Roman" w:hAnsi="Consolas" w:cs="Times New Roman"/>
                <w:color w:val="0086B3"/>
                <w:lang w:eastAsia="en-IN"/>
              </w:rPr>
              <w:t>window</w:t>
            </w:r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>.</w:t>
            </w:r>
            <w:r w:rsidRPr="009939D9">
              <w:rPr>
                <w:rFonts w:ascii="Consolas" w:eastAsia="Times New Roman" w:hAnsi="Consolas" w:cs="Times New Roman"/>
                <w:color w:val="333333"/>
                <w:lang w:eastAsia="en-IN"/>
              </w:rPr>
              <w:t>performance</w:t>
            </w:r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>.</w:t>
            </w:r>
            <w:r w:rsidRPr="009939D9">
              <w:rPr>
                <w:rFonts w:ascii="Consolas" w:eastAsia="Times New Roman" w:hAnsi="Consolas" w:cs="Times New Roman"/>
                <w:color w:val="795DA3"/>
                <w:lang w:eastAsia="en-IN"/>
              </w:rPr>
              <w:t>mark</w:t>
            </w:r>
            <w:proofErr w:type="spellEnd"/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>(</w:t>
            </w:r>
            <w:r w:rsidRPr="009939D9">
              <w:rPr>
                <w:rFonts w:ascii="Consolas" w:eastAsia="Times New Roman" w:hAnsi="Consolas" w:cs="Times New Roman"/>
                <w:color w:val="183691"/>
                <w:lang w:eastAsia="en-IN"/>
              </w:rPr>
              <w:t>'App'</w:t>
            </w:r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>)</w:t>
            </w:r>
          </w:p>
        </w:tc>
      </w:tr>
      <w:tr w:rsidR="00E96509" w:rsidRPr="00E96509" w:rsidTr="00E96509">
        <w:tc>
          <w:tcPr>
            <w:tcW w:w="1980" w:type="dxa"/>
            <w:shd w:val="clear" w:color="auto" w:fill="auto"/>
            <w:noWrap/>
            <w:hideMark/>
          </w:tcPr>
          <w:p w:rsidR="00E96509" w:rsidRPr="00E96509" w:rsidRDefault="00E96509" w:rsidP="00E965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96509" w:rsidRPr="00E96509" w:rsidRDefault="00E96509" w:rsidP="00E965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 xml:space="preserve">  }</w:t>
            </w:r>
          </w:p>
        </w:tc>
      </w:tr>
      <w:tr w:rsidR="00E96509" w:rsidRPr="00E96509" w:rsidTr="00E96509">
        <w:tc>
          <w:tcPr>
            <w:tcW w:w="1980" w:type="dxa"/>
            <w:shd w:val="clear" w:color="auto" w:fill="auto"/>
            <w:noWrap/>
            <w:hideMark/>
          </w:tcPr>
          <w:p w:rsidR="00E96509" w:rsidRPr="00E96509" w:rsidRDefault="00E96509" w:rsidP="00E965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96509" w:rsidRPr="00E96509" w:rsidRDefault="00E96509" w:rsidP="00E965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</w:p>
          <w:p w:rsidR="00E96509" w:rsidRPr="00E96509" w:rsidRDefault="00E96509" w:rsidP="00E9650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E96509" w:rsidRPr="00E96509" w:rsidTr="00E96509">
        <w:tc>
          <w:tcPr>
            <w:tcW w:w="1980" w:type="dxa"/>
            <w:shd w:val="clear" w:color="auto" w:fill="auto"/>
            <w:noWrap/>
            <w:hideMark/>
          </w:tcPr>
          <w:p w:rsidR="00E96509" w:rsidRPr="00E96509" w:rsidRDefault="00E96509" w:rsidP="00E96509">
            <w:pPr>
              <w:spacing w:after="0" w:line="300" w:lineRule="atLeast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96509" w:rsidRPr="00E96509" w:rsidRDefault="00E96509" w:rsidP="00E965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 xml:space="preserve">  </w:t>
            </w:r>
            <w:proofErr w:type="spellStart"/>
            <w:r w:rsidRPr="009939D9">
              <w:rPr>
                <w:rFonts w:ascii="Consolas" w:eastAsia="Times New Roman" w:hAnsi="Consolas" w:cs="Times New Roman"/>
                <w:color w:val="795DA3"/>
                <w:lang w:eastAsia="en-IN"/>
              </w:rPr>
              <w:t>componentDidMount</w:t>
            </w:r>
            <w:proofErr w:type="spellEnd"/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>() {</w:t>
            </w:r>
          </w:p>
        </w:tc>
      </w:tr>
      <w:tr w:rsidR="00E96509" w:rsidRPr="00E96509" w:rsidTr="00E96509">
        <w:tc>
          <w:tcPr>
            <w:tcW w:w="1980" w:type="dxa"/>
            <w:shd w:val="clear" w:color="auto" w:fill="auto"/>
            <w:noWrap/>
            <w:hideMark/>
          </w:tcPr>
          <w:p w:rsidR="00E96509" w:rsidRPr="00E96509" w:rsidRDefault="00E96509" w:rsidP="00E965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96509" w:rsidRPr="00E96509" w:rsidRDefault="00E96509" w:rsidP="00E965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 xml:space="preserve">    </w:t>
            </w:r>
            <w:r w:rsidRPr="009939D9">
              <w:rPr>
                <w:rFonts w:ascii="Consolas" w:eastAsia="Times New Roman" w:hAnsi="Consolas" w:cs="Times New Roman"/>
                <w:color w:val="795DA3"/>
                <w:lang w:eastAsia="en-IN"/>
              </w:rPr>
              <w:t>console</w:t>
            </w:r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>.</w:t>
            </w:r>
            <w:r w:rsidRPr="009939D9">
              <w:rPr>
                <w:rFonts w:ascii="Consolas" w:eastAsia="Times New Roman" w:hAnsi="Consolas" w:cs="Times New Roman"/>
                <w:color w:val="0086B3"/>
                <w:lang w:eastAsia="en-IN"/>
              </w:rPr>
              <w:t>log</w:t>
            </w:r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>(</w:t>
            </w:r>
            <w:proofErr w:type="spellStart"/>
            <w:r w:rsidRPr="009939D9">
              <w:rPr>
                <w:rFonts w:ascii="Consolas" w:eastAsia="Times New Roman" w:hAnsi="Consolas" w:cs="Times New Roman"/>
                <w:color w:val="0086B3"/>
                <w:lang w:eastAsia="en-IN"/>
              </w:rPr>
              <w:t>window</w:t>
            </w:r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>.</w:t>
            </w:r>
            <w:r w:rsidRPr="009939D9">
              <w:rPr>
                <w:rFonts w:ascii="Consolas" w:eastAsia="Times New Roman" w:hAnsi="Consolas" w:cs="Times New Roman"/>
                <w:color w:val="333333"/>
                <w:lang w:eastAsia="en-IN"/>
              </w:rPr>
              <w:t>performance</w:t>
            </w:r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>.</w:t>
            </w:r>
            <w:r w:rsidRPr="009939D9">
              <w:rPr>
                <w:rFonts w:ascii="Consolas" w:eastAsia="Times New Roman" w:hAnsi="Consolas" w:cs="Times New Roman"/>
                <w:color w:val="795DA3"/>
                <w:lang w:eastAsia="en-IN"/>
              </w:rPr>
              <w:t>now</w:t>
            </w:r>
            <w:proofErr w:type="spellEnd"/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>(</w:t>
            </w:r>
            <w:r w:rsidRPr="009939D9">
              <w:rPr>
                <w:rFonts w:ascii="Consolas" w:eastAsia="Times New Roman" w:hAnsi="Consolas" w:cs="Times New Roman"/>
                <w:color w:val="183691"/>
                <w:lang w:eastAsia="en-IN"/>
              </w:rPr>
              <w:t>'App'</w:t>
            </w:r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>))</w:t>
            </w:r>
          </w:p>
        </w:tc>
      </w:tr>
      <w:tr w:rsidR="00E96509" w:rsidRPr="00E96509" w:rsidTr="00E96509">
        <w:tc>
          <w:tcPr>
            <w:tcW w:w="1980" w:type="dxa"/>
            <w:shd w:val="clear" w:color="auto" w:fill="auto"/>
            <w:noWrap/>
            <w:hideMark/>
          </w:tcPr>
          <w:p w:rsidR="00E96509" w:rsidRPr="00E96509" w:rsidRDefault="00E96509" w:rsidP="00E965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96509" w:rsidRPr="00E96509" w:rsidRDefault="00E96509" w:rsidP="00E96509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lang w:eastAsia="en-IN"/>
              </w:rPr>
            </w:pPr>
            <w:r w:rsidRPr="00E96509">
              <w:rPr>
                <w:rFonts w:ascii="Consolas" w:eastAsia="Times New Roman" w:hAnsi="Consolas" w:cs="Times New Roman"/>
                <w:color w:val="24292E"/>
                <w:lang w:eastAsia="en-IN"/>
              </w:rPr>
              <w:t xml:space="preserve">  }</w:t>
            </w:r>
          </w:p>
        </w:tc>
      </w:tr>
    </w:tbl>
    <w:p w:rsidR="00E96509" w:rsidRPr="009939D9" w:rsidRDefault="00E96509" w:rsidP="00E96509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22"/>
          <w:szCs w:val="22"/>
        </w:rPr>
      </w:pPr>
      <w:r w:rsidRPr="009939D9">
        <w:rPr>
          <w:rFonts w:ascii="Georgia" w:hAnsi="Georgia"/>
          <w:spacing w:val="-1"/>
          <w:sz w:val="22"/>
          <w:szCs w:val="22"/>
          <w:shd w:val="clear" w:color="auto" w:fill="FFFFFF"/>
        </w:rPr>
        <w:t>This will give you a logged out time in milliseconds- not as fancy as Perf, but a useful metric for how long it takes to boot up your app.</w:t>
      </w:r>
    </w:p>
    <w:p w:rsidR="00E96509" w:rsidRPr="009939D9" w:rsidRDefault="00E96509"/>
    <w:sectPr w:rsidR="00E96509" w:rsidRPr="0099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B3592"/>
    <w:multiLevelType w:val="multilevel"/>
    <w:tmpl w:val="AB44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09"/>
    <w:rsid w:val="00051902"/>
    <w:rsid w:val="00154F5C"/>
    <w:rsid w:val="0016692C"/>
    <w:rsid w:val="003B7728"/>
    <w:rsid w:val="005F39EB"/>
    <w:rsid w:val="00681FA0"/>
    <w:rsid w:val="00774699"/>
    <w:rsid w:val="00887003"/>
    <w:rsid w:val="009939D9"/>
    <w:rsid w:val="00D303CA"/>
    <w:rsid w:val="00E96509"/>
    <w:rsid w:val="00ED1FB1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1DCE"/>
  <w15:chartTrackingRefBased/>
  <w15:docId w15:val="{C554F17D-0165-4913-9C1A-74DFF027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5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5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5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E965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5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5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E96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5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E96509"/>
  </w:style>
  <w:style w:type="character" w:styleId="Emphasis">
    <w:name w:val="Emphasis"/>
    <w:basedOn w:val="DefaultParagraphFont"/>
    <w:uiPriority w:val="20"/>
    <w:qFormat/>
    <w:rsid w:val="00E96509"/>
    <w:rPr>
      <w:i/>
      <w:iCs/>
    </w:rPr>
  </w:style>
  <w:style w:type="character" w:customStyle="1" w:styleId="pl-en">
    <w:name w:val="pl-en"/>
    <w:basedOn w:val="DefaultParagraphFont"/>
    <w:rsid w:val="00E96509"/>
  </w:style>
  <w:style w:type="character" w:customStyle="1" w:styleId="pl-c1">
    <w:name w:val="pl-c1"/>
    <w:basedOn w:val="DefaultParagraphFont"/>
    <w:rsid w:val="00E96509"/>
  </w:style>
  <w:style w:type="character" w:customStyle="1" w:styleId="pl-smi">
    <w:name w:val="pl-smi"/>
    <w:basedOn w:val="DefaultParagraphFont"/>
    <w:rsid w:val="00E96509"/>
  </w:style>
  <w:style w:type="character" w:customStyle="1" w:styleId="pl-s">
    <w:name w:val="pl-s"/>
    <w:basedOn w:val="DefaultParagraphFont"/>
    <w:rsid w:val="00E96509"/>
  </w:style>
  <w:style w:type="character" w:customStyle="1" w:styleId="pl-pds">
    <w:name w:val="pl-pds"/>
    <w:basedOn w:val="DefaultParagraphFont"/>
    <w:rsid w:val="00E96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3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7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70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3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6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39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2017-05-10T15:34:00Z</dcterms:created>
  <dcterms:modified xsi:type="dcterms:W3CDTF">2017-05-10T15:41:00Z</dcterms:modified>
</cp:coreProperties>
</file>