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6C94" w14:textId="77777777" w:rsidR="00B94163" w:rsidRPr="00B94163" w:rsidRDefault="00B94163" w:rsidP="00B94163">
      <w:pPr>
        <w:rPr>
          <w:rFonts w:ascii="Times New Roman" w:hAnsi="Times New Roman" w:cs="Times New Roman"/>
          <w:b/>
          <w:bCs/>
        </w:rPr>
      </w:pPr>
      <w:r w:rsidRPr="00B94163">
        <w:rPr>
          <w:rFonts w:ascii="Times New Roman" w:hAnsi="Times New Roman" w:cs="Times New Roman"/>
          <w:b/>
          <w:bCs/>
        </w:rPr>
        <w:t>Data Disposal Policy –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233" w:rsidRPr="00A26C18" w14:paraId="34AE5908" w14:textId="77777777" w:rsidTr="00E07233">
        <w:tc>
          <w:tcPr>
            <w:tcW w:w="4675" w:type="dxa"/>
          </w:tcPr>
          <w:p w14:paraId="16B605F2" w14:textId="736A62A1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Document Number </w:t>
            </w:r>
          </w:p>
        </w:tc>
        <w:tc>
          <w:tcPr>
            <w:tcW w:w="4675" w:type="dxa"/>
          </w:tcPr>
          <w:p w14:paraId="600ED92C" w14:textId="1D727373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POL – D</w:t>
            </w:r>
            <w:r w:rsidR="00B94163" w:rsidRPr="00A26C18">
              <w:rPr>
                <w:rFonts w:ascii="Times New Roman" w:hAnsi="Times New Roman" w:cs="Times New Roman"/>
              </w:rPr>
              <w:t xml:space="preserve">DP </w:t>
            </w:r>
            <w:r w:rsidRPr="00A26C18">
              <w:rPr>
                <w:rFonts w:ascii="Times New Roman" w:hAnsi="Times New Roman" w:cs="Times New Roman"/>
              </w:rPr>
              <w:t>– 00</w:t>
            </w:r>
            <w:r w:rsidR="00B94163" w:rsidRPr="00A26C18">
              <w:rPr>
                <w:rFonts w:ascii="Times New Roman" w:hAnsi="Times New Roman" w:cs="Times New Roman"/>
              </w:rPr>
              <w:t xml:space="preserve">2 </w:t>
            </w:r>
          </w:p>
        </w:tc>
      </w:tr>
      <w:tr w:rsidR="00E07233" w:rsidRPr="00A26C18" w14:paraId="6A4296FE" w14:textId="77777777" w:rsidTr="00E07233">
        <w:tc>
          <w:tcPr>
            <w:tcW w:w="4675" w:type="dxa"/>
          </w:tcPr>
          <w:p w14:paraId="1F9A5EE6" w14:textId="46024C22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 No</w:t>
            </w:r>
          </w:p>
        </w:tc>
        <w:tc>
          <w:tcPr>
            <w:tcW w:w="4675" w:type="dxa"/>
          </w:tcPr>
          <w:p w14:paraId="003772FA" w14:textId="798DCE45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1.0</w:t>
            </w:r>
          </w:p>
        </w:tc>
      </w:tr>
      <w:tr w:rsidR="00E07233" w:rsidRPr="00A26C18" w14:paraId="30DCAF8E" w14:textId="77777777" w:rsidTr="00E07233">
        <w:tc>
          <w:tcPr>
            <w:tcW w:w="4675" w:type="dxa"/>
          </w:tcPr>
          <w:p w14:paraId="17A774A1" w14:textId="7C93829F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 Date</w:t>
            </w:r>
          </w:p>
        </w:tc>
        <w:tc>
          <w:tcPr>
            <w:tcW w:w="4675" w:type="dxa"/>
          </w:tcPr>
          <w:p w14:paraId="0E320B00" w14:textId="18678BCD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15/08/2025</w:t>
            </w:r>
          </w:p>
        </w:tc>
      </w:tr>
      <w:tr w:rsidR="00E07233" w:rsidRPr="00A26C18" w14:paraId="07D9D014" w14:textId="77777777" w:rsidTr="00E07233">
        <w:tc>
          <w:tcPr>
            <w:tcW w:w="4675" w:type="dxa"/>
          </w:tcPr>
          <w:p w14:paraId="1D47A90A" w14:textId="4066C6A6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4675" w:type="dxa"/>
          </w:tcPr>
          <w:p w14:paraId="612C9EED" w14:textId="34F102F8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</w:t>
            </w:r>
          </w:p>
        </w:tc>
      </w:tr>
      <w:tr w:rsidR="00E07233" w:rsidRPr="00A26C18" w14:paraId="739C5022" w14:textId="77777777" w:rsidTr="00E07233">
        <w:tc>
          <w:tcPr>
            <w:tcW w:w="4675" w:type="dxa"/>
          </w:tcPr>
          <w:p w14:paraId="4A104AE9" w14:textId="32F1A3FC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Approved by</w:t>
            </w:r>
          </w:p>
        </w:tc>
        <w:tc>
          <w:tcPr>
            <w:tcW w:w="4675" w:type="dxa"/>
          </w:tcPr>
          <w:p w14:paraId="6E169699" w14:textId="4A1234E5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IT Head - Cybersecurity</w:t>
            </w:r>
          </w:p>
        </w:tc>
      </w:tr>
    </w:tbl>
    <w:p w14:paraId="7426E81B" w14:textId="1ED5929A" w:rsidR="00A97E4A" w:rsidRPr="00A26C18" w:rsidRDefault="00E07233">
      <w:pPr>
        <w:rPr>
          <w:rFonts w:ascii="Times New Roman" w:hAnsi="Times New Roman" w:cs="Times New Roman"/>
          <w:b/>
          <w:bCs/>
        </w:rPr>
      </w:pPr>
      <w:r w:rsidRPr="00A26C18">
        <w:rPr>
          <w:rFonts w:ascii="Times New Roman" w:hAnsi="Times New Roman" w:cs="Times New Roman"/>
        </w:rPr>
        <w:br/>
      </w:r>
      <w:r w:rsidRPr="00A26C18">
        <w:rPr>
          <w:rFonts w:ascii="Times New Roman" w:hAnsi="Times New Roman" w:cs="Times New Roman"/>
        </w:rPr>
        <w:br/>
      </w:r>
      <w:r w:rsidRPr="00A26C18">
        <w:rPr>
          <w:rFonts w:ascii="Times New Roman" w:hAnsi="Times New Roman" w:cs="Times New Roman"/>
          <w:b/>
          <w:bCs/>
        </w:rPr>
        <w:t>Version and Change Control 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9"/>
      </w:tblGrid>
      <w:tr w:rsidR="00A97E4A" w:rsidRPr="00A26C18" w14:paraId="13FAD85F" w14:textId="77777777" w:rsidTr="00803DD1">
        <w:tc>
          <w:tcPr>
            <w:tcW w:w="2337" w:type="dxa"/>
          </w:tcPr>
          <w:p w14:paraId="5296F2C8" w14:textId="05C55A7F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7" w:type="dxa"/>
          </w:tcPr>
          <w:p w14:paraId="03ECBED2" w14:textId="40ED426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2338" w:type="dxa"/>
          </w:tcPr>
          <w:p w14:paraId="2C6141CD" w14:textId="3934B12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Author </w:t>
            </w:r>
          </w:p>
        </w:tc>
        <w:tc>
          <w:tcPr>
            <w:tcW w:w="2339" w:type="dxa"/>
          </w:tcPr>
          <w:p w14:paraId="2A262233" w14:textId="7EB0315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Changes Reference</w:t>
            </w:r>
          </w:p>
        </w:tc>
      </w:tr>
      <w:tr w:rsidR="00A97E4A" w:rsidRPr="00A26C18" w14:paraId="1215E77B" w14:textId="77777777" w:rsidTr="00803DD1">
        <w:tc>
          <w:tcPr>
            <w:tcW w:w="2337" w:type="dxa"/>
          </w:tcPr>
          <w:p w14:paraId="53BA58B5" w14:textId="786EB382" w:rsidR="00A97E4A" w:rsidRPr="00A26C18" w:rsidRDefault="007575C7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15/08/2025</w:t>
            </w:r>
          </w:p>
        </w:tc>
        <w:tc>
          <w:tcPr>
            <w:tcW w:w="2337" w:type="dxa"/>
          </w:tcPr>
          <w:p w14:paraId="2EEA04C7" w14:textId="49DE1175" w:rsidR="00A97E4A" w:rsidRPr="00A26C18" w:rsidRDefault="007575C7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338" w:type="dxa"/>
          </w:tcPr>
          <w:p w14:paraId="62C604C8" w14:textId="1C784844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1B2593A" w14:textId="5175D3E0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Initial Draft Created for portfolio demonstration</w:t>
            </w:r>
          </w:p>
        </w:tc>
      </w:tr>
      <w:tr w:rsidR="00A97E4A" w:rsidRPr="00A26C18" w14:paraId="015F4C1B" w14:textId="77777777" w:rsidTr="00803DD1">
        <w:tc>
          <w:tcPr>
            <w:tcW w:w="2337" w:type="dxa"/>
          </w:tcPr>
          <w:p w14:paraId="194B5FD3" w14:textId="12F9C536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20/08/2025</w:t>
            </w:r>
          </w:p>
        </w:tc>
        <w:tc>
          <w:tcPr>
            <w:tcW w:w="2337" w:type="dxa"/>
          </w:tcPr>
          <w:p w14:paraId="7BA7D4AD" w14:textId="2BBDB92F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38" w:type="dxa"/>
          </w:tcPr>
          <w:p w14:paraId="7096E56F" w14:textId="5202A7A7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7ECC570" w14:textId="5AA38DA6" w:rsidR="00A97E4A" w:rsidRPr="00A26C18" w:rsidRDefault="00710ADE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Added NIST SP 800-88 reference and clarified secure disposal procedures</w:t>
            </w:r>
          </w:p>
        </w:tc>
      </w:tr>
      <w:tr w:rsidR="00A97E4A" w:rsidRPr="00A3135A" w14:paraId="0432CF93" w14:textId="77777777" w:rsidTr="00803DD1">
        <w:tc>
          <w:tcPr>
            <w:tcW w:w="2337" w:type="dxa"/>
          </w:tcPr>
          <w:p w14:paraId="3FF7694C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118F590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43568335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8F46E27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79E8F574" w14:textId="77777777" w:rsidTr="00803DD1">
        <w:tc>
          <w:tcPr>
            <w:tcW w:w="2337" w:type="dxa"/>
          </w:tcPr>
          <w:p w14:paraId="2C51E21E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5C5C56B6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5D777EB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4C447929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259146DE" w14:textId="77777777" w:rsidTr="00803DD1">
        <w:tc>
          <w:tcPr>
            <w:tcW w:w="2337" w:type="dxa"/>
          </w:tcPr>
          <w:p w14:paraId="791D61FE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77453B0A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5F6F2E2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5DD09281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7C4908F6" w14:textId="77777777" w:rsidTr="00803DD1">
        <w:tc>
          <w:tcPr>
            <w:tcW w:w="2337" w:type="dxa"/>
          </w:tcPr>
          <w:p w14:paraId="51586A9F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47FF238A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22032D71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EF3066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6C5E9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135A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5E8D1F5D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A8194F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2A9183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F5D48A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4C01549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3599426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EBEB9E6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699730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B806B27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1E6191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98D6B25" w14:textId="77777777" w:rsidR="00A97E4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1CB6CE9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9879A74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D902516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DCD6BAE" w14:textId="77777777" w:rsidR="00A3135A" w:rsidRP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585004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0BFF10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D4CE2B" w14:textId="220AB9B6" w:rsidR="00A97E4A" w:rsidRPr="00A3135A" w:rsidRDefault="00A97E4A" w:rsidP="00E07233">
      <w:pPr>
        <w:rPr>
          <w:rFonts w:ascii="Times New Roman" w:hAnsi="Times New Roman" w:cs="Times New Roman"/>
          <w:b/>
          <w:bCs/>
        </w:rPr>
      </w:pPr>
      <w:r w:rsidRPr="00A3135A">
        <w:rPr>
          <w:rFonts w:ascii="Times New Roman" w:hAnsi="Times New Roman" w:cs="Times New Roman"/>
          <w:b/>
          <w:bCs/>
        </w:rPr>
        <w:t>Table of Contents :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571145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D7A955" w14:textId="446D43E6" w:rsidR="008C1027" w:rsidRPr="00A3135A" w:rsidRDefault="008C1027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A3135A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1AABE7E0" w14:textId="75296486" w:rsidR="00A3135A" w:rsidRPr="00A3135A" w:rsidRDefault="008C1027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A3135A">
            <w:rPr>
              <w:rFonts w:ascii="Times New Roman" w:hAnsi="Times New Roman" w:cs="Times New Roman"/>
            </w:rPr>
            <w:fldChar w:fldCharType="begin"/>
          </w:r>
          <w:r w:rsidRPr="00A3135A">
            <w:rPr>
              <w:rFonts w:ascii="Times New Roman" w:hAnsi="Times New Roman" w:cs="Times New Roman"/>
            </w:rPr>
            <w:instrText xml:space="preserve"> TOC \o "1-3" \h \z \u </w:instrText>
          </w:r>
          <w:r w:rsidRPr="00A3135A">
            <w:rPr>
              <w:rFonts w:ascii="Times New Roman" w:hAnsi="Times New Roman" w:cs="Times New Roman"/>
            </w:rPr>
            <w:fldChar w:fldCharType="separate"/>
          </w:r>
          <w:hyperlink w:anchor="_Toc206167338" w:history="1">
            <w:r w:rsidR="00A3135A" w:rsidRPr="00A3135A">
              <w:rPr>
                <w:rStyle w:val="Hyperlink"/>
                <w:rFonts w:ascii="Times New Roman" w:hAnsi="Times New Roman" w:cs="Times New Roman"/>
                <w:noProof/>
              </w:rPr>
              <w:t>2.1 Purpose:</w:t>
            </w:r>
            <w:r w:rsidR="00A3135A" w:rsidRPr="00A313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3135A" w:rsidRPr="00A313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3135A" w:rsidRPr="00A3135A">
              <w:rPr>
                <w:rFonts w:ascii="Times New Roman" w:hAnsi="Times New Roman" w:cs="Times New Roman"/>
                <w:noProof/>
                <w:webHidden/>
              </w:rPr>
              <w:instrText xml:space="preserve"> PAGEREF _Toc206167338 \h </w:instrText>
            </w:r>
            <w:r w:rsidR="00A3135A" w:rsidRPr="00A3135A">
              <w:rPr>
                <w:rFonts w:ascii="Times New Roman" w:hAnsi="Times New Roman" w:cs="Times New Roman"/>
                <w:noProof/>
                <w:webHidden/>
              </w:rPr>
            </w:r>
            <w:r w:rsidR="00A3135A" w:rsidRPr="00A313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3135A" w:rsidRPr="00A313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A3135A" w:rsidRPr="00A313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EB328C" w14:textId="05DDAAAE" w:rsidR="00A3135A" w:rsidRPr="00A3135A" w:rsidRDefault="00A3135A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7339" w:history="1"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2.2 Scope: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instrText xml:space="preserve"> PAGEREF _Toc206167339 \h </w:instrTex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FF0B37" w14:textId="50C33E65" w:rsidR="00A3135A" w:rsidRPr="00A3135A" w:rsidRDefault="00A3135A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7340" w:history="1"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2.3 Policy Statement: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instrText xml:space="preserve"> PAGEREF _Toc206167340 \h </w:instrTex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5DF51A" w14:textId="6B8ECF88" w:rsidR="00A3135A" w:rsidRPr="00A3135A" w:rsidRDefault="00A3135A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7341" w:history="1"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A3135A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 xml:space="preserve">Paper documents containing sensitive data must be shredded using </w:t>
            </w:r>
            <w:r w:rsidRPr="00A313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cross-cut shredders</w:t>
            </w:r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.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instrText xml:space="preserve"> PAGEREF _Toc206167341 \h </w:instrTex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90C228" w14:textId="3DCBF45A" w:rsidR="00A3135A" w:rsidRPr="00A3135A" w:rsidRDefault="00A3135A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7342" w:history="1"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A3135A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 xml:space="preserve">Hard drives must be </w:t>
            </w:r>
            <w:r w:rsidRPr="00A313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wiped using NIST 800-88 standards</w:t>
            </w:r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 xml:space="preserve"> before disposal.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instrText xml:space="preserve"> PAGEREF _Toc206167342 \h </w:instrTex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755EF5" w14:textId="7D956FC7" w:rsidR="00A3135A" w:rsidRPr="00A3135A" w:rsidRDefault="00A3135A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7343" w:history="1"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A3135A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 xml:space="preserve">Cloud-stored data must be deleted from </w:t>
            </w:r>
            <w:r w:rsidRPr="00A313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active and backup environments</w:t>
            </w:r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.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instrText xml:space="preserve"> PAGEREF _Toc206167343 \h </w:instrTex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C8C276" w14:textId="14211F4D" w:rsidR="00A3135A" w:rsidRPr="00A3135A" w:rsidRDefault="00A3135A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7344" w:history="1"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A3135A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Disposal logs must be maintained for audit purposes.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instrText xml:space="preserve"> PAGEREF _Toc206167344 \h </w:instrTex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D8DA18" w14:textId="71541120" w:rsidR="00A3135A" w:rsidRPr="00A3135A" w:rsidRDefault="00A3135A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7345" w:history="1">
            <w:r w:rsidRPr="00A3135A">
              <w:rPr>
                <w:rStyle w:val="Hyperlink"/>
                <w:rFonts w:ascii="Times New Roman" w:hAnsi="Times New Roman" w:cs="Times New Roman"/>
                <w:noProof/>
              </w:rPr>
              <w:t>2.4 Compliance Reference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instrText xml:space="preserve"> PAGEREF _Toc206167345 \h </w:instrTex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313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8812F3" w14:textId="6133B185" w:rsidR="008C1027" w:rsidRPr="00A3135A" w:rsidRDefault="008C1027">
          <w:pPr>
            <w:rPr>
              <w:rFonts w:ascii="Times New Roman" w:hAnsi="Times New Roman" w:cs="Times New Roman"/>
              <w:sz w:val="20"/>
              <w:szCs w:val="20"/>
            </w:rPr>
          </w:pPr>
          <w:r w:rsidRPr="00A3135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FD55903" w14:textId="629EA101" w:rsidR="00A97E4A" w:rsidRPr="00A3135A" w:rsidRDefault="00A97E4A" w:rsidP="00E07233">
      <w:pPr>
        <w:rPr>
          <w:rFonts w:ascii="Times New Roman" w:hAnsi="Times New Roman" w:cs="Times New Roman"/>
          <w:sz w:val="20"/>
          <w:szCs w:val="20"/>
        </w:rPr>
      </w:pPr>
      <w:r w:rsidRPr="00A3135A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11A74C13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2CBF9BA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6D0BE4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83C0109" w14:textId="77777777" w:rsidR="00A97E4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9BE29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FCC8E5F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736AF6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21D00D9" w14:textId="17EAB4F2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A1144A2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946A896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F0951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12AAE25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CAE3475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16DB715" w14:textId="77777777" w:rsidR="00A3135A" w:rsidRP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B04BD9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E4FAAF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0FC1DB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D56FA6B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D4CA681" w14:textId="566797F8" w:rsidR="00191E09" w:rsidRPr="00191E09" w:rsidRDefault="00A3135A" w:rsidP="00191E09">
      <w:pPr>
        <w:rPr>
          <w:rFonts w:ascii="Times New Roman" w:eastAsiaTheme="majorEastAsia" w:hAnsi="Times New Roman" w:cs="Times New Roman"/>
          <w:color w:val="2F5496" w:themeColor="accent1" w:themeShade="BF"/>
          <w:sz w:val="20"/>
          <w:szCs w:val="20"/>
        </w:rPr>
      </w:pPr>
      <w:bookmarkStart w:id="0" w:name="_Toc206167338"/>
      <w:r w:rsidRPr="00A3135A">
        <w:rPr>
          <w:rStyle w:val="Heading1Char"/>
          <w:rFonts w:ascii="Times New Roman" w:hAnsi="Times New Roman" w:cs="Times New Roman"/>
          <w:sz w:val="30"/>
          <w:szCs w:val="30"/>
        </w:rPr>
        <w:t xml:space="preserve">2.1 </w:t>
      </w:r>
      <w:r w:rsidR="00191E09" w:rsidRPr="00191E09">
        <w:rPr>
          <w:rStyle w:val="Heading1Char"/>
          <w:rFonts w:ascii="Times New Roman" w:hAnsi="Times New Roman" w:cs="Times New Roman"/>
          <w:sz w:val="30"/>
          <w:szCs w:val="30"/>
        </w:rPr>
        <w:t>Purpose:</w:t>
      </w:r>
      <w:bookmarkEnd w:id="0"/>
      <w:r w:rsidR="00191E09" w:rsidRPr="00191E09">
        <w:rPr>
          <w:rStyle w:val="Heading1Char"/>
          <w:rFonts w:ascii="Times New Roman" w:hAnsi="Times New Roman" w:cs="Times New Roman"/>
          <w:sz w:val="30"/>
          <w:szCs w:val="30"/>
        </w:rPr>
        <w:br/>
      </w:r>
      <w:r w:rsidR="00191E09" w:rsidRPr="00191E09"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</w:rPr>
        <w:t>To ensure all physical and digital data is disposed of securely to prevent data breaches.</w:t>
      </w:r>
    </w:p>
    <w:p w14:paraId="009CA5EB" w14:textId="3764B287" w:rsidR="00191E09" w:rsidRPr="00191E09" w:rsidRDefault="00A3135A" w:rsidP="00191E09">
      <w:pPr>
        <w:rPr>
          <w:rStyle w:val="Heading2Char"/>
          <w:rFonts w:ascii="Times New Roman" w:hAnsi="Times New Roman" w:cs="Times New Roman"/>
          <w:sz w:val="20"/>
          <w:szCs w:val="20"/>
        </w:rPr>
      </w:pPr>
      <w:bookmarkStart w:id="1" w:name="_Toc206167339"/>
      <w:r w:rsidRPr="00A3135A">
        <w:rPr>
          <w:rStyle w:val="Heading1Char"/>
          <w:rFonts w:ascii="Times New Roman" w:hAnsi="Times New Roman" w:cs="Times New Roman"/>
          <w:sz w:val="30"/>
          <w:szCs w:val="30"/>
        </w:rPr>
        <w:t xml:space="preserve">2.2 </w:t>
      </w:r>
      <w:r w:rsidR="00191E09" w:rsidRPr="00191E09">
        <w:rPr>
          <w:rStyle w:val="Heading1Char"/>
          <w:rFonts w:ascii="Times New Roman" w:hAnsi="Times New Roman" w:cs="Times New Roman"/>
          <w:sz w:val="30"/>
          <w:szCs w:val="30"/>
        </w:rPr>
        <w:t>Scope:</w:t>
      </w:r>
      <w:bookmarkEnd w:id="1"/>
      <w:r w:rsidR="00191E09" w:rsidRPr="00191E09">
        <w:rPr>
          <w:rFonts w:ascii="Times New Roman" w:eastAsiaTheme="majorEastAsia" w:hAnsi="Times New Roman" w:cs="Times New Roman"/>
          <w:color w:val="2F5496" w:themeColor="accent1" w:themeShade="BF"/>
          <w:sz w:val="20"/>
          <w:szCs w:val="20"/>
        </w:rPr>
        <w:br/>
      </w:r>
      <w:r w:rsidR="00191E09" w:rsidRPr="00191E09"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</w:rPr>
        <w:t>Applies to all employees, contractors, and IT teams.</w:t>
      </w:r>
    </w:p>
    <w:p w14:paraId="1495D003" w14:textId="6C3234FB" w:rsidR="00191E09" w:rsidRPr="00A3135A" w:rsidRDefault="00A3135A" w:rsidP="00191E09">
      <w:pPr>
        <w:pStyle w:val="Heading1"/>
        <w:rPr>
          <w:rFonts w:ascii="Times New Roman" w:hAnsi="Times New Roman" w:cs="Times New Roman"/>
          <w:sz w:val="30"/>
          <w:szCs w:val="30"/>
        </w:rPr>
      </w:pPr>
      <w:bookmarkStart w:id="2" w:name="_Toc206167340"/>
      <w:r w:rsidRPr="00A3135A">
        <w:rPr>
          <w:rFonts w:ascii="Times New Roman" w:hAnsi="Times New Roman" w:cs="Times New Roman"/>
          <w:sz w:val="30"/>
          <w:szCs w:val="30"/>
        </w:rPr>
        <w:t xml:space="preserve">2.3 </w:t>
      </w:r>
      <w:r w:rsidR="00191E09" w:rsidRPr="00A3135A">
        <w:rPr>
          <w:rFonts w:ascii="Times New Roman" w:hAnsi="Times New Roman" w:cs="Times New Roman"/>
          <w:sz w:val="30"/>
          <w:szCs w:val="30"/>
        </w:rPr>
        <w:t>Policy Statement:</w:t>
      </w:r>
      <w:bookmarkEnd w:id="2"/>
    </w:p>
    <w:p w14:paraId="5259B9F0" w14:textId="77777777" w:rsidR="00191E09" w:rsidRPr="00A3135A" w:rsidRDefault="00191E09" w:rsidP="00A3135A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06167341"/>
      <w:r w:rsidRPr="00A313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Paper documents containing sensitive data must be shredded using </w:t>
      </w:r>
      <w:r w:rsidRPr="00A313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cross-cut shredders</w:t>
      </w:r>
      <w:r w:rsidRPr="00A313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3"/>
    </w:p>
    <w:p w14:paraId="573F1007" w14:textId="77777777" w:rsidR="00191E09" w:rsidRPr="00A3135A" w:rsidRDefault="00191E09" w:rsidP="00A3135A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06167342"/>
      <w:r w:rsidRPr="00A313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Hard drives must be </w:t>
      </w:r>
      <w:r w:rsidRPr="00A313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wiped using NIST 800-88 standards</w:t>
      </w:r>
      <w:r w:rsidRPr="00A313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before disposal.</w:t>
      </w:r>
      <w:bookmarkEnd w:id="4"/>
    </w:p>
    <w:p w14:paraId="2956CAFD" w14:textId="77777777" w:rsidR="00191E09" w:rsidRPr="00A3135A" w:rsidRDefault="00191E09" w:rsidP="00A3135A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6167343"/>
      <w:r w:rsidRPr="00A313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Cloud-stored data must be deleted from </w:t>
      </w:r>
      <w:r w:rsidRPr="00A313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active and backup environments</w:t>
      </w:r>
      <w:r w:rsidRPr="00A313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5"/>
    </w:p>
    <w:p w14:paraId="01B61BB7" w14:textId="77777777" w:rsidR="00191E09" w:rsidRPr="00A3135A" w:rsidRDefault="00191E09" w:rsidP="00A3135A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06167344"/>
      <w:r w:rsidRPr="00A3135A">
        <w:rPr>
          <w:rFonts w:ascii="Times New Roman" w:hAnsi="Times New Roman" w:cs="Times New Roman"/>
          <w:color w:val="000000" w:themeColor="text1"/>
          <w:sz w:val="24"/>
          <w:szCs w:val="24"/>
        </w:rPr>
        <w:t>Disposal logs must be maintained for audit purposes.</w:t>
      </w:r>
      <w:bookmarkEnd w:id="6"/>
    </w:p>
    <w:p w14:paraId="4251D9C0" w14:textId="4A88D86F" w:rsidR="00191E09" w:rsidRPr="00191E09" w:rsidRDefault="00A3135A" w:rsidP="00191E09">
      <w:pPr>
        <w:rPr>
          <w:rStyle w:val="Heading2Char"/>
          <w:rFonts w:ascii="Times New Roman" w:hAnsi="Times New Roman" w:cs="Times New Roman"/>
          <w:sz w:val="20"/>
          <w:szCs w:val="20"/>
        </w:rPr>
      </w:pPr>
      <w:bookmarkStart w:id="7" w:name="_Toc206167345"/>
      <w:r w:rsidRPr="00A3135A">
        <w:rPr>
          <w:rStyle w:val="Heading1Char"/>
          <w:rFonts w:ascii="Times New Roman" w:hAnsi="Times New Roman" w:cs="Times New Roman"/>
          <w:sz w:val="30"/>
          <w:szCs w:val="30"/>
        </w:rPr>
        <w:t xml:space="preserve">2.4 </w:t>
      </w:r>
      <w:r w:rsidR="00191E09" w:rsidRPr="00191E09">
        <w:rPr>
          <w:rStyle w:val="Heading1Char"/>
          <w:rFonts w:ascii="Times New Roman" w:hAnsi="Times New Roman" w:cs="Times New Roman"/>
          <w:sz w:val="30"/>
          <w:szCs w:val="30"/>
        </w:rPr>
        <w:t>Compliance Reference</w:t>
      </w:r>
      <w:bookmarkEnd w:id="7"/>
      <w:r w:rsidR="00191E09" w:rsidRPr="00191E09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0"/>
          <w:szCs w:val="30"/>
        </w:rPr>
        <w:t>:</w:t>
      </w:r>
      <w:r w:rsidR="00191E09" w:rsidRPr="00191E09">
        <w:rPr>
          <w:rFonts w:ascii="Times New Roman" w:eastAsiaTheme="majorEastAsia" w:hAnsi="Times New Roman" w:cs="Times New Roman"/>
          <w:color w:val="2F5496" w:themeColor="accent1" w:themeShade="BF"/>
          <w:sz w:val="20"/>
          <w:szCs w:val="20"/>
        </w:rPr>
        <w:t xml:space="preserve"> </w:t>
      </w:r>
      <w:r w:rsidR="00191E09" w:rsidRPr="00191E09"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</w:rPr>
        <w:t>NIST SP 800-88, ISO 27001 – A.8.3.2.</w:t>
      </w:r>
    </w:p>
    <w:p w14:paraId="690B1D73" w14:textId="77777777" w:rsidR="00E07233" w:rsidRPr="00A3135A" w:rsidRDefault="00E07233">
      <w:pPr>
        <w:rPr>
          <w:rFonts w:ascii="Times New Roman" w:hAnsi="Times New Roman" w:cs="Times New Roman"/>
          <w:sz w:val="20"/>
          <w:szCs w:val="20"/>
        </w:rPr>
      </w:pPr>
    </w:p>
    <w:sectPr w:rsidR="00E07233" w:rsidRPr="00A313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6062"/>
    <w:multiLevelType w:val="multilevel"/>
    <w:tmpl w:val="8146F1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F917AED"/>
    <w:multiLevelType w:val="multilevel"/>
    <w:tmpl w:val="3B5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56E0"/>
    <w:multiLevelType w:val="multilevel"/>
    <w:tmpl w:val="2F3EB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3A244C3"/>
    <w:multiLevelType w:val="multilevel"/>
    <w:tmpl w:val="479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37A28"/>
    <w:multiLevelType w:val="hybridMultilevel"/>
    <w:tmpl w:val="3EA81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D251F"/>
    <w:multiLevelType w:val="hybridMultilevel"/>
    <w:tmpl w:val="AC000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71261">
    <w:abstractNumId w:val="1"/>
  </w:num>
  <w:num w:numId="2" w16cid:durableId="119613088">
    <w:abstractNumId w:val="0"/>
  </w:num>
  <w:num w:numId="3" w16cid:durableId="1242451024">
    <w:abstractNumId w:val="2"/>
  </w:num>
  <w:num w:numId="4" w16cid:durableId="655064134">
    <w:abstractNumId w:val="5"/>
  </w:num>
  <w:num w:numId="5" w16cid:durableId="448549487">
    <w:abstractNumId w:val="3"/>
  </w:num>
  <w:num w:numId="6" w16cid:durableId="642856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33"/>
    <w:rsid w:val="00191E09"/>
    <w:rsid w:val="0040188D"/>
    <w:rsid w:val="005E7AB0"/>
    <w:rsid w:val="00651C6B"/>
    <w:rsid w:val="00710ADE"/>
    <w:rsid w:val="007575C7"/>
    <w:rsid w:val="00785895"/>
    <w:rsid w:val="00803DD1"/>
    <w:rsid w:val="008A230A"/>
    <w:rsid w:val="008C1027"/>
    <w:rsid w:val="008E25F1"/>
    <w:rsid w:val="009C3E75"/>
    <w:rsid w:val="009D4203"/>
    <w:rsid w:val="00A26C18"/>
    <w:rsid w:val="00A3135A"/>
    <w:rsid w:val="00A97E4A"/>
    <w:rsid w:val="00B94163"/>
    <w:rsid w:val="00BB7DF0"/>
    <w:rsid w:val="00CD1D7E"/>
    <w:rsid w:val="00D02B7E"/>
    <w:rsid w:val="00E0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4BA9"/>
  <w15:chartTrackingRefBased/>
  <w15:docId w15:val="{279BC889-77EE-4B09-A012-0E01357F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7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E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10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10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10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1226F-0C3E-414F-B20A-264608E80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Vidyasre VS</dc:creator>
  <cp:keywords/>
  <dc:description/>
  <cp:lastModifiedBy>Vidyasre VS</cp:lastModifiedBy>
  <cp:revision>2</cp:revision>
  <dcterms:created xsi:type="dcterms:W3CDTF">2025-08-15T11:35:00Z</dcterms:created>
  <dcterms:modified xsi:type="dcterms:W3CDTF">2025-08-15T11:35:00Z</dcterms:modified>
</cp:coreProperties>
</file>