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3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6"/>
          <w:position w:val="0"/>
          <w:sz w:val="36"/>
          <w:shd w:fill="auto" w:val="clear"/>
        </w:rPr>
        <w:t xml:space="preserve">User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36"/>
          <w:shd w:fill="auto" w:val="clear"/>
        </w:rPr>
        <w:t xml:space="preserve">Acceptance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36"/>
          <w:shd w:fill="auto" w:val="clear"/>
        </w:rPr>
        <w:t xml:space="preserve">Testing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36"/>
          <w:shd w:fill="auto" w:val="clear"/>
        </w:rPr>
        <w:t xml:space="preserve">(UAT)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36"/>
          <w:shd w:fill="auto" w:val="clear"/>
        </w:rPr>
        <w:t xml:space="preserve">Template</w:t>
      </w:r>
    </w:p>
    <w:p>
      <w:pPr>
        <w:spacing w:before="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5"/>
          <w:shd w:fill="auto" w:val="clear"/>
        </w:rPr>
      </w:pPr>
    </w:p>
    <w:tbl>
      <w:tblPr>
        <w:tblInd w:w="60" w:type="dxa"/>
      </w:tblPr>
      <w:tblGrid>
        <w:gridCol w:w="4110"/>
        <w:gridCol w:w="4960"/>
      </w:tblGrid>
      <w:tr>
        <w:trPr>
          <w:trHeight w:val="268" w:hRule="auto"/>
          <w:jc w:val="left"/>
        </w:trPr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293" w:hRule="auto"/>
          <w:jc w:val="left"/>
        </w:trPr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1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LTVIP2025TMID56343</w:t>
            </w:r>
          </w:p>
        </w:tc>
      </w:tr>
      <w:tr>
        <w:trPr>
          <w:trHeight w:val="268" w:hRule="auto"/>
          <w:jc w:val="left"/>
        </w:trPr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ShopSmart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eCommerce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297" w:hRule="auto"/>
          <w:jc w:val="left"/>
        </w:trPr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17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165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36"/>
          <w:shd w:fill="auto" w:val="clear"/>
        </w:rPr>
        <w:t xml:space="preserve">Project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36"/>
          <w:shd w:fill="auto" w:val="clear"/>
        </w:rPr>
        <w:t xml:space="preserve">Overview</w:t>
      </w:r>
    </w:p>
    <w:p>
      <w:pPr>
        <w:spacing w:before="127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tbl>
      <w:tblPr>
        <w:tblInd w:w="122" w:type="dxa"/>
      </w:tblPr>
      <w:tblGrid>
        <w:gridCol w:w="1463"/>
        <w:gridCol w:w="7008"/>
      </w:tblGrid>
      <w:tr>
        <w:trPr>
          <w:trHeight w:val="388" w:hRule="auto"/>
          <w:jc w:val="left"/>
        </w:trPr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5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Item</w:t>
            </w:r>
          </w:p>
        </w:tc>
        <w:tc>
          <w:tcPr>
            <w:tcW w:w="70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70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Details</w:t>
            </w:r>
          </w:p>
        </w:tc>
      </w:tr>
      <w:tr>
        <w:trPr>
          <w:trHeight w:val="535" w:hRule="auto"/>
          <w:jc w:val="left"/>
        </w:trPr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70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ShopSmart</w:t>
            </w:r>
          </w:p>
        </w:tc>
      </w:tr>
      <w:tr>
        <w:trPr>
          <w:trHeight w:val="1169" w:hRule="auto"/>
          <w:jc w:val="left"/>
        </w:trPr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59"/>
              <w:ind w:right="313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Project Description</w:t>
            </w:r>
          </w:p>
        </w:tc>
        <w:tc>
          <w:tcPr>
            <w:tcW w:w="70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59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MERN stack e-commerce web app offering role-based access, product management,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cart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wishlist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features,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secure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checkout,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responsive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design</w:t>
            </w:r>
          </w:p>
        </w:tc>
      </w:tr>
      <w:tr>
        <w:trPr>
          <w:trHeight w:val="705" w:hRule="auto"/>
          <w:jc w:val="left"/>
        </w:trPr>
        <w:tc>
          <w:tcPr>
            <w:tcW w:w="1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310"/>
              <w:ind w:right="677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Project Version</w:t>
            </w:r>
          </w:p>
        </w:tc>
        <w:tc>
          <w:tcPr>
            <w:tcW w:w="70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v1.0</w:t>
            </w:r>
          </w:p>
        </w:tc>
      </w:tr>
    </w:tbl>
    <w:p>
      <w:pPr>
        <w:spacing w:before="7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65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Testing</w:t>
      </w:r>
      <w:r>
        <w:rPr>
          <w:rFonts w:ascii="Calibri Light" w:hAnsi="Calibri Light" w:cs="Calibri Light" w:eastAsia="Calibri Light"/>
          <w:color w:val="auto"/>
          <w:spacing w:val="-22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6"/>
          <w:shd w:fill="auto" w:val="clear"/>
        </w:rPr>
        <w:t xml:space="preserve">Scope</w:t>
      </w:r>
    </w:p>
    <w:p>
      <w:pPr>
        <w:numPr>
          <w:ilvl w:val="0"/>
          <w:numId w:val="40"/>
        </w:numPr>
        <w:tabs>
          <w:tab w:val="left" w:pos="588" w:leader="none"/>
        </w:tabs>
        <w:spacing w:before="279" w:after="0" w:line="240"/>
        <w:ind w:right="0" w:left="588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(email,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Gmail,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Facebook)</w:t>
      </w:r>
    </w:p>
    <w:p>
      <w:pPr>
        <w:numPr>
          <w:ilvl w:val="0"/>
          <w:numId w:val="40"/>
        </w:numPr>
        <w:tabs>
          <w:tab w:val="left" w:pos="588" w:leader="none"/>
        </w:tabs>
        <w:spacing w:before="1" w:after="0" w:line="240"/>
        <w:ind w:right="0" w:left="588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authentication</w:t>
      </w:r>
    </w:p>
    <w:p>
      <w:pPr>
        <w:numPr>
          <w:ilvl w:val="0"/>
          <w:numId w:val="40"/>
        </w:numPr>
        <w:tabs>
          <w:tab w:val="left" w:pos="588" w:leader="none"/>
        </w:tabs>
        <w:spacing w:before="0" w:after="0" w:line="240"/>
        <w:ind w:right="0" w:left="588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browsing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search</w:t>
      </w:r>
    </w:p>
    <w:p>
      <w:pPr>
        <w:numPr>
          <w:ilvl w:val="0"/>
          <w:numId w:val="40"/>
        </w:numPr>
        <w:tabs>
          <w:tab w:val="left" w:pos="588" w:leader="none"/>
        </w:tabs>
        <w:spacing w:before="4" w:after="0" w:line="240"/>
        <w:ind w:right="0" w:left="588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Cart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wishlist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functionality</w:t>
      </w:r>
    </w:p>
    <w:p>
      <w:pPr>
        <w:numPr>
          <w:ilvl w:val="0"/>
          <w:numId w:val="40"/>
        </w:numPr>
        <w:tabs>
          <w:tab w:val="left" w:pos="588" w:leader="none"/>
        </w:tabs>
        <w:spacing w:before="0" w:after="0" w:line="240"/>
        <w:ind w:right="0" w:left="588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Checkout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placement</w:t>
      </w:r>
    </w:p>
    <w:p>
      <w:pPr>
        <w:numPr>
          <w:ilvl w:val="0"/>
          <w:numId w:val="40"/>
        </w:numPr>
        <w:tabs>
          <w:tab w:val="left" w:pos="588" w:leader="none"/>
        </w:tabs>
        <w:spacing w:before="0" w:after="0" w:line="240"/>
        <w:ind w:right="0" w:left="588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management</w:t>
      </w:r>
    </w:p>
    <w:p>
      <w:pPr>
        <w:numPr>
          <w:ilvl w:val="0"/>
          <w:numId w:val="40"/>
        </w:numPr>
        <w:tabs>
          <w:tab w:val="left" w:pos="588" w:leader="none"/>
        </w:tabs>
        <w:spacing w:before="0" w:after="0" w:line="240"/>
        <w:ind w:right="0" w:left="588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history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tracking</w:t>
      </w:r>
    </w:p>
    <w:p>
      <w:pPr>
        <w:numPr>
          <w:ilvl w:val="0"/>
          <w:numId w:val="40"/>
        </w:numPr>
        <w:tabs>
          <w:tab w:val="left" w:pos="588" w:leader="none"/>
        </w:tabs>
        <w:spacing w:before="0" w:after="0" w:line="240"/>
        <w:ind w:right="0" w:left="588" w:hanging="423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mobile</w:t>
      </w:r>
    </w:p>
    <w:p>
      <w:pPr>
        <w:spacing w:before="278" w:after="0" w:line="240"/>
        <w:ind w:right="0" w:left="165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 Light" w:hAnsi="Calibri Light" w:cs="Calibri Light" w:eastAsia="Calibri Ligh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Stories/Requirements</w:t>
      </w:r>
      <w:r>
        <w:rPr>
          <w:rFonts w:ascii="Calibri Light" w:hAnsi="Calibri Light" w:cs="Calibri Light" w:eastAsia="Calibri Ligh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tested: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USN-1</w:t>
      </w:r>
      <w:r>
        <w:rPr>
          <w:rFonts w:ascii="Calibri Light" w:hAnsi="Calibri Light" w:cs="Calibri Light" w:eastAsia="Calibri Ligh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USN-13</w:t>
      </w:r>
      <w:r>
        <w:rPr>
          <w:rFonts w:ascii="Calibri Light" w:hAnsi="Calibri Light" w:cs="Calibri Light" w:eastAsia="Calibri Ligh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(registration,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login,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browse,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cart, wishlist, checkout, admin panel, etc.)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240"/>
        <w:ind w:right="0" w:left="165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3"/>
          <w:position w:val="0"/>
          <w:sz w:val="36"/>
          <w:shd w:fill="auto" w:val="clear"/>
        </w:rPr>
        <w:t xml:space="preserve">✅</w:t>
      </w:r>
      <w:r>
        <w:rPr>
          <w:rFonts w:ascii="Calibri Light" w:hAnsi="Calibri Light" w:cs="Calibri Light" w:eastAsia="Calibri Light"/>
          <w:color w:val="auto"/>
          <w:spacing w:val="-23"/>
          <w:position w:val="0"/>
          <w:sz w:val="36"/>
          <w:shd w:fill="auto" w:val="clear"/>
        </w:rPr>
        <w:t xml:space="preserve">Test</w:t>
      </w:r>
      <w:r>
        <w:rPr>
          <w:rFonts w:ascii="Calibri Light" w:hAnsi="Calibri Light" w:cs="Calibri Light" w:eastAsia="Calibri Light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6"/>
          <w:shd w:fill="auto" w:val="clear"/>
        </w:rPr>
        <w:t xml:space="preserve">Cases</w:t>
      </w:r>
    </w:p>
    <w:p>
      <w:pPr>
        <w:spacing w:before="127" w:after="1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tbl>
      <w:tblPr>
        <w:tblInd w:w="122" w:type="dxa"/>
      </w:tblPr>
      <w:tblGrid>
        <w:gridCol w:w="618"/>
        <w:gridCol w:w="1926"/>
        <w:gridCol w:w="1969"/>
        <w:gridCol w:w="1962"/>
        <w:gridCol w:w="1731"/>
        <w:gridCol w:w="924"/>
      </w:tblGrid>
      <w:tr>
        <w:trPr>
          <w:trHeight w:val="1022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5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Test</w:t>
            </w:r>
          </w:p>
          <w:p>
            <w:pPr>
              <w:spacing w:before="24" w:after="0" w:line="259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Case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8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Scenario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8" w:after="0" w:line="240"/>
              <w:ind w:right="0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Steps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8" w:after="0" w:line="240"/>
              <w:ind w:right="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8" w:after="0" w:line="240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8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Pass/Fail</w:t>
            </w:r>
          </w:p>
        </w:tc>
      </w:tr>
      <w:tr>
        <w:trPr>
          <w:trHeight w:val="1166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54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001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54"/>
              <w:ind w:right="189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with email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41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Navigate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register</w:t>
            </w:r>
          </w:p>
          <w:p>
            <w:pPr>
              <w:spacing w:before="19" w:after="0" w:line="259"/>
              <w:ind w:right="427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Fill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details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Submit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99" w:left="31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 confirmation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sent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54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created &amp; email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received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169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189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with Gmail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Click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"Sign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up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with Google"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Select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account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 redirected to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dashboard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73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 &amp; dashboard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loaded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486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59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003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59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valid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credentials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59"/>
              <w:ind w:right="137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Go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Enter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 password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Submit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59"/>
              <w:ind w:right="45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Dashboard displayed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59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Dashboard displayed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166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004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products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41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Navigate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to</w:t>
            </w:r>
          </w:p>
          <w:p>
            <w:pPr>
              <w:spacing w:before="24" w:after="0" w:line="254"/>
              <w:ind w:right="0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homepage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Scroll &amp; click categories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45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listings load correctly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488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Products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displayed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854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005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189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cart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View product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Click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"Add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cart"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appears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cart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239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added to cart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166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006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wishlist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0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View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Click "Add to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wishlist"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saved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wishlist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saved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wishlist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171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59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007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Checkout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process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Go to cart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Checkout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Confirm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59"/>
              <w:ind w:right="61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displayed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175" w:left="66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failed due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gateway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850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008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View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history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137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Go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View orders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Past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orders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listed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35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Orders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displayed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correctly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171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009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507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adds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product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41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Add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form</w:t>
            </w:r>
          </w:p>
          <w:p>
            <w:pPr>
              <w:spacing w:before="1" w:after="0" w:line="240"/>
              <w:ind w:right="0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Submit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visible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on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site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244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visible on site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701" w:hRule="auto"/>
          <w:jc w:val="left"/>
        </w:trPr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310"/>
              <w:ind w:right="201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010</w:t>
            </w: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31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deletes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product</w:t>
            </w:r>
          </w:p>
        </w:tc>
        <w:tc>
          <w:tcPr>
            <w:tcW w:w="1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310"/>
              <w:ind w:right="0" w:left="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Delete product</w:t>
            </w:r>
          </w:p>
        </w:tc>
        <w:tc>
          <w:tcPr>
            <w:tcW w:w="1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310"/>
              <w:ind w:right="245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removed from site</w:t>
            </w:r>
          </w:p>
        </w:tc>
        <w:tc>
          <w:tcPr>
            <w:tcW w:w="17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310"/>
              <w:ind w:right="793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Product removed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</w:tbl>
    <w:p>
      <w:pPr>
        <w:spacing w:before="100" w:after="0" w:line="240"/>
        <w:ind w:right="0" w:left="5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tbl>
      <w:tblPr>
        <w:tblInd w:w="122" w:type="dxa"/>
      </w:tblPr>
      <w:tblGrid>
        <w:gridCol w:w="571"/>
        <w:gridCol w:w="1865"/>
        <w:gridCol w:w="1944"/>
        <w:gridCol w:w="2036"/>
        <w:gridCol w:w="1787"/>
        <w:gridCol w:w="507"/>
      </w:tblGrid>
      <w:tr>
        <w:trPr>
          <w:trHeight w:val="1022" w:hRule="auto"/>
          <w:jc w:val="left"/>
        </w:trPr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59"/>
              <w:ind w:right="154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011</w:t>
            </w:r>
          </w:p>
        </w:tc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8" w:after="0" w:line="240"/>
              <w:ind w:right="0" w:left="16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products</w:t>
            </w: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49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Enter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keyword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in</w:t>
            </w:r>
          </w:p>
          <w:p>
            <w:pPr>
              <w:spacing w:before="24" w:after="0" w:line="259"/>
              <w:ind w:right="0" w:left="1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bar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Submit</w:t>
            </w:r>
          </w:p>
        </w:tc>
        <w:tc>
          <w:tcPr>
            <w:tcW w:w="2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59"/>
              <w:ind w:right="116" w:left="1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Relevant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shown</w:t>
            </w:r>
          </w:p>
        </w:tc>
        <w:tc>
          <w:tcPr>
            <w:tcW w:w="17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59"/>
              <w:ind w:right="27" w:left="1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displayed</w:t>
            </w:r>
          </w:p>
        </w:tc>
        <w:tc>
          <w:tcPr>
            <w:tcW w:w="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8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166" w:hRule="auto"/>
          <w:jc w:val="left"/>
        </w:trPr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54"/>
              <w:ind w:right="154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012</w:t>
            </w:r>
          </w:p>
        </w:tc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54"/>
              <w:ind w:right="543" w:left="16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attempt</w:t>
            </w: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601" w:left="149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Enter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wrong password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Submit</w:t>
            </w:r>
          </w:p>
        </w:tc>
        <w:tc>
          <w:tcPr>
            <w:tcW w:w="2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54"/>
              <w:ind w:right="482" w:left="1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shown</w:t>
            </w:r>
          </w:p>
        </w:tc>
        <w:tc>
          <w:tcPr>
            <w:tcW w:w="17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54"/>
              <w:ind w:right="200" w:left="1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displayed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correctly</w:t>
            </w:r>
          </w:p>
        </w:tc>
        <w:tc>
          <w:tcPr>
            <w:tcW w:w="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706" w:hRule="auto"/>
          <w:jc w:val="left"/>
        </w:trPr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310"/>
              <w:ind w:right="154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TC-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013</w:t>
            </w:r>
          </w:p>
        </w:tc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310"/>
              <w:ind w:right="0" w:left="16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Responsiveness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310"/>
              <w:ind w:right="0" w:left="1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Resize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 test on mobile</w:t>
            </w:r>
          </w:p>
        </w:tc>
        <w:tc>
          <w:tcPr>
            <w:tcW w:w="2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310"/>
              <w:ind w:right="516" w:left="1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Layout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adapts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properly</w:t>
            </w:r>
          </w:p>
        </w:tc>
        <w:tc>
          <w:tcPr>
            <w:tcW w:w="17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310"/>
              <w:ind w:right="34" w:left="1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Header breaks on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small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screens</w:t>
            </w:r>
          </w:p>
        </w:tc>
        <w:tc>
          <w:tcPr>
            <w:tcW w:w="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Fail</w:t>
            </w:r>
          </w:p>
        </w:tc>
      </w:tr>
    </w:tbl>
    <w:p>
      <w:pPr>
        <w:spacing w:before="177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343" w:after="0" w:line="240"/>
        <w:ind w:right="0" w:left="165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Bug</w:t>
      </w:r>
      <w:r>
        <w:rPr>
          <w:rFonts w:ascii="Calibri Light" w:hAnsi="Calibri Light" w:cs="Calibri Light" w:eastAsia="Calibri Light"/>
          <w:color w:val="auto"/>
          <w:spacing w:val="-12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36"/>
          <w:shd w:fill="auto" w:val="clear"/>
        </w:rPr>
        <w:t xml:space="preserve">Tracking</w:t>
      </w:r>
    </w:p>
    <w:p>
      <w:pPr>
        <w:spacing w:before="13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tbl>
      <w:tblPr>
        <w:tblInd w:w="122" w:type="dxa"/>
      </w:tblPr>
      <w:tblGrid>
        <w:gridCol w:w="514"/>
        <w:gridCol w:w="2198"/>
        <w:gridCol w:w="1931"/>
        <w:gridCol w:w="895"/>
        <w:gridCol w:w="1126"/>
        <w:gridCol w:w="2439"/>
      </w:tblGrid>
      <w:tr>
        <w:trPr>
          <w:trHeight w:val="700" w:hRule="auto"/>
          <w:jc w:val="left"/>
        </w:trPr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5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Bug</w:t>
            </w:r>
          </w:p>
          <w:p>
            <w:pPr>
              <w:spacing w:before="19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Bug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9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4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Steps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reproduce</w:t>
            </w:r>
          </w:p>
        </w:tc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Severity</w:t>
            </w:r>
          </w:p>
        </w:tc>
        <w:tc>
          <w:tcPr>
            <w:tcW w:w="1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2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feedback</w:t>
            </w:r>
          </w:p>
        </w:tc>
      </w:tr>
      <w:tr>
        <w:trPr>
          <w:trHeight w:val="1171" w:hRule="auto"/>
          <w:jc w:val="left"/>
        </w:trPr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97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BG-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001</w:t>
            </w:r>
          </w:p>
        </w:tc>
        <w:tc>
          <w:tcPr>
            <w:tcW w:w="2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fails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at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checkout</w:t>
            </w:r>
          </w:p>
        </w:tc>
        <w:tc>
          <w:tcPr>
            <w:tcW w:w="19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648" w:left="46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Go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cart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Checkout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Confirm</w:t>
            </w:r>
          </w:p>
        </w:tc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Completed</w:t>
            </w:r>
          </w:p>
        </w:tc>
        <w:tc>
          <w:tcPr>
            <w:tcW w:w="2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9"/>
              <w:ind w:right="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Possibly payment gateway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issue</w:t>
            </w:r>
          </w:p>
        </w:tc>
      </w:tr>
      <w:tr>
        <w:trPr>
          <w:trHeight w:val="700" w:hRule="auto"/>
          <w:jc w:val="left"/>
        </w:trPr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310"/>
              <w:ind w:right="97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BG- 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2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31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Header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layout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breaks on small screens</w:t>
            </w:r>
          </w:p>
        </w:tc>
        <w:tc>
          <w:tcPr>
            <w:tcW w:w="19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310"/>
              <w:ind w:right="0" w:left="4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Resize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 mobile width</w:t>
            </w:r>
          </w:p>
        </w:tc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4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310"/>
              <w:ind w:right="258" w:left="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In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Progress</w:t>
            </w:r>
          </w:p>
        </w:tc>
        <w:tc>
          <w:tcPr>
            <w:tcW w:w="2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310"/>
              <w:ind w:right="0" w:left="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Needs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CSS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fix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header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responsiveness</w:t>
            </w:r>
          </w:p>
        </w:tc>
      </w:tr>
    </w:tbl>
    <w:p>
      <w:pPr>
        <w:spacing w:before="156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354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165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Notes:</w:t>
      </w:r>
    </w:p>
    <w:p>
      <w:pPr>
        <w:spacing w:before="283" w:after="0" w:line="240"/>
        <w:ind w:right="0" w:left="88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test cases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passed,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validating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flows.</w:t>
      </w:r>
    </w:p>
    <w:p>
      <w:pPr>
        <w:spacing w:before="278" w:after="0" w:line="472"/>
        <w:ind w:right="68" w:left="88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Key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issues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noted: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failure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minor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issue. Feedback: improve mobile UI and verify payment gateway configuration.</w:t>
      </w:r>
    </w:p>
    <w:p>
      <w:pPr>
        <w:spacing w:before="0" w:after="0" w:line="286"/>
        <w:ind w:right="0" w:left="88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Ready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deployment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fixes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final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sign-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off.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