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Tabla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Medidas de validación serie diaria tmax Sierra Centro, modelos vs observado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Estación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ACCESS1-0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HadGEM2-ES</w:t>
            </w:r>
          </w:p>
        </w:tc>
        <w:tc>
          <w:tcPr>
            <w:gridSpan w:val="4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MPI-ESM-LR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RMSE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BIAS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JAUJA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OYON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PICOY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MATUCANA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HUAYAO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-0.77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PILCHACA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2024-05-26T11:17:01Z</dcterms:modified>
  <cp:category/>
</cp:coreProperties>
</file>