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auto"/>
          <w:lang w:val="en-US"/>
        </w:rPr>
        <w:t>Phân chia giao diện gồm 3 phần: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shd w:val="clear" w:color="auto" w:fill="auto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i/>
          <w:iCs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shd w:val="clear" w:color="auto" w:fill="auto"/>
          <w:lang w:val="en-US"/>
        </w:rPr>
        <w:tab/>
        <w:t>Thông tin cá nhân: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auto"/>
          <w:lang w:val="en-US"/>
        </w:rPr>
        <w:tab/>
        <w:t>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  <w:t>Phần này chứa thông tin cá nhân của người dùng, bao gồm tên, hình ảnh đại diện, địa chỉ email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  <w:t xml:space="preserve"> và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  <w:t xml:space="preserve"> số điện thoại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</w:pPr>
    </w:p>
    <w:p>
      <w:pPr>
        <w:numPr>
          <w:numId w:val="0"/>
        </w:numPr>
        <w:rPr>
          <w:rFonts w:hint="default" w:ascii="Times New Roman" w:hAnsi="Times New Roman" w:eastAsia="Segoe UI" w:cs="Times New Roman"/>
          <w:i/>
          <w:iCs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/>
          <w:iCs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  <w:tab/>
        <w:t>Thông tin thống kê về tương tác/ múa sắm: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  <w:tab/>
        <w:t xml:space="preserve">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  <w:t>Tương tác của người dùng với nền tảng, chẳng hạn như nhận xét, đánh giá sản phẩm, và hồ sơ xã hội nếu có.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  <w:t xml:space="preserve">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  <w:t>Tổng số tiền đã tiêu trong các đơn hàng.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  <w:t xml:space="preserve">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  <w:t>Tổng số đơn hàng đã đặt.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Times New Roman" w:hAnsi="Times New Roman" w:eastAsia="Segoe UI" w:cs="Times New Roman"/>
          <w:i/>
          <w:iCs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/>
          <w:iCs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  <w:t>Danh sách đơn hàng: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  <w:t xml:space="preserve">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  <w:t>Phần này hiển thị danh sách các đơn hàng đã đặt, với thông tin chi tiết về mỗi đơn hàng, bao gồm số đơn hàng, ngày đặt hàng,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  <w:t xml:space="preserve"> địa chỉ giao hàng,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  <w:t xml:space="preserve"> trạng thái 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  <w:t>Đơn hàng đã đặt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  <w:t xml:space="preserve"> thành công, hủy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  <w:t>…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  <w:t>.), và tổng giá trị đơn hàng.</w:t>
      </w:r>
    </w:p>
    <w:p>
      <w:pPr>
        <w:numPr>
          <w:numId w:val="0"/>
        </w:numPr>
        <w:ind w:firstLine="420" w:firstLineChars="0"/>
        <w:rPr>
          <w:rFonts w:hint="default" w:eastAsia="Segoe UI" w:cs="Calibri" w:asciiTheme="majorAscii" w:hAnsiTheme="majorAscii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  <w:t xml:space="preserve">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  <w:t>Cho phép người dùng xem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  <w:t xml:space="preserve"> thông tin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  <w:t xml:space="preserve"> chi tiết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  <w:lang w:val="en-US"/>
        </w:rPr>
        <w:t xml:space="preserve">về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6"/>
          <w:szCs w:val="26"/>
          <w:shd w:val="clear" w:color="auto" w:fill="auto"/>
        </w:rPr>
        <w:t>đơn hàng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nTime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2D7B32"/>
    <w:multiLevelType w:val="singleLevel"/>
    <w:tmpl w:val="AF2D7B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C5AB5"/>
    <w:rsid w:val="61EC5A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2023-10-11T11:26:00Z</dcterms:created>
  <dc:creator>VIETHAO</dc:creator>
  <cp:lastModifiedBy>Hào Nguyễn Dương Việt</cp:lastModifiedBy>
  <dcterms:modified xsi:type="dcterms:W3CDTF">2023-10-11T17:23:04Z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07C5AA1CAFE74FB881E6DD53EA039EA7_11</vt:lpwstr>
  </property>
</Properties>
</file>