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1956" w:tblpY="1028"/>
        <w:tblOverlap w:val="never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824"/>
        <w:gridCol w:w="3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Chức vụ</w:t>
            </w:r>
          </w:p>
        </w:tc>
        <w:tc>
          <w:tcPr>
            <w:tcW w:w="28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Họ tên</w:t>
            </w:r>
          </w:p>
        </w:tc>
        <w:tc>
          <w:tcPr>
            <w:tcW w:w="37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20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Nhóm trưởng</w:t>
            </w:r>
          </w:p>
        </w:tc>
        <w:tc>
          <w:tcPr>
            <w:tcW w:w="28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Nguyễn Dương Việt Hào</w:t>
            </w:r>
          </w:p>
        </w:tc>
        <w:tc>
          <w:tcPr>
            <w:tcW w:w="37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đăng nhập.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-Form trang chủ.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bán hàng, thanh toán.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bàn.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-Viết báo cáo theo nghiệp vụ mỗi người.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20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Thành viên</w:t>
            </w:r>
          </w:p>
        </w:tc>
        <w:tc>
          <w:tcPr>
            <w:tcW w:w="28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Duy Khánh</w:t>
            </w:r>
          </w:p>
        </w:tc>
        <w:tc>
          <w:tcPr>
            <w:tcW w:w="37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sản phẩm.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tài khoản.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danh mục.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loại tài khoản.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-Viết báo cáo theo nghiệp vụ mỗi người.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20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Thành viên</w:t>
            </w:r>
          </w:p>
        </w:tc>
        <w:tc>
          <w:tcPr>
            <w:tcW w:w="28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Nhật Trường</w:t>
            </w:r>
          </w:p>
        </w:tc>
        <w:tc>
          <w:tcPr>
            <w:tcW w:w="37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thành viên.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quản lý hóa đơn.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-Chức năng thống kê.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-Viết báo cáo theo nghiệp vụ mỗi người.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-Làm silde thuyết trình.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2"/>
          <w:szCs w:val="52"/>
          <w:lang w:val="en-US"/>
        </w:rPr>
        <w:t>BẢNG PHÂN CÔNG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4739E"/>
    <w:rsid w:val="5704739E"/>
    <w:rsid w:val="70D35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2023-05-25T10:32:00Z</dcterms:created>
  <dc:creator>VIETHAO</dc:creator>
  <cp:lastModifiedBy>Hào Nguyễn Dương Việt</cp:lastModifiedBy>
  <dcterms:modified xsi:type="dcterms:W3CDTF">2023-05-29T02:29:23Z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4C10C4105D9345EF9BF7E0BBC035AAC4</vt:lpwstr>
  </property>
</Properties>
</file>