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78901945"/>
        <w:docPartObj>
          <w:docPartGallery w:val="Cover Pages"/>
          <w:docPartUnique/>
        </w:docPartObj>
      </w:sdtPr>
      <w:sdtEndPr>
        <w:rPr>
          <w:b/>
        </w:rPr>
      </w:sdtEndPr>
      <w:sdtContent>
        <w:p w14:paraId="5B33854A" w14:textId="4F40FD85" w:rsidR="00AF2DBF" w:rsidRDefault="00AF2DBF"/>
        <w:p w14:paraId="4AA6882D" w14:textId="5970D479" w:rsidR="00AF2DBF" w:rsidRDefault="00AF2DBF">
          <w:pPr>
            <w:rPr>
              <w:b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1FC5269" wp14:editId="27F265F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1C3147D" w14:textId="794869E1" w:rsidR="00AF2DBF" w:rsidRPr="000D13DE" w:rsidRDefault="000D13DE">
                                  <w:pPr>
                                    <w:rPr>
                                      <w:bCs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Pr="000D13DE">
                                        <w:rPr>
                                          <w:color w:val="FFFFFF" w:themeColor="background1"/>
                                          <w:sz w:val="48"/>
                                          <w:szCs w:val="48"/>
                                        </w:rPr>
                                        <w:t xml:space="preserve">Ficha Técnica Bordados </w:t>
                                      </w:r>
                                      <w:proofErr w:type="spellStart"/>
                                      <w:r w:rsidRPr="000D13DE">
                                        <w:rPr>
                                          <w:color w:val="FFFFFF" w:themeColor="background1"/>
                                          <w:sz w:val="48"/>
                                          <w:szCs w:val="48"/>
                                        </w:rPr>
                                        <w:t>TESTheb</w:t>
                                      </w:r>
                                      <w:proofErr w:type="spellEnd"/>
                                    </w:sdtContent>
                                  </w:sdt>
                                </w:p>
                                <w:p w14:paraId="3ED5ABDC" w14:textId="77777777" w:rsidR="00AF2DBF" w:rsidRDefault="00AF2DBF"/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61FC5269" id="Grupo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sHXAUAAI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dfksHXAUAAIMTAAAOAAAAAAAA&#10;AAAAAAAAAC4CAABkcnMvZTJvRG9jLnhtbFBLAQItABQABgAIAAAAIQBIwdxr2gAAAAcBAAAPAAAA&#10;AAAAAAAAAAAAALYHAABkcnMvZG93bnJldi54bWxQSwUGAAAAAAQABADzAAAAvQgAAAAA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1C3147D" w14:textId="794869E1" w:rsidR="00AF2DBF" w:rsidRPr="000D13DE" w:rsidRDefault="000D13DE">
                            <w:pPr>
                              <w:rPr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0D13DE"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 xml:space="preserve">Ficha Técnica Bordados </w:t>
                                </w:r>
                                <w:proofErr w:type="spellStart"/>
                                <w:r w:rsidRPr="000D13DE"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>TESTheb</w:t>
                                </w:r>
                                <w:proofErr w:type="spellEnd"/>
                              </w:sdtContent>
                            </w:sdt>
                          </w:p>
                          <w:p w14:paraId="3ED5ABDC" w14:textId="77777777" w:rsidR="00AF2DBF" w:rsidRDefault="00AF2DBF"/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93F0DE0" wp14:editId="23040CF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F6000F" w14:textId="30235FDB" w:rsidR="00AF2DBF" w:rsidRDefault="00AF2DBF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ñí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profesor: ricardo aravena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es-MX"/>
                                  </w:rPr>
                                  <w:t> </w:t>
                                </w:r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MX"/>
                                  </w:rPr>
                                  <w:t xml:space="preserve">|Duoc UC - Maipú | </w:t>
                                </w:r>
                                <w:r w:rsidRPr="00AF2DBF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CAPSTONE_705D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3F0DE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63F6000F" w14:textId="30235FDB" w:rsidR="00AF2DBF" w:rsidRDefault="00AF2DBF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ñí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profesor: ricardo aravena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es-MX"/>
                            </w:rPr>
                            <w:t> </w:t>
                          </w:r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MX"/>
                            </w:rPr>
                            <w:t xml:space="preserve">|Duoc UC - Maipú | </w:t>
                          </w:r>
                          <w:r w:rsidRPr="00AF2DBF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CAPSTONE_705D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D730BBE" wp14:editId="71965CF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F6D3B01" w14:textId="3325740A" w:rsidR="00AF2DBF" w:rsidRDefault="00AF2DBF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AF2DBF">
                                      <w:rPr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Sistema de E-</w:t>
                                    </w:r>
                                    <w:proofErr w:type="spellStart"/>
                                    <w:r w:rsidRPr="00AF2DBF">
                                      <w:rPr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commerce</w:t>
                                    </w:r>
                                    <w:proofErr w:type="spellEnd"/>
                                    <w:r w:rsidRPr="00AF2DBF">
                                      <w:rPr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 xml:space="preserve"> Bordados </w:t>
                                    </w:r>
                                    <w:proofErr w:type="spellStart"/>
                                    <w:r w:rsidRPr="00AF2DBF">
                                      <w:rPr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TESTheb</w:t>
                                    </w:r>
                                    <w:proofErr w:type="spellEnd"/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0E2841" w:themeColor="text2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C7D835C" w14:textId="7D91EC48" w:rsidR="00AF2DBF" w:rsidRDefault="00AF2DBF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 w:rsidRPr="00AF2DBF">
                                      <w:rPr>
                                        <w:caps/>
                                        <w:color w:val="0E2841" w:themeColor="text2"/>
                                        <w:sz w:val="24"/>
                                        <w:szCs w:val="24"/>
                                      </w:rPr>
                                      <w:t>FRANCISCO CAMPOS – SEBASTIAN MELLA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D730BBE" id="Cuadro de texto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olor w:val="0E2841" w:themeColor="text2"/>
                              <w:sz w:val="32"/>
                              <w:szCs w:val="32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F6D3B01" w14:textId="3325740A" w:rsidR="00AF2DBF" w:rsidRDefault="00AF2DBF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AF2DBF">
                                <w:rPr>
                                  <w:color w:val="0E2841" w:themeColor="text2"/>
                                  <w:sz w:val="32"/>
                                  <w:szCs w:val="32"/>
                                </w:rPr>
                                <w:t>Sistema de E-</w:t>
                              </w:r>
                              <w:proofErr w:type="spellStart"/>
                              <w:r w:rsidRPr="00AF2DBF">
                                <w:rPr>
                                  <w:color w:val="0E2841" w:themeColor="text2"/>
                                  <w:sz w:val="32"/>
                                  <w:szCs w:val="32"/>
                                </w:rPr>
                                <w:t>commerce</w:t>
                              </w:r>
                              <w:proofErr w:type="spellEnd"/>
                              <w:r w:rsidRPr="00AF2DBF">
                                <w:rPr>
                                  <w:color w:val="0E2841" w:themeColor="text2"/>
                                  <w:sz w:val="32"/>
                                  <w:szCs w:val="32"/>
                                </w:rPr>
                                <w:t xml:space="preserve"> Bordados </w:t>
                              </w:r>
                              <w:proofErr w:type="spellStart"/>
                              <w:r w:rsidRPr="00AF2DBF">
                                <w:rPr>
                                  <w:color w:val="0E2841" w:themeColor="text2"/>
                                  <w:sz w:val="32"/>
                                  <w:szCs w:val="32"/>
                                </w:rPr>
                                <w:t>TESTheb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0E2841" w:themeColor="text2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C7D835C" w14:textId="7D91EC48" w:rsidR="00AF2DBF" w:rsidRDefault="00AF2DBF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 w:rsidRPr="00AF2DBF">
                                <w:rPr>
                                  <w:caps/>
                                  <w:color w:val="0E2841" w:themeColor="text2"/>
                                  <w:sz w:val="24"/>
                                  <w:szCs w:val="24"/>
                                </w:rPr>
                                <w:t>FRANCISCO CAMPOS – SEBASTIAN MELLA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078C9E5" wp14:editId="24E6142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6252CC7" w14:textId="4B58A599" w:rsidR="00AF2DBF" w:rsidRDefault="00AF2DB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078C9E5" id="Rectángulo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6252CC7" w14:textId="4B58A599" w:rsidR="00AF2DBF" w:rsidRDefault="00AF2DBF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b/>
            </w:rPr>
            <w:br w:type="page"/>
          </w:r>
        </w:p>
      </w:sdtContent>
    </w:sdt>
    <w:p w14:paraId="1E7710CD" w14:textId="01F2A049" w:rsidR="00AF2DBF" w:rsidRDefault="00AF2DBF"/>
    <w:sdt>
      <w:sdtPr>
        <w:rPr>
          <w:lang w:val="es-MX"/>
        </w:rPr>
        <w:id w:val="-1150899808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50253284" w14:textId="77777777" w:rsidR="00F3585D" w:rsidRDefault="00F3585D" w:rsidP="00F3585D">
          <w:pPr>
            <w:pStyle w:val="TtuloTDC"/>
          </w:pPr>
          <w:r>
            <w:rPr>
              <w:lang w:val="es-MX"/>
            </w:rPr>
            <w:t>Contenido</w:t>
          </w:r>
        </w:p>
        <w:p w14:paraId="3E0FD3E3" w14:textId="77777777" w:rsidR="00F3585D" w:rsidRDefault="00F3585D" w:rsidP="00F3585D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267109" w:history="1">
            <w:r w:rsidRPr="00344E01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_Toc209267109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06E74" w14:textId="77777777" w:rsidR="00F3585D" w:rsidRDefault="00F3585D" w:rsidP="00F3585D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9267110" w:history="1">
            <w:r w:rsidRPr="00344E01">
              <w:rPr>
                <w:rStyle w:val="Hipervnculo"/>
                <w:noProof/>
              </w:rPr>
              <w:t>Objetivo de la Solicitud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_Toc209267110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A1A74" w14:textId="77777777" w:rsidR="00F3585D" w:rsidRDefault="00F3585D" w:rsidP="00F3585D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9267111" w:history="1">
            <w:r w:rsidRPr="00344E01">
              <w:rPr>
                <w:rStyle w:val="Hipervnculo"/>
                <w:noProof/>
              </w:rPr>
              <w:t>1. Información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_Toc209267111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5A477" w14:textId="77777777" w:rsidR="00F3585D" w:rsidRDefault="00F3585D" w:rsidP="00F3585D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9267112" w:history="1">
            <w:r w:rsidRPr="00344E01">
              <w:rPr>
                <w:rStyle w:val="Hipervnculo"/>
                <w:noProof/>
              </w:rPr>
              <w:t>2. Descripción Funcional de Alto 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_Toc209267112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346AA" w14:textId="77777777" w:rsidR="00F3585D" w:rsidRDefault="00F3585D" w:rsidP="00F3585D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9267113" w:history="1">
            <w:r w:rsidRPr="00344E01">
              <w:rPr>
                <w:rStyle w:val="Hipervnculo"/>
                <w:noProof/>
              </w:rPr>
              <w:t>3. Arquitectura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_Toc209267113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AD502" w14:textId="77777777" w:rsidR="00F3585D" w:rsidRDefault="00F3585D" w:rsidP="00F3585D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9267114" w:history="1">
            <w:r w:rsidRPr="00344E01">
              <w:rPr>
                <w:rStyle w:val="Hipervnculo"/>
                <w:noProof/>
              </w:rPr>
              <w:t>4. Lenguajes de Programación, Frameworks y Librerías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_Toc209267114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A5AC2" w14:textId="77777777" w:rsidR="00F3585D" w:rsidRDefault="00F3585D" w:rsidP="00F3585D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9267115" w:history="1">
            <w:r w:rsidRPr="00344E01">
              <w:rPr>
                <w:rStyle w:val="Hipervnculo"/>
                <w:noProof/>
              </w:rPr>
              <w:t>5. Requerimientos Funcionales y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_Toc209267115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8A4AF" w14:textId="77777777" w:rsidR="00F3585D" w:rsidRDefault="00F3585D" w:rsidP="00F3585D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9267116" w:history="1">
            <w:r w:rsidRPr="00344E01">
              <w:rPr>
                <w:rStyle w:val="Hipervnculo"/>
                <w:noProof/>
              </w:rPr>
              <w:t>6. Integraciones con Otros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_Toc209267116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2B01A" w14:textId="77777777" w:rsidR="00F3585D" w:rsidRDefault="00F3585D" w:rsidP="00F3585D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9267117" w:history="1">
            <w:r w:rsidRPr="00344E01">
              <w:rPr>
                <w:rStyle w:val="Hipervnculo"/>
                <w:noProof/>
              </w:rPr>
              <w:t>7. Aspectos de Seguridad y Cumplimiento Normativo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_Toc209267117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AD02E" w14:textId="77777777" w:rsidR="00F3585D" w:rsidRDefault="00F3585D" w:rsidP="00F3585D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9267118" w:history="1">
            <w:r w:rsidRPr="00344E01">
              <w:rPr>
                <w:rStyle w:val="Hipervnculo"/>
                <w:noProof/>
              </w:rPr>
              <w:t>8. Infraestructura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_Toc209267118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13C91" w14:textId="77777777" w:rsidR="00F3585D" w:rsidRDefault="00F3585D" w:rsidP="00F3585D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9267119" w:history="1">
            <w:r w:rsidRPr="00344E01">
              <w:rPr>
                <w:rStyle w:val="Hipervnculo"/>
                <w:noProof/>
              </w:rPr>
              <w:t>9. Lineamientos de Escalabilidad y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_Toc209267119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D67EF" w14:textId="77777777" w:rsidR="00F3585D" w:rsidRDefault="00F3585D" w:rsidP="00F3585D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9267120" w:history="1">
            <w:r w:rsidRPr="00344E01">
              <w:rPr>
                <w:rStyle w:val="Hipervnculo"/>
                <w:noProof/>
              </w:rPr>
              <w:t>Plazos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_Toc209267120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90CD3" w14:textId="77777777" w:rsidR="00F3585D" w:rsidRDefault="00F3585D" w:rsidP="00F3585D">
          <w:r>
            <w:rPr>
              <w:b/>
              <w:bCs/>
              <w:lang w:val="es-MX"/>
            </w:rPr>
            <w:fldChar w:fldCharType="end"/>
          </w:r>
        </w:p>
      </w:sdtContent>
    </w:sdt>
    <w:p w14:paraId="7DCDBBB0" w14:textId="77777777" w:rsidR="00F3585D" w:rsidRDefault="00F3585D" w:rsidP="00F3585D"/>
    <w:p w14:paraId="55376032" w14:textId="77777777" w:rsidR="00F3585D" w:rsidRDefault="00AF2DBF">
      <w:r>
        <w:br w:type="page"/>
      </w:r>
    </w:p>
    <w:p w14:paraId="5455FDB3" w14:textId="77777777" w:rsidR="00CA0521" w:rsidRDefault="00CA0521"/>
    <w:p w14:paraId="58CC45C3" w14:textId="77777777" w:rsidR="00CA0521" w:rsidRDefault="00000000">
      <w:r>
        <w:pict w14:anchorId="021277EC">
          <v:rect id="_x0000_i1078" style="width:0;height:1.5pt" o:hralign="center" o:hrstd="t" o:hr="t" fillcolor="#a0a0a0" stroked="f"/>
        </w:pict>
      </w:r>
    </w:p>
    <w:p w14:paraId="2F9D3A02" w14:textId="77777777" w:rsidR="00CA0521" w:rsidRDefault="00000000" w:rsidP="000D13DE">
      <w:pPr>
        <w:pStyle w:val="Ttulo1"/>
      </w:pPr>
      <w:bookmarkStart w:id="0" w:name="_Toc209267109"/>
      <w:r>
        <w:t>Introducción</w:t>
      </w:r>
      <w:bookmarkEnd w:id="0"/>
    </w:p>
    <w:p w14:paraId="3DC73558" w14:textId="77777777" w:rsidR="00CA0521" w:rsidRDefault="00000000">
      <w:r>
        <w:t>La presente ficha técnica describe los aspectos técnicos relevantes del sistema de e-</w:t>
      </w:r>
      <w:proofErr w:type="spellStart"/>
      <w:r>
        <w:t>commerce</w:t>
      </w:r>
      <w:proofErr w:type="spellEnd"/>
      <w:r>
        <w:t xml:space="preserve"> especializado en bordados personalizados para Bordados </w:t>
      </w:r>
      <w:proofErr w:type="spellStart"/>
      <w:r>
        <w:t>TESTheb</w:t>
      </w:r>
      <w:proofErr w:type="spellEnd"/>
      <w:r>
        <w:t>, que se encuentra en etapa de definición y planificación.</w:t>
      </w:r>
    </w:p>
    <w:p w14:paraId="1E5649E9" w14:textId="77777777" w:rsidR="00CA0521" w:rsidRDefault="00000000" w:rsidP="000D13DE">
      <w:pPr>
        <w:pStyle w:val="Ttulo1"/>
      </w:pPr>
      <w:bookmarkStart w:id="1" w:name="_Toc209267110"/>
      <w:r>
        <w:t>Objetivo de la Solicitud</w:t>
      </w:r>
      <w:bookmarkEnd w:id="1"/>
    </w:p>
    <w:p w14:paraId="6F5E3A6C" w14:textId="77777777" w:rsidR="00CA0521" w:rsidRDefault="00000000">
      <w:r>
        <w:t>Generar un documento técnico que contenga la información necesaria para comprender las características técnicas del sistema a desarrollar. Este documento será base para la toma de decisiones en diseño, arquitectura y desarrollo.</w:t>
      </w:r>
    </w:p>
    <w:p w14:paraId="0CF425B7" w14:textId="77777777" w:rsidR="00CA0521" w:rsidRDefault="00000000">
      <w:r>
        <w:pict w14:anchorId="198F58E0">
          <v:rect id="_x0000_i1079" style="width:0;height:1.5pt" o:hralign="center" o:hrstd="t" o:hr="t" fillcolor="#a0a0a0" stroked="f"/>
        </w:pict>
      </w:r>
    </w:p>
    <w:p w14:paraId="0D57A74A" w14:textId="77777777" w:rsidR="00CA0521" w:rsidRDefault="00000000" w:rsidP="000D13DE">
      <w:pPr>
        <w:pStyle w:val="Ttulo1"/>
      </w:pPr>
      <w:bookmarkStart w:id="2" w:name="_Toc209267111"/>
      <w:r>
        <w:t>1. Información General del Sistema</w:t>
      </w:r>
      <w:bookmarkEnd w:id="2"/>
    </w:p>
    <w:tbl>
      <w:tblPr>
        <w:tblStyle w:val="a7"/>
        <w:tblW w:w="883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57"/>
        <w:gridCol w:w="6781"/>
      </w:tblGrid>
      <w:tr w:rsidR="00CA0521" w14:paraId="4EE6D4E2" w14:textId="77777777">
        <w:trPr>
          <w:tblHeader/>
        </w:trPr>
        <w:tc>
          <w:tcPr>
            <w:tcW w:w="2057" w:type="dxa"/>
            <w:shd w:val="clear" w:color="auto" w:fill="003366"/>
            <w:vAlign w:val="center"/>
          </w:tcPr>
          <w:p w14:paraId="76B97222" w14:textId="77777777" w:rsidR="00CA0521" w:rsidRDefault="00000000">
            <w:pPr>
              <w:rPr>
                <w:b/>
              </w:rPr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6781" w:type="dxa"/>
            <w:shd w:val="clear" w:color="auto" w:fill="003366"/>
            <w:vAlign w:val="center"/>
          </w:tcPr>
          <w:p w14:paraId="435C81A8" w14:textId="77777777" w:rsidR="00CA0521" w:rsidRDefault="00000000">
            <w:pPr>
              <w:rPr>
                <w:b/>
              </w:rPr>
            </w:pPr>
            <w:r>
              <w:rPr>
                <w:b/>
                <w:color w:val="FFFFFF"/>
              </w:rPr>
              <w:t>Información</w:t>
            </w:r>
          </w:p>
        </w:tc>
      </w:tr>
      <w:tr w:rsidR="00CA0521" w14:paraId="73E43E66" w14:textId="77777777">
        <w:tc>
          <w:tcPr>
            <w:tcW w:w="2057" w:type="dxa"/>
            <w:vAlign w:val="center"/>
          </w:tcPr>
          <w:p w14:paraId="0881CD8D" w14:textId="77777777" w:rsidR="00CA0521" w:rsidRDefault="00000000">
            <w:r>
              <w:rPr>
                <w:b/>
              </w:rPr>
              <w:t>Nombre del sistema</w:t>
            </w:r>
          </w:p>
        </w:tc>
        <w:tc>
          <w:tcPr>
            <w:tcW w:w="6781" w:type="dxa"/>
            <w:vAlign w:val="center"/>
          </w:tcPr>
          <w:p w14:paraId="76B75FD4" w14:textId="77777777" w:rsidR="00CA0521" w:rsidRDefault="00000000">
            <w:proofErr w:type="spellStart"/>
            <w:r>
              <w:t>TESTheb</w:t>
            </w:r>
            <w:proofErr w:type="spellEnd"/>
            <w:r>
              <w:t xml:space="preserve"> E-</w:t>
            </w:r>
            <w:proofErr w:type="spellStart"/>
            <w:r>
              <w:t>commerce</w:t>
            </w:r>
            <w:proofErr w:type="spellEnd"/>
            <w:r>
              <w:t xml:space="preserve"> </w:t>
            </w:r>
            <w:proofErr w:type="spellStart"/>
            <w:r>
              <w:t>Platform</w:t>
            </w:r>
            <w:proofErr w:type="spellEnd"/>
          </w:p>
        </w:tc>
      </w:tr>
      <w:tr w:rsidR="00CA0521" w14:paraId="682C3A00" w14:textId="77777777">
        <w:tc>
          <w:tcPr>
            <w:tcW w:w="2057" w:type="dxa"/>
            <w:vAlign w:val="center"/>
          </w:tcPr>
          <w:p w14:paraId="163ACEF6" w14:textId="77777777" w:rsidR="00CA0521" w:rsidRDefault="00000000">
            <w:r>
              <w:rPr>
                <w:b/>
              </w:rPr>
              <w:t>Objetivo principal</w:t>
            </w:r>
          </w:p>
        </w:tc>
        <w:tc>
          <w:tcPr>
            <w:tcW w:w="6781" w:type="dxa"/>
            <w:vAlign w:val="center"/>
          </w:tcPr>
          <w:p w14:paraId="6922693D" w14:textId="77777777" w:rsidR="00CA0521" w:rsidRDefault="00000000">
            <w:r>
              <w:t>Transformar el negocio de bordados personalizados mediante una plataforma web que automatice cotizaciones, procese pagos seguros y gestione catálogo de productos</w:t>
            </w:r>
          </w:p>
        </w:tc>
      </w:tr>
      <w:tr w:rsidR="00CA0521" w14:paraId="27E618DA" w14:textId="77777777">
        <w:tc>
          <w:tcPr>
            <w:tcW w:w="2057" w:type="dxa"/>
            <w:vAlign w:val="center"/>
          </w:tcPr>
          <w:p w14:paraId="03BA00F9" w14:textId="77777777" w:rsidR="00CA0521" w:rsidRDefault="00000000">
            <w:r>
              <w:rPr>
                <w:b/>
              </w:rPr>
              <w:t>Responsables del proyecto</w:t>
            </w:r>
          </w:p>
        </w:tc>
        <w:tc>
          <w:tcPr>
            <w:tcW w:w="6781" w:type="dxa"/>
            <w:vAlign w:val="center"/>
          </w:tcPr>
          <w:p w14:paraId="11C40450" w14:textId="77777777" w:rsidR="00CA0521" w:rsidRDefault="00000000">
            <w:r>
              <w:t xml:space="preserve">Francisco Campos (Project Manager/DBA), </w:t>
            </w:r>
            <w:proofErr w:type="spellStart"/>
            <w:r>
              <w:t>Sebastian</w:t>
            </w:r>
            <w:proofErr w:type="spellEnd"/>
            <w:r>
              <w:t xml:space="preserve"> Mella (Líder Técnico/</w:t>
            </w:r>
            <w:proofErr w:type="spellStart"/>
            <w:r>
              <w:t>Developer</w:t>
            </w:r>
            <w:proofErr w:type="spellEnd"/>
            <w:r>
              <w:t>)</w:t>
            </w:r>
          </w:p>
        </w:tc>
      </w:tr>
      <w:tr w:rsidR="00CA0521" w14:paraId="7D74E2A9" w14:textId="77777777">
        <w:tc>
          <w:tcPr>
            <w:tcW w:w="2057" w:type="dxa"/>
            <w:vAlign w:val="center"/>
          </w:tcPr>
          <w:p w14:paraId="415427FB" w14:textId="77777777" w:rsidR="00CA0521" w:rsidRDefault="00000000">
            <w:r>
              <w:rPr>
                <w:b/>
              </w:rPr>
              <w:t>Usuarios destinatarios</w:t>
            </w:r>
          </w:p>
        </w:tc>
        <w:tc>
          <w:tcPr>
            <w:tcW w:w="6781" w:type="dxa"/>
            <w:vAlign w:val="center"/>
          </w:tcPr>
          <w:p w14:paraId="548E9848" w14:textId="77777777" w:rsidR="00CA0521" w:rsidRDefault="00000000">
            <w:r>
              <w:rPr>
                <w:b/>
              </w:rPr>
              <w:t>Externos:</w:t>
            </w:r>
            <w:r>
              <w:t xml:space="preserve"> Clientes (colegios, empresas, particulares) </w:t>
            </w:r>
            <w:r>
              <w:rPr>
                <w:b/>
              </w:rPr>
              <w:t>Internos:</w:t>
            </w:r>
            <w:r>
              <w:t xml:space="preserve"> Administradores del negocio</w:t>
            </w:r>
          </w:p>
        </w:tc>
      </w:tr>
    </w:tbl>
    <w:p w14:paraId="08286BCD" w14:textId="77777777" w:rsidR="00CA0521" w:rsidRDefault="00000000">
      <w:r>
        <w:pict w14:anchorId="2B514F70">
          <v:rect id="_x0000_i1080" style="width:0;height:1.5pt" o:hralign="center" o:hrstd="t" o:hr="t" fillcolor="#a0a0a0" stroked="f"/>
        </w:pict>
      </w:r>
    </w:p>
    <w:p w14:paraId="11BC5B70" w14:textId="77777777" w:rsidR="00CA0521" w:rsidRDefault="00000000" w:rsidP="000D13DE">
      <w:pPr>
        <w:pStyle w:val="Ttulo1"/>
      </w:pPr>
      <w:bookmarkStart w:id="3" w:name="_Toc209267112"/>
      <w:r>
        <w:t>2. Descripción Funcional de Alto Nivel</w:t>
      </w:r>
      <w:bookmarkEnd w:id="3"/>
    </w:p>
    <w:p w14:paraId="020C8180" w14:textId="77777777" w:rsidR="00CA0521" w:rsidRDefault="00000000">
      <w:pPr>
        <w:rPr>
          <w:b/>
        </w:rPr>
      </w:pPr>
      <w:r>
        <w:rPr>
          <w:b/>
        </w:rPr>
        <w:t>Funcionalidades Principales</w:t>
      </w:r>
    </w:p>
    <w:p w14:paraId="34D0CC9D" w14:textId="77777777" w:rsidR="00CA0521" w:rsidRDefault="00000000">
      <w:pPr>
        <w:numPr>
          <w:ilvl w:val="0"/>
          <w:numId w:val="1"/>
        </w:numPr>
      </w:pPr>
      <w:r>
        <w:t>Sistema de registro y autenticación con roles (</w:t>
      </w:r>
      <w:proofErr w:type="spellStart"/>
      <w:r>
        <w:t>admin</w:t>
      </w:r>
      <w:proofErr w:type="spellEnd"/>
      <w:r>
        <w:t>/cliente)</w:t>
      </w:r>
    </w:p>
    <w:p w14:paraId="494676F5" w14:textId="77777777" w:rsidR="00CA0521" w:rsidRDefault="00000000">
      <w:pPr>
        <w:numPr>
          <w:ilvl w:val="0"/>
          <w:numId w:val="1"/>
        </w:numPr>
      </w:pPr>
      <w:r>
        <w:t xml:space="preserve">Catálogo </w:t>
      </w:r>
      <w:proofErr w:type="gramStart"/>
      <w:r>
        <w:t>dinámico  categorías</w:t>
      </w:r>
      <w:proofErr w:type="gramEnd"/>
      <w:r>
        <w:t xml:space="preserve"> especializadas de bordados</w:t>
      </w:r>
    </w:p>
    <w:p w14:paraId="2F4E7045" w14:textId="77777777" w:rsidR="00CA0521" w:rsidRDefault="00000000">
      <w:pPr>
        <w:numPr>
          <w:ilvl w:val="0"/>
          <w:numId w:val="1"/>
        </w:numPr>
      </w:pPr>
      <w:r>
        <w:t>Sistema de cotizaciones automatizado con notificaciones email</w:t>
      </w:r>
    </w:p>
    <w:p w14:paraId="6F35C3AE" w14:textId="77777777" w:rsidR="00CA0521" w:rsidRDefault="00000000">
      <w:pPr>
        <w:numPr>
          <w:ilvl w:val="0"/>
          <w:numId w:val="1"/>
        </w:numPr>
      </w:pPr>
      <w:r>
        <w:lastRenderedPageBreak/>
        <w:t xml:space="preserve">Carrito de compras persistente y proceso de </w:t>
      </w:r>
      <w:proofErr w:type="spellStart"/>
      <w:r>
        <w:t>checkout</w:t>
      </w:r>
      <w:proofErr w:type="spellEnd"/>
    </w:p>
    <w:p w14:paraId="7CA0E863" w14:textId="77777777" w:rsidR="00CA0521" w:rsidRDefault="00000000">
      <w:pPr>
        <w:numPr>
          <w:ilvl w:val="0"/>
          <w:numId w:val="1"/>
        </w:numPr>
      </w:pPr>
      <w:r>
        <w:t xml:space="preserve">Procesamiento de pagos con Transbank </w:t>
      </w:r>
      <w:proofErr w:type="spellStart"/>
      <w:r>
        <w:t>WebPay</w:t>
      </w:r>
      <w:proofErr w:type="spellEnd"/>
      <w:r>
        <w:t xml:space="preserve"> Plus</w:t>
      </w:r>
    </w:p>
    <w:p w14:paraId="440019AC" w14:textId="77777777" w:rsidR="00CA0521" w:rsidRDefault="00000000">
      <w:pPr>
        <w:numPr>
          <w:ilvl w:val="0"/>
          <w:numId w:val="1"/>
        </w:numPr>
      </w:pPr>
      <w:r>
        <w:t>Panel administrativo para gestión de productos, pedidos y usuarios</w:t>
      </w:r>
    </w:p>
    <w:p w14:paraId="52E5B120" w14:textId="77777777" w:rsidR="00CA0521" w:rsidRDefault="00000000">
      <w:pPr>
        <w:numPr>
          <w:ilvl w:val="0"/>
          <w:numId w:val="1"/>
        </w:numPr>
      </w:pPr>
      <w:r>
        <w:t xml:space="preserve">Generación automática de </w:t>
      </w:r>
      <w:proofErr w:type="spellStart"/>
      <w:r>
        <w:t>vouchers</w:t>
      </w:r>
      <w:proofErr w:type="spellEnd"/>
      <w:r>
        <w:t xml:space="preserve"> digitales</w:t>
      </w:r>
    </w:p>
    <w:p w14:paraId="50C90A11" w14:textId="77777777" w:rsidR="00CA0521" w:rsidRDefault="00000000">
      <w:pPr>
        <w:numPr>
          <w:ilvl w:val="0"/>
          <w:numId w:val="1"/>
        </w:numPr>
      </w:pPr>
      <w:r>
        <w:t>Redirección a redes sociales de la empresa</w:t>
      </w:r>
    </w:p>
    <w:p w14:paraId="4B94082A" w14:textId="77777777" w:rsidR="00CA0521" w:rsidRDefault="00000000">
      <w:pPr>
        <w:rPr>
          <w:b/>
        </w:rPr>
      </w:pPr>
      <w:r>
        <w:rPr>
          <w:b/>
        </w:rPr>
        <w:t>Flujo de Usuario</w:t>
      </w:r>
    </w:p>
    <w:p w14:paraId="090A12DF" w14:textId="77777777" w:rsidR="00CA0521" w:rsidRDefault="00000000">
      <w:r>
        <w:t>Registro/</w:t>
      </w:r>
      <w:proofErr w:type="spellStart"/>
      <w:r>
        <w:t>Login</w:t>
      </w:r>
      <w:proofErr w:type="spellEnd"/>
      <w:r>
        <w:t xml:space="preserve"> → Navegación Catálogo → Selección Productos → Carrito → </w:t>
      </w:r>
    </w:p>
    <w:p w14:paraId="62829FCB" w14:textId="77777777" w:rsidR="00CA0521" w:rsidRDefault="00000000">
      <w:proofErr w:type="spellStart"/>
      <w:r>
        <w:t>Checkout</w:t>
      </w:r>
      <w:proofErr w:type="spellEnd"/>
      <w:r>
        <w:t xml:space="preserve"> → Pago Transbank → Confirmación → </w:t>
      </w:r>
      <w:proofErr w:type="spellStart"/>
      <w:r>
        <w:t>Voucher</w:t>
      </w:r>
      <w:proofErr w:type="spellEnd"/>
      <w:r>
        <w:t xml:space="preserve"> Digital</w:t>
      </w:r>
    </w:p>
    <w:p w14:paraId="48392415" w14:textId="77777777" w:rsidR="00CA0521" w:rsidRDefault="00000000">
      <w:pPr>
        <w:rPr>
          <w:b/>
        </w:rPr>
      </w:pPr>
      <w:r>
        <w:rPr>
          <w:b/>
        </w:rPr>
        <w:t>Relación con Procesos de Negocio</w:t>
      </w:r>
    </w:p>
    <w:p w14:paraId="532A24B3" w14:textId="77777777" w:rsidR="00CA0521" w:rsidRDefault="00000000">
      <w:pPr>
        <w:numPr>
          <w:ilvl w:val="0"/>
          <w:numId w:val="14"/>
        </w:numPr>
      </w:pPr>
      <w:r>
        <w:rPr>
          <w:b/>
        </w:rPr>
        <w:t>Reemplaza:</w:t>
      </w:r>
      <w:r>
        <w:t xml:space="preserve"> Proceso manual de cotizaciones</w:t>
      </w:r>
    </w:p>
    <w:p w14:paraId="12CED686" w14:textId="77777777" w:rsidR="00CA0521" w:rsidRDefault="00000000">
      <w:pPr>
        <w:numPr>
          <w:ilvl w:val="0"/>
          <w:numId w:val="14"/>
        </w:numPr>
      </w:pPr>
      <w:r>
        <w:rPr>
          <w:b/>
        </w:rPr>
        <w:t>Automatiza:</w:t>
      </w:r>
      <w:r>
        <w:t xml:space="preserve"> Gestión de pedidos y facturación</w:t>
      </w:r>
    </w:p>
    <w:p w14:paraId="240890F2" w14:textId="77777777" w:rsidR="00CA0521" w:rsidRDefault="00000000">
      <w:pPr>
        <w:numPr>
          <w:ilvl w:val="0"/>
          <w:numId w:val="14"/>
        </w:numPr>
      </w:pPr>
      <w:r>
        <w:rPr>
          <w:b/>
        </w:rPr>
        <w:t>Integra:</w:t>
      </w:r>
      <w:r>
        <w:t xml:space="preserve"> Sistema de pagos chileno (Transbank)</w:t>
      </w:r>
    </w:p>
    <w:p w14:paraId="77AD6B94" w14:textId="77777777" w:rsidR="00CA0521" w:rsidRDefault="00000000">
      <w:r>
        <w:pict w14:anchorId="69613FCC">
          <v:rect id="_x0000_i1081" style="width:0;height:1.5pt" o:hralign="center" o:hrstd="t" o:hr="t" fillcolor="#a0a0a0" stroked="f"/>
        </w:pict>
      </w:r>
    </w:p>
    <w:p w14:paraId="5304FA89" w14:textId="77777777" w:rsidR="00CA0521" w:rsidRDefault="00000000" w:rsidP="000D13DE">
      <w:pPr>
        <w:pStyle w:val="Ttulo1"/>
      </w:pPr>
      <w:bookmarkStart w:id="4" w:name="_Toc209267113"/>
      <w:r>
        <w:t>3. Arquitectura Propuesta</w:t>
      </w:r>
      <w:bookmarkEnd w:id="4"/>
    </w:p>
    <w:p w14:paraId="010C37A9" w14:textId="77777777" w:rsidR="00CA0521" w:rsidRDefault="00000000">
      <w:pPr>
        <w:rPr>
          <w:b/>
        </w:rPr>
      </w:pPr>
      <w:r>
        <w:rPr>
          <w:b/>
        </w:rPr>
        <w:t>Tipo de Arquitectura</w:t>
      </w:r>
    </w:p>
    <w:p w14:paraId="4CBFF25C" w14:textId="77777777" w:rsidR="00CA0521" w:rsidRDefault="00000000">
      <w:r>
        <w:rPr>
          <w:b/>
        </w:rPr>
        <w:t xml:space="preserve">Cliente-Servidor con separación </w:t>
      </w:r>
      <w:proofErr w:type="spellStart"/>
      <w:r>
        <w:rPr>
          <w:b/>
        </w:rPr>
        <w:t>Frontend</w:t>
      </w:r>
      <w:proofErr w:type="spellEnd"/>
      <w:r>
        <w:rPr>
          <w:b/>
        </w:rPr>
        <w:t>/</w:t>
      </w:r>
      <w:proofErr w:type="spellStart"/>
      <w:r>
        <w:rPr>
          <w:b/>
        </w:rPr>
        <w:t>Backend</w:t>
      </w:r>
      <w:proofErr w:type="spellEnd"/>
    </w:p>
    <w:p w14:paraId="7AC19474" w14:textId="77777777" w:rsidR="00CA0521" w:rsidRPr="00AF2DBF" w:rsidRDefault="00000000">
      <w:pPr>
        <w:rPr>
          <w:b/>
          <w:lang w:val="en-US"/>
        </w:rPr>
      </w:pPr>
      <w:proofErr w:type="spellStart"/>
      <w:r w:rsidRPr="00AF2DBF">
        <w:rPr>
          <w:b/>
          <w:lang w:val="en-US"/>
        </w:rPr>
        <w:t>Diagrama</w:t>
      </w:r>
      <w:proofErr w:type="spellEnd"/>
      <w:r w:rsidRPr="00AF2DBF">
        <w:rPr>
          <w:b/>
          <w:lang w:val="en-US"/>
        </w:rPr>
        <w:t xml:space="preserve"> </w:t>
      </w:r>
      <w:proofErr w:type="spellStart"/>
      <w:r w:rsidRPr="00AF2DBF">
        <w:rPr>
          <w:b/>
          <w:lang w:val="en-US"/>
        </w:rPr>
        <w:t>Arquitectónico</w:t>
      </w:r>
      <w:proofErr w:type="spellEnd"/>
    </w:p>
    <w:p w14:paraId="6F69140F" w14:textId="77777777" w:rsidR="00CA0521" w:rsidRPr="00AF2DBF" w:rsidRDefault="00000000">
      <w:pPr>
        <w:rPr>
          <w:lang w:val="en-US"/>
        </w:rPr>
      </w:pPr>
      <w:r w:rsidRPr="00AF2DBF">
        <w:rPr>
          <w:lang w:val="en-US"/>
        </w:rPr>
        <w:t>[Frontend React] ↔ [API REST Node.js] ↔ [PostgreSQL]</w:t>
      </w:r>
    </w:p>
    <w:p w14:paraId="2D336F46" w14:textId="77777777" w:rsidR="00CA0521" w:rsidRPr="00AF2DBF" w:rsidRDefault="00000000">
      <w:pPr>
        <w:rPr>
          <w:lang w:val="en-US"/>
        </w:rPr>
      </w:pPr>
      <w:r w:rsidRPr="00AF2DBF">
        <w:rPr>
          <w:lang w:val="en-US"/>
        </w:rPr>
        <w:t xml:space="preserve">                                                 ↓</w:t>
      </w:r>
    </w:p>
    <w:p w14:paraId="29409298" w14:textId="77777777" w:rsidR="00CA0521" w:rsidRPr="00AF2DBF" w:rsidRDefault="00000000">
      <w:pPr>
        <w:rPr>
          <w:lang w:val="en-US"/>
        </w:rPr>
      </w:pPr>
      <w:r w:rsidRPr="00AF2DBF">
        <w:rPr>
          <w:lang w:val="en-US"/>
        </w:rPr>
        <w:t xml:space="preserve">                                    [</w:t>
      </w:r>
      <w:proofErr w:type="spellStart"/>
      <w:r w:rsidRPr="00AF2DBF">
        <w:rPr>
          <w:lang w:val="en-US"/>
        </w:rPr>
        <w:t>Transbank</w:t>
      </w:r>
      <w:proofErr w:type="spellEnd"/>
      <w:r w:rsidRPr="00AF2DBF">
        <w:rPr>
          <w:lang w:val="en-US"/>
        </w:rPr>
        <w:t xml:space="preserve"> </w:t>
      </w:r>
      <w:proofErr w:type="spellStart"/>
      <w:r w:rsidRPr="00AF2DBF">
        <w:rPr>
          <w:lang w:val="en-US"/>
        </w:rPr>
        <w:t>WebPay</w:t>
      </w:r>
      <w:proofErr w:type="spellEnd"/>
      <w:r w:rsidRPr="00AF2DBF">
        <w:rPr>
          <w:lang w:val="en-US"/>
        </w:rPr>
        <w:t>]</w:t>
      </w:r>
    </w:p>
    <w:p w14:paraId="2D44939B" w14:textId="77777777" w:rsidR="00CA0521" w:rsidRDefault="00000000">
      <w:pPr>
        <w:rPr>
          <w:b/>
        </w:rPr>
      </w:pPr>
      <w:r>
        <w:rPr>
          <w:b/>
        </w:rPr>
        <w:t>Patrones de Diseño</w:t>
      </w:r>
    </w:p>
    <w:p w14:paraId="3ADF789A" w14:textId="77777777" w:rsidR="00CA0521" w:rsidRDefault="00000000">
      <w:pPr>
        <w:numPr>
          <w:ilvl w:val="0"/>
          <w:numId w:val="15"/>
        </w:numPr>
      </w:pPr>
      <w:r>
        <w:rPr>
          <w:b/>
        </w:rPr>
        <w:t>MVC:</w:t>
      </w:r>
      <w:r>
        <w:t xml:space="preserve"> Separación de responsabilidades en </w:t>
      </w:r>
      <w:proofErr w:type="spellStart"/>
      <w:r>
        <w:t>backend</w:t>
      </w:r>
      <w:proofErr w:type="spellEnd"/>
    </w:p>
    <w:p w14:paraId="2A2276E0" w14:textId="77777777" w:rsidR="00CA0521" w:rsidRDefault="00000000">
      <w:pPr>
        <w:numPr>
          <w:ilvl w:val="0"/>
          <w:numId w:val="15"/>
        </w:numPr>
      </w:pPr>
      <w:proofErr w:type="spellStart"/>
      <w:r>
        <w:rPr>
          <w:b/>
        </w:rPr>
        <w:t>Context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Pattern</w:t>
      </w:r>
      <w:proofErr w:type="spellEnd"/>
      <w:r>
        <w:rPr>
          <w:b/>
        </w:rPr>
        <w:t>:</w:t>
      </w:r>
      <w:r>
        <w:t xml:space="preserve"> Gestión de estado global en </w:t>
      </w:r>
      <w:proofErr w:type="spellStart"/>
      <w:r>
        <w:t>React</w:t>
      </w:r>
      <w:proofErr w:type="spellEnd"/>
    </w:p>
    <w:p w14:paraId="07373B6E" w14:textId="77777777" w:rsidR="00CA0521" w:rsidRDefault="00000000">
      <w:pPr>
        <w:numPr>
          <w:ilvl w:val="0"/>
          <w:numId w:val="15"/>
        </w:numPr>
      </w:pPr>
      <w:proofErr w:type="spellStart"/>
      <w:r>
        <w:rPr>
          <w:b/>
        </w:rPr>
        <w:t>Repository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Pattern</w:t>
      </w:r>
      <w:proofErr w:type="spellEnd"/>
      <w:r>
        <w:rPr>
          <w:b/>
        </w:rPr>
        <w:t>:</w:t>
      </w:r>
      <w:r>
        <w:t xml:space="preserve"> Abstracción de acceso a datos</w:t>
      </w:r>
    </w:p>
    <w:p w14:paraId="6CEFAC72" w14:textId="77777777" w:rsidR="00CA0521" w:rsidRDefault="00000000">
      <w:pPr>
        <w:numPr>
          <w:ilvl w:val="0"/>
          <w:numId w:val="15"/>
        </w:numPr>
      </w:pPr>
      <w:r>
        <w:rPr>
          <w:b/>
        </w:rPr>
        <w:t xml:space="preserve">Middleware </w:t>
      </w:r>
      <w:proofErr w:type="spellStart"/>
      <w:r>
        <w:rPr>
          <w:b/>
        </w:rPr>
        <w:t>Pattern</w:t>
      </w:r>
      <w:proofErr w:type="spellEnd"/>
      <w:r>
        <w:rPr>
          <w:b/>
        </w:rPr>
        <w:t>:</w:t>
      </w:r>
      <w:r>
        <w:t xml:space="preserve"> Autenticación y autorización</w:t>
      </w:r>
    </w:p>
    <w:p w14:paraId="41B7882D" w14:textId="77777777" w:rsidR="00CA0521" w:rsidRDefault="00000000">
      <w:pPr>
        <w:rPr>
          <w:b/>
        </w:rPr>
      </w:pPr>
      <w:proofErr w:type="spellStart"/>
      <w:r>
        <w:rPr>
          <w:b/>
        </w:rPr>
        <w:t>APIs</w:t>
      </w:r>
      <w:proofErr w:type="spellEnd"/>
      <w:r>
        <w:rPr>
          <w:b/>
        </w:rPr>
        <w:t xml:space="preserve"> Definidas</w:t>
      </w:r>
    </w:p>
    <w:p w14:paraId="38EFFC71" w14:textId="77777777" w:rsidR="00CA0521" w:rsidRDefault="00000000">
      <w:pPr>
        <w:numPr>
          <w:ilvl w:val="0"/>
          <w:numId w:val="2"/>
        </w:numPr>
      </w:pPr>
      <w:r>
        <w:rPr>
          <w:b/>
        </w:rPr>
        <w:lastRenderedPageBreak/>
        <w:t>API Transbank:</w:t>
      </w:r>
      <w:r>
        <w:t xml:space="preserve"> Integración </w:t>
      </w:r>
      <w:proofErr w:type="spellStart"/>
      <w:r>
        <w:t>WebPay</w:t>
      </w:r>
      <w:proofErr w:type="spellEnd"/>
      <w:r>
        <w:t xml:space="preserve"> Plus para pagos</w:t>
      </w:r>
    </w:p>
    <w:p w14:paraId="69B44993" w14:textId="77777777" w:rsidR="00CA0521" w:rsidRDefault="00000000">
      <w:pPr>
        <w:numPr>
          <w:ilvl w:val="0"/>
          <w:numId w:val="2"/>
        </w:numPr>
      </w:pPr>
      <w:r>
        <w:rPr>
          <w:b/>
        </w:rPr>
        <w:t>API Email:</w:t>
      </w:r>
      <w:r>
        <w:t xml:space="preserve"> </w:t>
      </w:r>
      <w:proofErr w:type="spellStart"/>
      <w:r>
        <w:t>Nodemailer</w:t>
      </w:r>
      <w:proofErr w:type="spellEnd"/>
      <w:r>
        <w:t xml:space="preserve"> para notificaciones</w:t>
      </w:r>
    </w:p>
    <w:p w14:paraId="44777407" w14:textId="77777777" w:rsidR="00CA0521" w:rsidRDefault="00000000">
      <w:r>
        <w:pict w14:anchorId="52D95338">
          <v:rect id="_x0000_i1082" style="width:0;height:1.5pt" o:hralign="center" o:hrstd="t" o:hr="t" fillcolor="#a0a0a0" stroked="f"/>
        </w:pict>
      </w:r>
    </w:p>
    <w:p w14:paraId="35AB1266" w14:textId="77777777" w:rsidR="00CA0521" w:rsidRDefault="00000000" w:rsidP="000D13DE">
      <w:pPr>
        <w:pStyle w:val="Ttulo1"/>
      </w:pPr>
      <w:bookmarkStart w:id="5" w:name="_Toc209267114"/>
      <w:r>
        <w:t xml:space="preserve">4. Lenguajes de Programación, </w:t>
      </w:r>
      <w:proofErr w:type="spellStart"/>
      <w:r>
        <w:t>Frameworks</w:t>
      </w:r>
      <w:proofErr w:type="spellEnd"/>
      <w:r>
        <w:t xml:space="preserve"> y Librerías</w:t>
      </w:r>
      <w:bookmarkEnd w:id="5"/>
    </w:p>
    <w:tbl>
      <w:tblPr>
        <w:tblStyle w:val="a8"/>
        <w:tblW w:w="473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26"/>
        <w:gridCol w:w="2129"/>
        <w:gridCol w:w="982"/>
      </w:tblGrid>
      <w:tr w:rsidR="00CA0521" w14:paraId="349F3B31" w14:textId="77777777">
        <w:trPr>
          <w:tblHeader/>
        </w:trPr>
        <w:tc>
          <w:tcPr>
            <w:tcW w:w="1626" w:type="dxa"/>
            <w:shd w:val="clear" w:color="auto" w:fill="003366"/>
            <w:vAlign w:val="center"/>
          </w:tcPr>
          <w:p w14:paraId="7EEDB56F" w14:textId="77777777" w:rsidR="00CA0521" w:rsidRDefault="00000000">
            <w:pPr>
              <w:rPr>
                <w:b/>
              </w:rPr>
            </w:pPr>
            <w:r>
              <w:rPr>
                <w:b/>
                <w:color w:val="FFFFFF"/>
              </w:rPr>
              <w:t>Categoría</w:t>
            </w:r>
          </w:p>
        </w:tc>
        <w:tc>
          <w:tcPr>
            <w:tcW w:w="2129" w:type="dxa"/>
            <w:shd w:val="clear" w:color="auto" w:fill="003366"/>
            <w:vAlign w:val="center"/>
          </w:tcPr>
          <w:p w14:paraId="00565020" w14:textId="77777777" w:rsidR="00CA0521" w:rsidRDefault="00000000">
            <w:pPr>
              <w:rPr>
                <w:b/>
              </w:rPr>
            </w:pPr>
            <w:r>
              <w:rPr>
                <w:b/>
                <w:color w:val="FFFFFF"/>
              </w:rPr>
              <w:t>Tecnología</w:t>
            </w:r>
          </w:p>
        </w:tc>
        <w:tc>
          <w:tcPr>
            <w:tcW w:w="982" w:type="dxa"/>
            <w:shd w:val="clear" w:color="auto" w:fill="003366"/>
            <w:vAlign w:val="center"/>
          </w:tcPr>
          <w:p w14:paraId="0A4C8537" w14:textId="77777777" w:rsidR="00CA0521" w:rsidRDefault="00000000">
            <w:pPr>
              <w:rPr>
                <w:b/>
              </w:rPr>
            </w:pPr>
            <w:r>
              <w:rPr>
                <w:b/>
                <w:color w:val="FFFFFF"/>
              </w:rPr>
              <w:t>Versión</w:t>
            </w:r>
          </w:p>
        </w:tc>
      </w:tr>
      <w:tr w:rsidR="00CA0521" w14:paraId="5EE1E280" w14:textId="77777777">
        <w:tc>
          <w:tcPr>
            <w:tcW w:w="1626" w:type="dxa"/>
            <w:vAlign w:val="center"/>
          </w:tcPr>
          <w:p w14:paraId="5BAE8F19" w14:textId="77777777" w:rsidR="00CA0521" w:rsidRDefault="00000000">
            <w:proofErr w:type="spellStart"/>
            <w:r>
              <w:rPr>
                <w:b/>
              </w:rPr>
              <w:t>Frontend</w:t>
            </w:r>
            <w:proofErr w:type="spellEnd"/>
          </w:p>
        </w:tc>
        <w:tc>
          <w:tcPr>
            <w:tcW w:w="2129" w:type="dxa"/>
            <w:vAlign w:val="center"/>
          </w:tcPr>
          <w:p w14:paraId="52B48789" w14:textId="77777777" w:rsidR="00CA0521" w:rsidRDefault="00000000">
            <w:proofErr w:type="spellStart"/>
            <w:r>
              <w:t>React</w:t>
            </w:r>
            <w:proofErr w:type="spellEnd"/>
            <w:r>
              <w:t xml:space="preserve"> + JavaScript</w:t>
            </w:r>
          </w:p>
        </w:tc>
        <w:tc>
          <w:tcPr>
            <w:tcW w:w="982" w:type="dxa"/>
            <w:vAlign w:val="center"/>
          </w:tcPr>
          <w:p w14:paraId="72C08602" w14:textId="77777777" w:rsidR="00CA0521" w:rsidRDefault="00000000">
            <w:r>
              <w:t>19.0+</w:t>
            </w:r>
          </w:p>
        </w:tc>
      </w:tr>
      <w:tr w:rsidR="00CA0521" w14:paraId="3A01FAEA" w14:textId="77777777">
        <w:tc>
          <w:tcPr>
            <w:tcW w:w="1626" w:type="dxa"/>
            <w:vAlign w:val="center"/>
          </w:tcPr>
          <w:p w14:paraId="1ABB385F" w14:textId="77777777" w:rsidR="00CA0521" w:rsidRDefault="00000000">
            <w:proofErr w:type="spellStart"/>
            <w:r>
              <w:rPr>
                <w:b/>
              </w:rPr>
              <w:t>Backend</w:t>
            </w:r>
            <w:proofErr w:type="spellEnd"/>
          </w:p>
        </w:tc>
        <w:tc>
          <w:tcPr>
            <w:tcW w:w="2129" w:type="dxa"/>
            <w:vAlign w:val="center"/>
          </w:tcPr>
          <w:p w14:paraId="1B6E4F42" w14:textId="77777777" w:rsidR="00CA0521" w:rsidRDefault="00000000">
            <w:r>
              <w:t>Node.js + Express.js</w:t>
            </w:r>
          </w:p>
        </w:tc>
        <w:tc>
          <w:tcPr>
            <w:tcW w:w="982" w:type="dxa"/>
            <w:vAlign w:val="center"/>
          </w:tcPr>
          <w:p w14:paraId="71E35A09" w14:textId="77777777" w:rsidR="00CA0521" w:rsidRDefault="00000000">
            <w:r>
              <w:t>18.18.0+</w:t>
            </w:r>
          </w:p>
        </w:tc>
      </w:tr>
      <w:tr w:rsidR="00CA0521" w14:paraId="2001CF16" w14:textId="77777777">
        <w:tc>
          <w:tcPr>
            <w:tcW w:w="1626" w:type="dxa"/>
            <w:vAlign w:val="center"/>
          </w:tcPr>
          <w:p w14:paraId="7903AF5B" w14:textId="77777777" w:rsidR="00CA0521" w:rsidRDefault="00000000">
            <w:r>
              <w:rPr>
                <w:b/>
              </w:rPr>
              <w:t>Base de Datos</w:t>
            </w:r>
          </w:p>
        </w:tc>
        <w:tc>
          <w:tcPr>
            <w:tcW w:w="2129" w:type="dxa"/>
            <w:vAlign w:val="center"/>
          </w:tcPr>
          <w:p w14:paraId="1D6B39C9" w14:textId="77777777" w:rsidR="00CA0521" w:rsidRDefault="00000000">
            <w:r>
              <w:t>PostgreSQL</w:t>
            </w:r>
          </w:p>
        </w:tc>
        <w:tc>
          <w:tcPr>
            <w:tcW w:w="982" w:type="dxa"/>
            <w:vAlign w:val="center"/>
          </w:tcPr>
          <w:p w14:paraId="35949416" w14:textId="77777777" w:rsidR="00CA0521" w:rsidRDefault="00000000">
            <w:r>
              <w:t>14.9+</w:t>
            </w:r>
          </w:p>
        </w:tc>
      </w:tr>
      <w:tr w:rsidR="00CA0521" w14:paraId="65CC9D53" w14:textId="77777777">
        <w:tc>
          <w:tcPr>
            <w:tcW w:w="1626" w:type="dxa"/>
            <w:vAlign w:val="center"/>
          </w:tcPr>
          <w:p w14:paraId="00723039" w14:textId="77777777" w:rsidR="00CA0521" w:rsidRDefault="00000000">
            <w:proofErr w:type="spellStart"/>
            <w:r>
              <w:rPr>
                <w:b/>
              </w:rPr>
              <w:t>Build</w:t>
            </w:r>
            <w:proofErr w:type="spellEnd"/>
            <w:r>
              <w:rPr>
                <w:b/>
              </w:rPr>
              <w:t xml:space="preserve"> Tool</w:t>
            </w:r>
          </w:p>
        </w:tc>
        <w:tc>
          <w:tcPr>
            <w:tcW w:w="2129" w:type="dxa"/>
            <w:vAlign w:val="center"/>
          </w:tcPr>
          <w:p w14:paraId="37B0BB25" w14:textId="77777777" w:rsidR="00CA0521" w:rsidRDefault="00000000">
            <w:r>
              <w:t>Vite</w:t>
            </w:r>
          </w:p>
        </w:tc>
        <w:tc>
          <w:tcPr>
            <w:tcW w:w="982" w:type="dxa"/>
            <w:vAlign w:val="center"/>
          </w:tcPr>
          <w:p w14:paraId="12085C61" w14:textId="77777777" w:rsidR="00CA0521" w:rsidRDefault="00000000">
            <w:r>
              <w:t>5.0+</w:t>
            </w:r>
          </w:p>
        </w:tc>
      </w:tr>
      <w:tr w:rsidR="00CA0521" w14:paraId="3F2EACE2" w14:textId="77777777">
        <w:tc>
          <w:tcPr>
            <w:tcW w:w="1626" w:type="dxa"/>
            <w:vAlign w:val="center"/>
          </w:tcPr>
          <w:p w14:paraId="75BC59CF" w14:textId="77777777" w:rsidR="00CA0521" w:rsidRDefault="00000000">
            <w:r>
              <w:rPr>
                <w:b/>
              </w:rPr>
              <w:t>Estilos</w:t>
            </w:r>
          </w:p>
        </w:tc>
        <w:tc>
          <w:tcPr>
            <w:tcW w:w="2129" w:type="dxa"/>
            <w:vAlign w:val="center"/>
          </w:tcPr>
          <w:p w14:paraId="55CE402D" w14:textId="77777777" w:rsidR="00CA0521" w:rsidRDefault="00000000">
            <w:r>
              <w:t xml:space="preserve">CSS3 </w:t>
            </w:r>
            <w:proofErr w:type="spellStart"/>
            <w:r>
              <w:t>Vanilla</w:t>
            </w:r>
            <w:proofErr w:type="spellEnd"/>
          </w:p>
        </w:tc>
        <w:tc>
          <w:tcPr>
            <w:tcW w:w="982" w:type="dxa"/>
            <w:vAlign w:val="center"/>
          </w:tcPr>
          <w:p w14:paraId="6480E06D" w14:textId="77777777" w:rsidR="00CA0521" w:rsidRDefault="00000000">
            <w:r>
              <w:t>3.0+</w:t>
            </w:r>
          </w:p>
        </w:tc>
      </w:tr>
    </w:tbl>
    <w:p w14:paraId="7CAB3A88" w14:textId="77777777" w:rsidR="00CA0521" w:rsidRDefault="00000000">
      <w:pPr>
        <w:rPr>
          <w:b/>
        </w:rPr>
      </w:pPr>
      <w:r>
        <w:rPr>
          <w:b/>
        </w:rPr>
        <w:t>Dependencias Clave</w:t>
      </w:r>
    </w:p>
    <w:p w14:paraId="4FF16AD7" w14:textId="77777777" w:rsidR="00CA0521" w:rsidRDefault="00000000">
      <w:pPr>
        <w:numPr>
          <w:ilvl w:val="0"/>
          <w:numId w:val="3"/>
        </w:numPr>
      </w:pPr>
      <w:r>
        <w:rPr>
          <w:b/>
        </w:rPr>
        <w:t>Seguridad:</w:t>
      </w:r>
      <w:r>
        <w:t xml:space="preserve">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jsonwebtoken</w:t>
      </w:r>
      <w:proofErr w:type="spellEnd"/>
      <w:r>
        <w:t xml:space="preserve">, </w:t>
      </w:r>
      <w:proofErr w:type="spellStart"/>
      <w:r>
        <w:t>cors</w:t>
      </w:r>
      <w:proofErr w:type="spellEnd"/>
    </w:p>
    <w:p w14:paraId="7B9CA89F" w14:textId="77777777" w:rsidR="00CA0521" w:rsidRDefault="00000000">
      <w:pPr>
        <w:numPr>
          <w:ilvl w:val="0"/>
          <w:numId w:val="3"/>
        </w:numPr>
      </w:pPr>
      <w:r>
        <w:rPr>
          <w:b/>
        </w:rPr>
        <w:t>Base de Datos:</w:t>
      </w:r>
      <w:r>
        <w:t xml:space="preserve"> </w:t>
      </w:r>
      <w:proofErr w:type="spellStart"/>
      <w:r>
        <w:t>pg</w:t>
      </w:r>
      <w:proofErr w:type="spellEnd"/>
      <w:r>
        <w:t xml:space="preserve"> (PostgreSQL </w:t>
      </w:r>
      <w:proofErr w:type="spellStart"/>
      <w:r>
        <w:t>client</w:t>
      </w:r>
      <w:proofErr w:type="spellEnd"/>
      <w:r>
        <w:t>)</w:t>
      </w:r>
    </w:p>
    <w:p w14:paraId="43FDD8E4" w14:textId="77777777" w:rsidR="00CA0521" w:rsidRDefault="00000000">
      <w:pPr>
        <w:numPr>
          <w:ilvl w:val="0"/>
          <w:numId w:val="3"/>
        </w:numPr>
      </w:pPr>
      <w:r>
        <w:rPr>
          <w:b/>
        </w:rPr>
        <w:t>Pagos:</w:t>
      </w:r>
      <w:r>
        <w:t xml:space="preserve"> </w:t>
      </w:r>
      <w:proofErr w:type="spellStart"/>
      <w:r>
        <w:t>transbank-sdk</w:t>
      </w:r>
      <w:proofErr w:type="spellEnd"/>
    </w:p>
    <w:p w14:paraId="7C7689DA" w14:textId="77777777" w:rsidR="00CA0521" w:rsidRDefault="00000000">
      <w:pPr>
        <w:numPr>
          <w:ilvl w:val="0"/>
          <w:numId w:val="3"/>
        </w:numPr>
      </w:pPr>
      <w:r>
        <w:rPr>
          <w:b/>
        </w:rPr>
        <w:t>Email:</w:t>
      </w:r>
      <w:r>
        <w:t xml:space="preserve"> </w:t>
      </w:r>
      <w:proofErr w:type="spellStart"/>
      <w:r>
        <w:t>nodemailer</w:t>
      </w:r>
      <w:proofErr w:type="spellEnd"/>
    </w:p>
    <w:p w14:paraId="6A936708" w14:textId="77777777" w:rsidR="00CA0521" w:rsidRDefault="00000000">
      <w:pPr>
        <w:numPr>
          <w:ilvl w:val="0"/>
          <w:numId w:val="3"/>
        </w:numPr>
      </w:pPr>
      <w:r>
        <w:rPr>
          <w:b/>
        </w:rPr>
        <w:t>Formularios:</w:t>
      </w:r>
      <w:r>
        <w:t xml:space="preserve"> </w:t>
      </w:r>
      <w:proofErr w:type="spellStart"/>
      <w:r>
        <w:t>React</w:t>
      </w:r>
      <w:proofErr w:type="spellEnd"/>
      <w:r>
        <w:t xml:space="preserve"> Hook </w:t>
      </w:r>
      <w:proofErr w:type="spellStart"/>
      <w:r>
        <w:t>Form</w:t>
      </w:r>
      <w:proofErr w:type="spellEnd"/>
    </w:p>
    <w:p w14:paraId="33E47B0B" w14:textId="77777777" w:rsidR="00CA0521" w:rsidRDefault="00000000">
      <w:pPr>
        <w:rPr>
          <w:b/>
        </w:rPr>
      </w:pPr>
      <w:r>
        <w:rPr>
          <w:b/>
        </w:rPr>
        <w:t>Justificación Técnica</w:t>
      </w:r>
    </w:p>
    <w:p w14:paraId="5F51265E" w14:textId="77777777" w:rsidR="00CA0521" w:rsidRDefault="00000000">
      <w:proofErr w:type="spellStart"/>
      <w:r>
        <w:rPr>
          <w:b/>
        </w:rPr>
        <w:t>React</w:t>
      </w:r>
      <w:proofErr w:type="spellEnd"/>
      <w:r>
        <w:rPr>
          <w:b/>
        </w:rPr>
        <w:t xml:space="preserve"> 19 + JavaScript:</w:t>
      </w:r>
      <w:r>
        <w:t xml:space="preserve"> Rendimiento optimizado para interfaces dinámicas, ecosistema maduro para e-</w:t>
      </w:r>
      <w:proofErr w:type="spellStart"/>
      <w:r>
        <w:t>commerce</w:t>
      </w:r>
      <w:proofErr w:type="spellEnd"/>
      <w:r>
        <w:t xml:space="preserve">, desarrollo ágil sin </w:t>
      </w:r>
      <w:proofErr w:type="spellStart"/>
      <w:r>
        <w:t>overhead</w:t>
      </w:r>
      <w:proofErr w:type="spellEnd"/>
      <w:r>
        <w:t xml:space="preserve"> de tipos.</w:t>
      </w:r>
    </w:p>
    <w:p w14:paraId="4739C807" w14:textId="77777777" w:rsidR="00CA0521" w:rsidRDefault="00000000">
      <w:r>
        <w:rPr>
          <w:b/>
        </w:rPr>
        <w:t>Node.js 18+ + Express.js:</w:t>
      </w:r>
      <w:r>
        <w:t xml:space="preserve"> Soporte LTS hasta 2025, arquitectura </w:t>
      </w:r>
      <w:proofErr w:type="spellStart"/>
      <w:r>
        <w:t>event-driven</w:t>
      </w:r>
      <w:proofErr w:type="spellEnd"/>
      <w:r>
        <w:t xml:space="preserve"> ideal para cotizaciones concurrentes, middleware robusto para </w:t>
      </w:r>
      <w:proofErr w:type="spellStart"/>
      <w:r>
        <w:t>APIs</w:t>
      </w:r>
      <w:proofErr w:type="spellEnd"/>
      <w:r>
        <w:t xml:space="preserve"> comerciales.</w:t>
      </w:r>
    </w:p>
    <w:p w14:paraId="0EBB9341" w14:textId="77777777" w:rsidR="00CA0521" w:rsidRDefault="00000000">
      <w:r>
        <w:rPr>
          <w:b/>
        </w:rPr>
        <w:t>PostgreSQL 14.9+:</w:t>
      </w:r>
      <w:r>
        <w:t xml:space="preserve"> Transacciones ACID críticas para pagos Transbank, soporte JSON nativo para catálogo flexible de productos con atributos variables.</w:t>
      </w:r>
    </w:p>
    <w:p w14:paraId="4D0CEEDE" w14:textId="77777777" w:rsidR="00CA0521" w:rsidRDefault="00000000">
      <w:r>
        <w:rPr>
          <w:b/>
        </w:rPr>
        <w:t>Vite 5.0+:</w:t>
      </w:r>
      <w:r>
        <w:t xml:space="preserve"> </w:t>
      </w:r>
      <w:proofErr w:type="spellStart"/>
      <w:r>
        <w:t>Build</w:t>
      </w:r>
      <w:proofErr w:type="spellEnd"/>
      <w:r>
        <w:t xml:space="preserve"> ultrarrápido (HMR &lt;100ms), </w:t>
      </w:r>
      <w:proofErr w:type="spellStart"/>
      <w:r>
        <w:t>tree-shaking</w:t>
      </w:r>
      <w:proofErr w:type="spellEnd"/>
      <w:r>
        <w:t xml:space="preserve"> automático, </w:t>
      </w:r>
      <w:proofErr w:type="spellStart"/>
      <w:r>
        <w:t>code-splitting</w:t>
      </w:r>
      <w:proofErr w:type="spellEnd"/>
      <w:r>
        <w:t xml:space="preserve"> que optimiza conversión en e-</w:t>
      </w:r>
      <w:proofErr w:type="spellStart"/>
      <w:r>
        <w:t>commerce</w:t>
      </w:r>
      <w:proofErr w:type="spellEnd"/>
      <w:r>
        <w:t>.</w:t>
      </w:r>
    </w:p>
    <w:p w14:paraId="043494B7" w14:textId="77777777" w:rsidR="00CA0521" w:rsidRDefault="00000000">
      <w:r>
        <w:rPr>
          <w:b/>
        </w:rPr>
        <w:t xml:space="preserve">CSS3 </w:t>
      </w:r>
      <w:proofErr w:type="spellStart"/>
      <w:r>
        <w:rPr>
          <w:b/>
        </w:rPr>
        <w:t>Vanilla</w:t>
      </w:r>
      <w:proofErr w:type="spellEnd"/>
      <w:r>
        <w:rPr>
          <w:b/>
        </w:rPr>
        <w:t>:</w:t>
      </w:r>
      <w:r>
        <w:t xml:space="preserve"> Control granular para identidad visual única, sin dependencias externas, mejor performance y estabilidad a largo plazo.</w:t>
      </w:r>
    </w:p>
    <w:p w14:paraId="7039F0B1" w14:textId="77777777" w:rsidR="00CA0521" w:rsidRDefault="00000000">
      <w:proofErr w:type="spellStart"/>
      <w:r>
        <w:lastRenderedPageBreak/>
        <w:t>Stack</w:t>
      </w:r>
      <w:proofErr w:type="spellEnd"/>
      <w:r>
        <w:t xml:space="preserve"> optimizado para estabilidad empresarial, performance y crecimiento escalable del negocio.</w:t>
      </w:r>
    </w:p>
    <w:p w14:paraId="79D3A9B0" w14:textId="77777777" w:rsidR="00CA0521" w:rsidRDefault="00000000">
      <w:r>
        <w:pict w14:anchorId="765A6A93">
          <v:rect id="_x0000_i1083" style="width:0;height:1.5pt" o:hralign="center" o:hrstd="t" o:hr="t" fillcolor="#a0a0a0" stroked="f"/>
        </w:pict>
      </w:r>
    </w:p>
    <w:p w14:paraId="4821BAA6" w14:textId="77777777" w:rsidR="00CA0521" w:rsidRDefault="00000000" w:rsidP="000D13DE">
      <w:pPr>
        <w:pStyle w:val="Ttulo1"/>
      </w:pPr>
      <w:bookmarkStart w:id="6" w:name="_Toc209267115"/>
      <w:r>
        <w:t>5. Requerimientos Funcionales y No Funcionales</w:t>
      </w:r>
      <w:bookmarkEnd w:id="6"/>
    </w:p>
    <w:p w14:paraId="510259EE" w14:textId="77777777" w:rsidR="00CA0521" w:rsidRDefault="00000000">
      <w:pPr>
        <w:rPr>
          <w:b/>
        </w:rPr>
      </w:pPr>
      <w:r>
        <w:rPr>
          <w:b/>
        </w:rPr>
        <w:t>Funcionales</w:t>
      </w:r>
    </w:p>
    <w:tbl>
      <w:tblPr>
        <w:tblStyle w:val="a9"/>
        <w:tblW w:w="80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731"/>
        <w:gridCol w:w="829"/>
        <w:gridCol w:w="5096"/>
        <w:gridCol w:w="1424"/>
      </w:tblGrid>
      <w:tr w:rsidR="00CA0521" w14:paraId="140E45A3" w14:textId="77777777">
        <w:trPr>
          <w:tblHeader/>
        </w:trPr>
        <w:tc>
          <w:tcPr>
            <w:tcW w:w="731" w:type="dxa"/>
            <w:shd w:val="clear" w:color="auto" w:fill="003366"/>
            <w:vAlign w:val="center"/>
          </w:tcPr>
          <w:p w14:paraId="6240E151" w14:textId="77777777" w:rsidR="00CA0521" w:rsidRDefault="00000000">
            <w:pPr>
              <w:rPr>
                <w:b/>
              </w:rPr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7349" w:type="dxa"/>
            <w:gridSpan w:val="3"/>
            <w:shd w:val="clear" w:color="auto" w:fill="003366"/>
            <w:vAlign w:val="center"/>
          </w:tcPr>
          <w:p w14:paraId="6E10C2CE" w14:textId="77777777" w:rsidR="00CA0521" w:rsidRDefault="00000000">
            <w:pPr>
              <w:rPr>
                <w:b/>
              </w:rPr>
            </w:pPr>
            <w:r>
              <w:rPr>
                <w:b/>
                <w:color w:val="FFFFFF"/>
              </w:rPr>
              <w:t>Requerimiento</w:t>
            </w:r>
          </w:p>
        </w:tc>
      </w:tr>
      <w:tr w:rsidR="00CA0521" w14:paraId="750DA447" w14:textId="77777777">
        <w:trPr>
          <w:gridAfter w:val="1"/>
        </w:trPr>
        <w:tc>
          <w:tcPr>
            <w:tcW w:w="1560" w:type="dxa"/>
            <w:gridSpan w:val="2"/>
            <w:vAlign w:val="center"/>
          </w:tcPr>
          <w:p w14:paraId="029227CE" w14:textId="77777777" w:rsidR="00CA0521" w:rsidRDefault="00000000">
            <w:r>
              <w:rPr>
                <w:b/>
              </w:rPr>
              <w:t>Funcionales:</w:t>
            </w:r>
          </w:p>
        </w:tc>
        <w:tc>
          <w:tcPr>
            <w:tcW w:w="5096" w:type="dxa"/>
            <w:vAlign w:val="center"/>
          </w:tcPr>
          <w:p w14:paraId="3C0DB60B" w14:textId="77777777" w:rsidR="00CA0521" w:rsidRDefault="00CA0521">
            <w:pPr>
              <w:rPr>
                <w:b/>
              </w:rPr>
            </w:pPr>
          </w:p>
        </w:tc>
      </w:tr>
      <w:tr w:rsidR="00CA0521" w14:paraId="3C394E86" w14:textId="77777777">
        <w:trPr>
          <w:gridAfter w:val="1"/>
        </w:trPr>
        <w:tc>
          <w:tcPr>
            <w:tcW w:w="731" w:type="dxa"/>
            <w:vAlign w:val="center"/>
          </w:tcPr>
          <w:p w14:paraId="2764384C" w14:textId="77777777" w:rsidR="00CA0521" w:rsidRDefault="00000000">
            <w:r>
              <w:t>RF001</w:t>
            </w:r>
          </w:p>
        </w:tc>
        <w:tc>
          <w:tcPr>
            <w:tcW w:w="5925" w:type="dxa"/>
            <w:gridSpan w:val="2"/>
            <w:vAlign w:val="center"/>
          </w:tcPr>
          <w:p w14:paraId="4AD082DE" w14:textId="77777777" w:rsidR="00CA0521" w:rsidRDefault="00000000">
            <w:r>
              <w:t>Sistema de registro sin validación al email</w:t>
            </w:r>
          </w:p>
        </w:tc>
      </w:tr>
      <w:tr w:rsidR="00CA0521" w14:paraId="64CEF312" w14:textId="77777777">
        <w:trPr>
          <w:gridAfter w:val="1"/>
        </w:trPr>
        <w:tc>
          <w:tcPr>
            <w:tcW w:w="731" w:type="dxa"/>
            <w:vAlign w:val="center"/>
          </w:tcPr>
          <w:p w14:paraId="7D863647" w14:textId="77777777" w:rsidR="00CA0521" w:rsidRDefault="00000000">
            <w:r>
              <w:t>RF002</w:t>
            </w:r>
          </w:p>
        </w:tc>
        <w:tc>
          <w:tcPr>
            <w:tcW w:w="5925" w:type="dxa"/>
            <w:gridSpan w:val="2"/>
            <w:vAlign w:val="center"/>
          </w:tcPr>
          <w:p w14:paraId="20DD4C90" w14:textId="77777777" w:rsidR="00CA0521" w:rsidRDefault="00000000">
            <w:r>
              <w:t>Autenticación JWT con roles diferenciados</w:t>
            </w:r>
          </w:p>
        </w:tc>
      </w:tr>
      <w:tr w:rsidR="00CA0521" w14:paraId="487B67FC" w14:textId="77777777">
        <w:trPr>
          <w:gridAfter w:val="1"/>
        </w:trPr>
        <w:tc>
          <w:tcPr>
            <w:tcW w:w="731" w:type="dxa"/>
            <w:vAlign w:val="center"/>
          </w:tcPr>
          <w:p w14:paraId="724FF3AB" w14:textId="77777777" w:rsidR="00CA0521" w:rsidRDefault="00000000">
            <w:r>
              <w:t>RF003</w:t>
            </w:r>
          </w:p>
        </w:tc>
        <w:tc>
          <w:tcPr>
            <w:tcW w:w="5925" w:type="dxa"/>
            <w:gridSpan w:val="2"/>
            <w:vAlign w:val="center"/>
          </w:tcPr>
          <w:p w14:paraId="0043EA2D" w14:textId="77777777" w:rsidR="00CA0521" w:rsidRDefault="00000000">
            <w:r>
              <w:t>CRUD completo de productos con gestión de imágenes</w:t>
            </w:r>
          </w:p>
        </w:tc>
      </w:tr>
      <w:tr w:rsidR="00CA0521" w14:paraId="070ABDDB" w14:textId="77777777">
        <w:trPr>
          <w:gridAfter w:val="1"/>
        </w:trPr>
        <w:tc>
          <w:tcPr>
            <w:tcW w:w="731" w:type="dxa"/>
            <w:vAlign w:val="center"/>
          </w:tcPr>
          <w:p w14:paraId="41510BC2" w14:textId="77777777" w:rsidR="00CA0521" w:rsidRDefault="00000000">
            <w:r>
              <w:t>RF004</w:t>
            </w:r>
          </w:p>
        </w:tc>
        <w:tc>
          <w:tcPr>
            <w:tcW w:w="5925" w:type="dxa"/>
            <w:gridSpan w:val="2"/>
            <w:vAlign w:val="center"/>
          </w:tcPr>
          <w:p w14:paraId="5D3CF834" w14:textId="77777777" w:rsidR="00CA0521" w:rsidRDefault="00000000">
            <w:r>
              <w:t xml:space="preserve">Carrito persistente con sincronización </w:t>
            </w:r>
            <w:proofErr w:type="spellStart"/>
            <w:r>
              <w:t>backend</w:t>
            </w:r>
            <w:proofErr w:type="spellEnd"/>
          </w:p>
        </w:tc>
      </w:tr>
      <w:tr w:rsidR="00CA0521" w14:paraId="606EB64B" w14:textId="77777777">
        <w:trPr>
          <w:gridAfter w:val="1"/>
        </w:trPr>
        <w:tc>
          <w:tcPr>
            <w:tcW w:w="731" w:type="dxa"/>
            <w:vAlign w:val="center"/>
          </w:tcPr>
          <w:p w14:paraId="422241AA" w14:textId="77777777" w:rsidR="00CA0521" w:rsidRDefault="00000000">
            <w:r>
              <w:t>RF005</w:t>
            </w:r>
          </w:p>
        </w:tc>
        <w:tc>
          <w:tcPr>
            <w:tcW w:w="5925" w:type="dxa"/>
            <w:gridSpan w:val="2"/>
            <w:vAlign w:val="center"/>
          </w:tcPr>
          <w:p w14:paraId="373DFF0F" w14:textId="77777777" w:rsidR="00CA0521" w:rsidRDefault="00000000">
            <w:r>
              <w:t xml:space="preserve">Integración completa Transbank </w:t>
            </w:r>
            <w:proofErr w:type="spellStart"/>
            <w:r>
              <w:t>WebPay</w:t>
            </w:r>
            <w:proofErr w:type="spellEnd"/>
            <w:r>
              <w:t xml:space="preserve"> Plus</w:t>
            </w:r>
          </w:p>
        </w:tc>
      </w:tr>
      <w:tr w:rsidR="00CA0521" w14:paraId="5C95A8D3" w14:textId="77777777">
        <w:trPr>
          <w:gridAfter w:val="1"/>
        </w:trPr>
        <w:tc>
          <w:tcPr>
            <w:tcW w:w="731" w:type="dxa"/>
            <w:vAlign w:val="center"/>
          </w:tcPr>
          <w:p w14:paraId="12543EE7" w14:textId="77777777" w:rsidR="00CA0521" w:rsidRDefault="00000000">
            <w:r>
              <w:t>RF006</w:t>
            </w:r>
          </w:p>
        </w:tc>
        <w:tc>
          <w:tcPr>
            <w:tcW w:w="5925" w:type="dxa"/>
            <w:gridSpan w:val="2"/>
            <w:vAlign w:val="center"/>
          </w:tcPr>
          <w:p w14:paraId="44FDEDB9" w14:textId="77777777" w:rsidR="00CA0521" w:rsidRDefault="00000000">
            <w:r>
              <w:t xml:space="preserve">Generación automática de </w:t>
            </w:r>
            <w:proofErr w:type="spellStart"/>
            <w:r>
              <w:t>vouchers</w:t>
            </w:r>
            <w:proofErr w:type="spellEnd"/>
            <w:r>
              <w:t xml:space="preserve"> digitales</w:t>
            </w:r>
          </w:p>
        </w:tc>
      </w:tr>
      <w:tr w:rsidR="00CA0521" w14:paraId="63957F43" w14:textId="77777777">
        <w:trPr>
          <w:gridAfter w:val="1"/>
        </w:trPr>
        <w:tc>
          <w:tcPr>
            <w:tcW w:w="731" w:type="dxa"/>
            <w:vAlign w:val="center"/>
          </w:tcPr>
          <w:p w14:paraId="747A7F97" w14:textId="77777777" w:rsidR="00CA0521" w:rsidRDefault="00000000">
            <w:r>
              <w:t>RF007</w:t>
            </w:r>
          </w:p>
        </w:tc>
        <w:tc>
          <w:tcPr>
            <w:tcW w:w="5925" w:type="dxa"/>
            <w:gridSpan w:val="2"/>
            <w:vAlign w:val="center"/>
          </w:tcPr>
          <w:p w14:paraId="1A7DB500" w14:textId="77777777" w:rsidR="00CA0521" w:rsidRDefault="00000000">
            <w:r>
              <w:t>Panel administrativo con gestión a categoría y a productos</w:t>
            </w:r>
          </w:p>
        </w:tc>
      </w:tr>
      <w:tr w:rsidR="00CA0521" w14:paraId="1E92EF42" w14:textId="77777777">
        <w:trPr>
          <w:gridAfter w:val="1"/>
        </w:trPr>
        <w:tc>
          <w:tcPr>
            <w:tcW w:w="731" w:type="dxa"/>
            <w:vAlign w:val="center"/>
          </w:tcPr>
          <w:p w14:paraId="79402B5E" w14:textId="77777777" w:rsidR="00CA0521" w:rsidRDefault="00000000">
            <w:r>
              <w:t>RF008</w:t>
            </w:r>
          </w:p>
        </w:tc>
        <w:tc>
          <w:tcPr>
            <w:tcW w:w="5925" w:type="dxa"/>
            <w:gridSpan w:val="2"/>
            <w:vAlign w:val="center"/>
          </w:tcPr>
          <w:p w14:paraId="2DCCA2EB" w14:textId="77777777" w:rsidR="00CA0521" w:rsidRDefault="00000000">
            <w:r>
              <w:t>Redireccionar a redes sociales</w:t>
            </w:r>
          </w:p>
        </w:tc>
      </w:tr>
    </w:tbl>
    <w:p w14:paraId="05F1814F" w14:textId="77777777" w:rsidR="00CA0521" w:rsidRDefault="00CA052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tbl>
      <w:tblPr>
        <w:tblStyle w:val="aa"/>
        <w:tblW w:w="784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69"/>
        <w:gridCol w:w="6175"/>
      </w:tblGrid>
      <w:tr w:rsidR="00CA0521" w14:paraId="2A967DB6" w14:textId="77777777">
        <w:trPr>
          <w:tblHeader/>
        </w:trPr>
        <w:tc>
          <w:tcPr>
            <w:tcW w:w="1669" w:type="dxa"/>
            <w:shd w:val="clear" w:color="auto" w:fill="003366"/>
            <w:vAlign w:val="center"/>
          </w:tcPr>
          <w:p w14:paraId="1CFA6E5F" w14:textId="77777777" w:rsidR="00CA0521" w:rsidRDefault="00000000">
            <w:pPr>
              <w:rPr>
                <w:b/>
              </w:rPr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w="6175" w:type="dxa"/>
            <w:shd w:val="clear" w:color="auto" w:fill="003366"/>
            <w:vAlign w:val="center"/>
          </w:tcPr>
          <w:p w14:paraId="4E68EE9B" w14:textId="77777777" w:rsidR="00CA0521" w:rsidRDefault="00000000">
            <w:pPr>
              <w:rPr>
                <w:b/>
              </w:rPr>
            </w:pPr>
            <w:r>
              <w:rPr>
                <w:b/>
                <w:color w:val="FFFFFF"/>
              </w:rPr>
              <w:t>Requerimiento</w:t>
            </w:r>
          </w:p>
        </w:tc>
      </w:tr>
      <w:tr w:rsidR="00CA0521" w14:paraId="48E19CAF" w14:textId="77777777">
        <w:tc>
          <w:tcPr>
            <w:tcW w:w="1669" w:type="dxa"/>
            <w:vAlign w:val="center"/>
          </w:tcPr>
          <w:p w14:paraId="6A617AF1" w14:textId="77777777" w:rsidR="00CA0521" w:rsidRDefault="00000000">
            <w:pPr>
              <w:rPr>
                <w:b/>
              </w:rPr>
            </w:pPr>
            <w:r>
              <w:rPr>
                <w:b/>
              </w:rPr>
              <w:t>No Funcionales:</w:t>
            </w:r>
          </w:p>
        </w:tc>
        <w:tc>
          <w:tcPr>
            <w:tcW w:w="6175" w:type="dxa"/>
            <w:vAlign w:val="center"/>
          </w:tcPr>
          <w:p w14:paraId="38B668DC" w14:textId="77777777" w:rsidR="00CA0521" w:rsidRDefault="00CA0521"/>
        </w:tc>
      </w:tr>
      <w:tr w:rsidR="00CA0521" w14:paraId="630ECC51" w14:textId="77777777">
        <w:tc>
          <w:tcPr>
            <w:tcW w:w="1669" w:type="dxa"/>
            <w:vAlign w:val="center"/>
          </w:tcPr>
          <w:p w14:paraId="1244BA79" w14:textId="77777777" w:rsidR="00CA0521" w:rsidRDefault="00000000">
            <w:r>
              <w:rPr>
                <w:b/>
              </w:rPr>
              <w:t>Rendimiento</w:t>
            </w:r>
          </w:p>
        </w:tc>
        <w:tc>
          <w:tcPr>
            <w:tcW w:w="6175" w:type="dxa"/>
            <w:vAlign w:val="center"/>
          </w:tcPr>
          <w:p w14:paraId="71B25FB6" w14:textId="77777777" w:rsidR="00CA0521" w:rsidRDefault="00000000">
            <w:r>
              <w:t>Tiempo de respuesta ≤ 2 segundos para operaciones CRUD</w:t>
            </w:r>
          </w:p>
        </w:tc>
      </w:tr>
      <w:tr w:rsidR="00CA0521" w14:paraId="0B882C35" w14:textId="77777777">
        <w:tc>
          <w:tcPr>
            <w:tcW w:w="1669" w:type="dxa"/>
            <w:vAlign w:val="center"/>
          </w:tcPr>
          <w:p w14:paraId="49C11B5D" w14:textId="77777777" w:rsidR="00CA0521" w:rsidRDefault="00000000">
            <w:r>
              <w:rPr>
                <w:b/>
              </w:rPr>
              <w:t>Escalabilidad</w:t>
            </w:r>
          </w:p>
        </w:tc>
        <w:tc>
          <w:tcPr>
            <w:tcW w:w="6175" w:type="dxa"/>
            <w:vAlign w:val="center"/>
          </w:tcPr>
          <w:p w14:paraId="104393C2" w14:textId="77777777" w:rsidR="00CA0521" w:rsidRDefault="00000000">
            <w:r>
              <w:t>Soporte mínimo 100 usuarios concurrentes</w:t>
            </w:r>
          </w:p>
        </w:tc>
      </w:tr>
      <w:tr w:rsidR="00CA0521" w14:paraId="4F159A57" w14:textId="77777777">
        <w:tc>
          <w:tcPr>
            <w:tcW w:w="1669" w:type="dxa"/>
            <w:vAlign w:val="center"/>
          </w:tcPr>
          <w:p w14:paraId="02149F9C" w14:textId="77777777" w:rsidR="00CA0521" w:rsidRDefault="00000000">
            <w:r>
              <w:rPr>
                <w:b/>
              </w:rPr>
              <w:t>Disponibilidad</w:t>
            </w:r>
          </w:p>
        </w:tc>
        <w:tc>
          <w:tcPr>
            <w:tcW w:w="6175" w:type="dxa"/>
            <w:vAlign w:val="center"/>
          </w:tcPr>
          <w:p w14:paraId="6C3BD98B" w14:textId="77777777" w:rsidR="00CA0521" w:rsidRDefault="00000000">
            <w:r>
              <w:t xml:space="preserve">≥ 99% </w:t>
            </w:r>
            <w:proofErr w:type="spellStart"/>
            <w:r>
              <w:t>uptime</w:t>
            </w:r>
            <w:proofErr w:type="spellEnd"/>
            <w:r>
              <w:t xml:space="preserve"> durante horario operativo</w:t>
            </w:r>
          </w:p>
        </w:tc>
      </w:tr>
      <w:tr w:rsidR="00CA0521" w14:paraId="195190DB" w14:textId="77777777">
        <w:tc>
          <w:tcPr>
            <w:tcW w:w="1669" w:type="dxa"/>
            <w:vAlign w:val="center"/>
          </w:tcPr>
          <w:p w14:paraId="0ACEDB4B" w14:textId="77777777" w:rsidR="00CA0521" w:rsidRDefault="00000000">
            <w:r>
              <w:rPr>
                <w:b/>
              </w:rPr>
              <w:t>Seguridad</w:t>
            </w:r>
          </w:p>
        </w:tc>
        <w:tc>
          <w:tcPr>
            <w:tcW w:w="6175" w:type="dxa"/>
            <w:vAlign w:val="center"/>
          </w:tcPr>
          <w:p w14:paraId="3CBF7E00" w14:textId="77777777" w:rsidR="00CA0521" w:rsidRDefault="00000000">
            <w:r>
              <w:t>Cumplimiento 100% Ley 19.628 (protección datos Chile)</w:t>
            </w:r>
          </w:p>
        </w:tc>
      </w:tr>
      <w:tr w:rsidR="00CA0521" w14:paraId="583BAA3F" w14:textId="77777777">
        <w:tc>
          <w:tcPr>
            <w:tcW w:w="1669" w:type="dxa"/>
            <w:vAlign w:val="center"/>
          </w:tcPr>
          <w:p w14:paraId="692EE6A4" w14:textId="77777777" w:rsidR="00CA0521" w:rsidRDefault="00000000">
            <w:r>
              <w:rPr>
                <w:b/>
              </w:rPr>
              <w:t>Usabilidad</w:t>
            </w:r>
          </w:p>
        </w:tc>
        <w:tc>
          <w:tcPr>
            <w:tcW w:w="6175" w:type="dxa"/>
            <w:vAlign w:val="center"/>
          </w:tcPr>
          <w:p w14:paraId="47530D8D" w14:textId="77777777" w:rsidR="00CA0521" w:rsidRDefault="00000000">
            <w:r>
              <w:t>Sistema responsive funcionando en dispositivos móviles</w:t>
            </w:r>
          </w:p>
        </w:tc>
      </w:tr>
    </w:tbl>
    <w:p w14:paraId="03FF0C6E" w14:textId="77777777" w:rsidR="00CA0521" w:rsidRDefault="00000000">
      <w:r>
        <w:pict w14:anchorId="05B78470">
          <v:rect id="_x0000_i1084" style="width:0;height:1.5pt" o:hralign="center" o:hrstd="t" o:hr="t" fillcolor="#a0a0a0" stroked="f"/>
        </w:pict>
      </w:r>
    </w:p>
    <w:p w14:paraId="6A8C8DC2" w14:textId="77777777" w:rsidR="00CA0521" w:rsidRDefault="00000000" w:rsidP="000D13DE">
      <w:pPr>
        <w:pStyle w:val="Ttulo1"/>
      </w:pPr>
      <w:bookmarkStart w:id="7" w:name="_Toc209267116"/>
      <w:r>
        <w:t>6. Integraciones con Otros Sistemas</w:t>
      </w:r>
      <w:bookmarkEnd w:id="7"/>
    </w:p>
    <w:p w14:paraId="2D27355A" w14:textId="77777777" w:rsidR="00CA0521" w:rsidRDefault="00000000">
      <w:pPr>
        <w:rPr>
          <w:b/>
        </w:rPr>
      </w:pPr>
      <w:r>
        <w:rPr>
          <w:b/>
        </w:rPr>
        <w:t>Sistemas Externos</w:t>
      </w:r>
    </w:p>
    <w:tbl>
      <w:tblPr>
        <w:tblStyle w:val="ab"/>
        <w:tblW w:w="883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28"/>
        <w:gridCol w:w="1242"/>
        <w:gridCol w:w="2327"/>
        <w:gridCol w:w="3141"/>
      </w:tblGrid>
      <w:tr w:rsidR="00CA0521" w14:paraId="5D8AEAF8" w14:textId="77777777">
        <w:trPr>
          <w:tblHeader/>
        </w:trPr>
        <w:tc>
          <w:tcPr>
            <w:tcW w:w="2128" w:type="dxa"/>
            <w:shd w:val="clear" w:color="auto" w:fill="003366"/>
            <w:vAlign w:val="center"/>
          </w:tcPr>
          <w:p w14:paraId="54368A6C" w14:textId="77777777" w:rsidR="00CA0521" w:rsidRDefault="00000000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Sistema</w:t>
            </w:r>
          </w:p>
        </w:tc>
        <w:tc>
          <w:tcPr>
            <w:tcW w:w="1242" w:type="dxa"/>
            <w:shd w:val="clear" w:color="auto" w:fill="003366"/>
            <w:vAlign w:val="center"/>
          </w:tcPr>
          <w:p w14:paraId="4B692B13" w14:textId="77777777" w:rsidR="00CA0521" w:rsidRDefault="00000000">
            <w:pPr>
              <w:rPr>
                <w:b/>
              </w:rPr>
            </w:pPr>
            <w:r>
              <w:rPr>
                <w:b/>
                <w:color w:val="FFFFFF"/>
              </w:rPr>
              <w:t>Protocolo</w:t>
            </w:r>
          </w:p>
        </w:tc>
        <w:tc>
          <w:tcPr>
            <w:tcW w:w="2327" w:type="dxa"/>
            <w:shd w:val="clear" w:color="auto" w:fill="003366"/>
            <w:vAlign w:val="center"/>
          </w:tcPr>
          <w:p w14:paraId="1CA64994" w14:textId="77777777" w:rsidR="00CA0521" w:rsidRDefault="00000000">
            <w:pPr>
              <w:rPr>
                <w:b/>
              </w:rPr>
            </w:pPr>
            <w:r>
              <w:rPr>
                <w:b/>
                <w:color w:val="FFFFFF"/>
              </w:rPr>
              <w:t>Propósito</w:t>
            </w:r>
          </w:p>
        </w:tc>
        <w:tc>
          <w:tcPr>
            <w:tcW w:w="3141" w:type="dxa"/>
            <w:shd w:val="clear" w:color="auto" w:fill="003366"/>
            <w:vAlign w:val="center"/>
          </w:tcPr>
          <w:p w14:paraId="326165CB" w14:textId="77777777" w:rsidR="00CA0521" w:rsidRDefault="00000000">
            <w:pPr>
              <w:rPr>
                <w:b/>
              </w:rPr>
            </w:pPr>
            <w:r>
              <w:rPr>
                <w:b/>
                <w:color w:val="FFFFFF"/>
              </w:rPr>
              <w:t>Manejo de Fallos</w:t>
            </w:r>
          </w:p>
        </w:tc>
      </w:tr>
      <w:tr w:rsidR="00CA0521" w14:paraId="5E21FA5E" w14:textId="77777777">
        <w:tc>
          <w:tcPr>
            <w:tcW w:w="2128" w:type="dxa"/>
            <w:vAlign w:val="center"/>
          </w:tcPr>
          <w:p w14:paraId="35651E36" w14:textId="77777777" w:rsidR="00CA0521" w:rsidRDefault="00000000">
            <w:r>
              <w:rPr>
                <w:b/>
              </w:rPr>
              <w:t xml:space="preserve">Transbank </w:t>
            </w:r>
            <w:proofErr w:type="spellStart"/>
            <w:r>
              <w:rPr>
                <w:b/>
              </w:rPr>
              <w:t>WebPay</w:t>
            </w:r>
            <w:proofErr w:type="spellEnd"/>
            <w:r>
              <w:rPr>
                <w:b/>
              </w:rPr>
              <w:t xml:space="preserve"> Plus</w:t>
            </w:r>
          </w:p>
        </w:tc>
        <w:tc>
          <w:tcPr>
            <w:tcW w:w="1242" w:type="dxa"/>
            <w:vAlign w:val="center"/>
          </w:tcPr>
          <w:p w14:paraId="0344C999" w14:textId="77777777" w:rsidR="00CA0521" w:rsidRDefault="00000000">
            <w:r>
              <w:t>HTTPS REST</w:t>
            </w:r>
          </w:p>
        </w:tc>
        <w:tc>
          <w:tcPr>
            <w:tcW w:w="2327" w:type="dxa"/>
            <w:vAlign w:val="center"/>
          </w:tcPr>
          <w:p w14:paraId="00F6AD1B" w14:textId="77777777" w:rsidR="00CA0521" w:rsidRDefault="00000000">
            <w:r>
              <w:t>Procesamiento de pagos</w:t>
            </w:r>
          </w:p>
        </w:tc>
        <w:tc>
          <w:tcPr>
            <w:tcW w:w="3141" w:type="dxa"/>
            <w:vAlign w:val="center"/>
          </w:tcPr>
          <w:p w14:paraId="125B92F8" w14:textId="77777777" w:rsidR="00CA0521" w:rsidRDefault="00000000">
            <w:r>
              <w:t xml:space="preserve">Reintento automático + </w:t>
            </w:r>
            <w:proofErr w:type="spellStart"/>
            <w:r>
              <w:t>fallback</w:t>
            </w:r>
            <w:proofErr w:type="spellEnd"/>
            <w:r>
              <w:t xml:space="preserve"> manual</w:t>
            </w:r>
          </w:p>
        </w:tc>
      </w:tr>
      <w:tr w:rsidR="00CA0521" w14:paraId="5F96A2BE" w14:textId="77777777">
        <w:tc>
          <w:tcPr>
            <w:tcW w:w="2128" w:type="dxa"/>
            <w:vAlign w:val="center"/>
          </w:tcPr>
          <w:p w14:paraId="588EE3C3" w14:textId="77777777" w:rsidR="00CA0521" w:rsidRDefault="00000000">
            <w:r>
              <w:rPr>
                <w:b/>
              </w:rPr>
              <w:t>Servicio Email</w:t>
            </w:r>
          </w:p>
        </w:tc>
        <w:tc>
          <w:tcPr>
            <w:tcW w:w="1242" w:type="dxa"/>
            <w:vAlign w:val="center"/>
          </w:tcPr>
          <w:p w14:paraId="7CC4864E" w14:textId="77777777" w:rsidR="00CA0521" w:rsidRDefault="00000000">
            <w:r>
              <w:t>SMTP TLS</w:t>
            </w:r>
          </w:p>
        </w:tc>
        <w:tc>
          <w:tcPr>
            <w:tcW w:w="2327" w:type="dxa"/>
            <w:vAlign w:val="center"/>
          </w:tcPr>
          <w:p w14:paraId="1A614FB4" w14:textId="77777777" w:rsidR="00CA0521" w:rsidRDefault="00000000">
            <w:r>
              <w:t xml:space="preserve">Notificaciones y </w:t>
            </w:r>
            <w:proofErr w:type="spellStart"/>
            <w:r>
              <w:t>vouchers</w:t>
            </w:r>
            <w:proofErr w:type="spellEnd"/>
          </w:p>
        </w:tc>
        <w:tc>
          <w:tcPr>
            <w:tcW w:w="3141" w:type="dxa"/>
            <w:vAlign w:val="center"/>
          </w:tcPr>
          <w:p w14:paraId="223B7F7D" w14:textId="77777777" w:rsidR="00CA0521" w:rsidRDefault="00000000">
            <w:r>
              <w:t>Cola de reintentos</w:t>
            </w:r>
          </w:p>
        </w:tc>
      </w:tr>
    </w:tbl>
    <w:p w14:paraId="30EE460A" w14:textId="77777777" w:rsidR="00CA0521" w:rsidRDefault="00000000">
      <w:pPr>
        <w:rPr>
          <w:b/>
        </w:rPr>
      </w:pPr>
      <w:r>
        <w:rPr>
          <w:b/>
        </w:rPr>
        <w:t>Protocolos de Integración</w:t>
      </w:r>
    </w:p>
    <w:p w14:paraId="4001C081" w14:textId="77777777" w:rsidR="00CA0521" w:rsidRDefault="00000000">
      <w:pPr>
        <w:numPr>
          <w:ilvl w:val="0"/>
          <w:numId w:val="4"/>
        </w:numPr>
      </w:pPr>
      <w:r>
        <w:rPr>
          <w:b/>
        </w:rPr>
        <w:t xml:space="preserve">REST </w:t>
      </w:r>
      <w:proofErr w:type="spellStart"/>
      <w:r>
        <w:rPr>
          <w:b/>
        </w:rPr>
        <w:t>APIs</w:t>
      </w:r>
      <w:proofErr w:type="spellEnd"/>
      <w:r>
        <w:t xml:space="preserve"> para comunicación externa</w:t>
      </w:r>
    </w:p>
    <w:p w14:paraId="1E42EAA9" w14:textId="77777777" w:rsidR="00CA0521" w:rsidRDefault="00000000">
      <w:pPr>
        <w:numPr>
          <w:ilvl w:val="0"/>
          <w:numId w:val="4"/>
        </w:numPr>
      </w:pPr>
      <w:r>
        <w:rPr>
          <w:b/>
        </w:rPr>
        <w:t>JWT</w:t>
      </w:r>
      <w:r>
        <w:t xml:space="preserve"> para autenticación entre servicios</w:t>
      </w:r>
    </w:p>
    <w:p w14:paraId="0831080D" w14:textId="77777777" w:rsidR="00CA0521" w:rsidRDefault="00000000">
      <w:pPr>
        <w:numPr>
          <w:ilvl w:val="0"/>
          <w:numId w:val="4"/>
        </w:numPr>
      </w:pPr>
      <w:r>
        <w:rPr>
          <w:b/>
        </w:rPr>
        <w:t>HTTPS/TLS</w:t>
      </w:r>
      <w:r>
        <w:t xml:space="preserve"> para comunicaciones seguras</w:t>
      </w:r>
    </w:p>
    <w:p w14:paraId="5C0E861B" w14:textId="77777777" w:rsidR="00CA0521" w:rsidRDefault="00000000">
      <w:pPr>
        <w:rPr>
          <w:b/>
        </w:rPr>
      </w:pPr>
      <w:r>
        <w:rPr>
          <w:b/>
        </w:rPr>
        <w:t>Estrategia de Fallos</w:t>
      </w:r>
    </w:p>
    <w:p w14:paraId="343B9A2B" w14:textId="77777777" w:rsidR="00CA0521" w:rsidRPr="00AF2DBF" w:rsidRDefault="00000000">
      <w:pPr>
        <w:numPr>
          <w:ilvl w:val="0"/>
          <w:numId w:val="5"/>
        </w:numPr>
        <w:rPr>
          <w:lang w:val="en-US"/>
        </w:rPr>
      </w:pPr>
      <w:r w:rsidRPr="00AF2DBF">
        <w:rPr>
          <w:lang w:val="en-US"/>
        </w:rPr>
        <w:t xml:space="preserve">Circuit breaker </w:t>
      </w:r>
      <w:proofErr w:type="gramStart"/>
      <w:r w:rsidRPr="00AF2DBF">
        <w:rPr>
          <w:lang w:val="en-US"/>
        </w:rPr>
        <w:t>para APIs</w:t>
      </w:r>
      <w:proofErr w:type="gramEnd"/>
      <w:r w:rsidRPr="00AF2DBF">
        <w:rPr>
          <w:lang w:val="en-US"/>
        </w:rPr>
        <w:t xml:space="preserve"> </w:t>
      </w:r>
      <w:proofErr w:type="spellStart"/>
      <w:r w:rsidRPr="00AF2DBF">
        <w:rPr>
          <w:lang w:val="en-US"/>
        </w:rPr>
        <w:t>externas</w:t>
      </w:r>
      <w:proofErr w:type="spellEnd"/>
      <w:r w:rsidRPr="00AF2DBF">
        <w:rPr>
          <w:lang w:val="en-US"/>
        </w:rPr>
        <w:t xml:space="preserve"> (timeout 30s)</w:t>
      </w:r>
    </w:p>
    <w:p w14:paraId="6D962DB9" w14:textId="77777777" w:rsidR="00CA0521" w:rsidRDefault="00000000">
      <w:pPr>
        <w:numPr>
          <w:ilvl w:val="0"/>
          <w:numId w:val="5"/>
        </w:numPr>
      </w:pPr>
      <w:proofErr w:type="spellStart"/>
      <w:r>
        <w:t>Retry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con </w:t>
      </w:r>
      <w:proofErr w:type="spellStart"/>
      <w:r>
        <w:t>backoff</w:t>
      </w:r>
      <w:proofErr w:type="spellEnd"/>
      <w:r>
        <w:t xml:space="preserve"> exponencial</w:t>
      </w:r>
    </w:p>
    <w:p w14:paraId="356504B3" w14:textId="77777777" w:rsidR="00CA0521" w:rsidRDefault="00000000">
      <w:pPr>
        <w:numPr>
          <w:ilvl w:val="0"/>
          <w:numId w:val="5"/>
        </w:numPr>
      </w:pPr>
      <w:proofErr w:type="spellStart"/>
      <w:r>
        <w:t>Logging</w:t>
      </w:r>
      <w:proofErr w:type="spellEnd"/>
      <w:r>
        <w:t xml:space="preserve"> estructurado para trazabilidad</w:t>
      </w:r>
    </w:p>
    <w:p w14:paraId="7F720F7B" w14:textId="77777777" w:rsidR="00CA0521" w:rsidRDefault="00000000">
      <w:r>
        <w:pict w14:anchorId="6C607A0D">
          <v:rect id="_x0000_i1085" style="width:0;height:1.5pt" o:hralign="center" o:hrstd="t" o:hr="t" fillcolor="#a0a0a0" stroked="f"/>
        </w:pict>
      </w:r>
    </w:p>
    <w:p w14:paraId="55C8D453" w14:textId="77777777" w:rsidR="00CA0521" w:rsidRDefault="00000000" w:rsidP="00EB13DF">
      <w:pPr>
        <w:pStyle w:val="Ttulo1"/>
      </w:pPr>
      <w:bookmarkStart w:id="8" w:name="_Toc209267117"/>
      <w:r>
        <w:t>7. Aspectos de Seguridad y Cumplimiento Normativo</w:t>
      </w:r>
      <w:bookmarkEnd w:id="8"/>
    </w:p>
    <w:p w14:paraId="14864AB3" w14:textId="77777777" w:rsidR="00CA0521" w:rsidRDefault="00000000">
      <w:pPr>
        <w:rPr>
          <w:b/>
        </w:rPr>
      </w:pPr>
      <w:r>
        <w:rPr>
          <w:b/>
        </w:rPr>
        <w:t>Autenticación y Autorización</w:t>
      </w:r>
    </w:p>
    <w:p w14:paraId="7EEC60A2" w14:textId="77777777" w:rsidR="00CA0521" w:rsidRDefault="00000000">
      <w:pPr>
        <w:numPr>
          <w:ilvl w:val="0"/>
          <w:numId w:val="6"/>
        </w:numPr>
      </w:pPr>
      <w:r>
        <w:rPr>
          <w:b/>
        </w:rPr>
        <w:t>JWT (JSON Web Tokens)</w:t>
      </w:r>
      <w:r>
        <w:t xml:space="preserve"> con algoritmo HS256</w:t>
      </w:r>
    </w:p>
    <w:p w14:paraId="4D441C1D" w14:textId="77777777" w:rsidR="00CA0521" w:rsidRPr="00AF2DBF" w:rsidRDefault="00000000">
      <w:pPr>
        <w:numPr>
          <w:ilvl w:val="0"/>
          <w:numId w:val="6"/>
        </w:numPr>
        <w:rPr>
          <w:lang w:val="en-US"/>
        </w:rPr>
      </w:pPr>
      <w:r w:rsidRPr="00AF2DBF">
        <w:rPr>
          <w:b/>
          <w:lang w:val="en-US"/>
        </w:rPr>
        <w:t>Role-Based Access Control (RBAC)</w:t>
      </w:r>
      <w:r w:rsidRPr="00AF2DBF">
        <w:rPr>
          <w:lang w:val="en-US"/>
        </w:rPr>
        <w:t xml:space="preserve"> </w:t>
      </w:r>
      <w:proofErr w:type="gramStart"/>
      <w:r w:rsidRPr="00AF2DBF">
        <w:rPr>
          <w:lang w:val="en-US"/>
        </w:rPr>
        <w:t>para admin</w:t>
      </w:r>
      <w:proofErr w:type="gramEnd"/>
      <w:r w:rsidRPr="00AF2DBF">
        <w:rPr>
          <w:lang w:val="en-US"/>
        </w:rPr>
        <w:t>/</w:t>
      </w:r>
      <w:proofErr w:type="spellStart"/>
      <w:r w:rsidRPr="00AF2DBF">
        <w:rPr>
          <w:lang w:val="en-US"/>
        </w:rPr>
        <w:t>cliente</w:t>
      </w:r>
      <w:proofErr w:type="spellEnd"/>
    </w:p>
    <w:p w14:paraId="48F768B7" w14:textId="77777777" w:rsidR="00CA0521" w:rsidRDefault="00000000">
      <w:pPr>
        <w:numPr>
          <w:ilvl w:val="0"/>
          <w:numId w:val="6"/>
        </w:numPr>
      </w:pPr>
      <w:proofErr w:type="spellStart"/>
      <w:r>
        <w:rPr>
          <w:b/>
        </w:rPr>
        <w:t>bcrypt</w:t>
      </w:r>
      <w:proofErr w:type="spellEnd"/>
      <w:r>
        <w:t xml:space="preserve"> para </w:t>
      </w:r>
      <w:proofErr w:type="spellStart"/>
      <w:r>
        <w:t>hashing</w:t>
      </w:r>
      <w:proofErr w:type="spellEnd"/>
      <w:r>
        <w:t xml:space="preserve"> de contraseñas (</w:t>
      </w:r>
      <w:proofErr w:type="spellStart"/>
      <w:r>
        <w:t>cost</w:t>
      </w:r>
      <w:proofErr w:type="spellEnd"/>
      <w:r>
        <w:t xml:space="preserve"> factor: 12)</w:t>
      </w:r>
    </w:p>
    <w:p w14:paraId="567908B3" w14:textId="77777777" w:rsidR="00CA0521" w:rsidRDefault="00000000">
      <w:pPr>
        <w:rPr>
          <w:b/>
        </w:rPr>
      </w:pPr>
      <w:r>
        <w:rPr>
          <w:b/>
        </w:rPr>
        <w:t>Encriptación</w:t>
      </w:r>
    </w:p>
    <w:p w14:paraId="7C4F9B28" w14:textId="77777777" w:rsidR="00CA0521" w:rsidRDefault="00000000">
      <w:pPr>
        <w:numPr>
          <w:ilvl w:val="0"/>
          <w:numId w:val="7"/>
        </w:numPr>
      </w:pPr>
      <w:r>
        <w:rPr>
          <w:b/>
        </w:rPr>
        <w:t>HTTPS/TLS 1.3</w:t>
      </w:r>
      <w:r>
        <w:t xml:space="preserve"> para todas las comunicaciones</w:t>
      </w:r>
    </w:p>
    <w:p w14:paraId="15004F76" w14:textId="77777777" w:rsidR="00CA0521" w:rsidRDefault="00000000">
      <w:pPr>
        <w:numPr>
          <w:ilvl w:val="0"/>
          <w:numId w:val="7"/>
        </w:numPr>
      </w:pPr>
      <w:r>
        <w:rPr>
          <w:b/>
        </w:rPr>
        <w:t>AES-256</w:t>
      </w:r>
      <w:r>
        <w:t xml:space="preserve"> para datos sensibles en tránsito</w:t>
      </w:r>
    </w:p>
    <w:p w14:paraId="47F51425" w14:textId="77777777" w:rsidR="00CA0521" w:rsidRDefault="00000000">
      <w:pPr>
        <w:numPr>
          <w:ilvl w:val="0"/>
          <w:numId w:val="7"/>
        </w:numPr>
      </w:pPr>
      <w:r>
        <w:rPr>
          <w:b/>
        </w:rPr>
        <w:t>Hash seguro</w:t>
      </w:r>
      <w:r>
        <w:t xml:space="preserve"> para almacenamiento de contraseñas</w:t>
      </w:r>
    </w:p>
    <w:p w14:paraId="2012A4B6" w14:textId="77777777" w:rsidR="00CA0521" w:rsidRDefault="00000000">
      <w:pPr>
        <w:rPr>
          <w:b/>
        </w:rPr>
      </w:pPr>
      <w:r>
        <w:rPr>
          <w:b/>
        </w:rPr>
        <w:t>Logs y Auditorías</w:t>
      </w:r>
    </w:p>
    <w:p w14:paraId="0645A8B9" w14:textId="77777777" w:rsidR="00CA0521" w:rsidRDefault="00000000">
      <w:pPr>
        <w:numPr>
          <w:ilvl w:val="0"/>
          <w:numId w:val="8"/>
        </w:numPr>
      </w:pPr>
      <w:r>
        <w:rPr>
          <w:b/>
        </w:rPr>
        <w:t>Registro de transacciones</w:t>
      </w:r>
      <w:r>
        <w:t xml:space="preserve"> financieras</w:t>
      </w:r>
    </w:p>
    <w:p w14:paraId="39666313" w14:textId="77777777" w:rsidR="00CA0521" w:rsidRDefault="00000000">
      <w:pPr>
        <w:rPr>
          <w:b/>
        </w:rPr>
      </w:pPr>
      <w:r>
        <w:rPr>
          <w:b/>
        </w:rPr>
        <w:t>Cumplimiento Normativo</w:t>
      </w:r>
    </w:p>
    <w:p w14:paraId="27F3ADA4" w14:textId="77777777" w:rsidR="00CA0521" w:rsidRDefault="00000000">
      <w:r>
        <w:rPr>
          <w:b/>
        </w:rPr>
        <w:lastRenderedPageBreak/>
        <w:t>Ley 19.628 (Chile) - Protección de Datos Personales:</w:t>
      </w:r>
    </w:p>
    <w:p w14:paraId="4A5928F8" w14:textId="77777777" w:rsidR="00CA0521" w:rsidRDefault="00000000">
      <w:pPr>
        <w:numPr>
          <w:ilvl w:val="0"/>
          <w:numId w:val="9"/>
        </w:numPr>
      </w:pPr>
      <w:r>
        <w:t>Consentimiento explícito en registro</w:t>
      </w:r>
    </w:p>
    <w:p w14:paraId="59859B5E" w14:textId="77777777" w:rsidR="00CA0521" w:rsidRDefault="00000000">
      <w:pPr>
        <w:numPr>
          <w:ilvl w:val="0"/>
          <w:numId w:val="9"/>
        </w:numPr>
      </w:pPr>
      <w:r>
        <w:t>Derechos de acceso, rectificación y cancelación</w:t>
      </w:r>
    </w:p>
    <w:p w14:paraId="75A646DA" w14:textId="77777777" w:rsidR="00CA0521" w:rsidRDefault="00000000">
      <w:pPr>
        <w:numPr>
          <w:ilvl w:val="0"/>
          <w:numId w:val="9"/>
        </w:numPr>
      </w:pPr>
      <w:r>
        <w:t>Almacenamiento seguro de información personal</w:t>
      </w:r>
    </w:p>
    <w:p w14:paraId="06F91402" w14:textId="77777777" w:rsidR="00CA0521" w:rsidRDefault="00000000">
      <w:r>
        <w:pict w14:anchorId="4C373BDC">
          <v:rect id="_x0000_i1086" style="width:0;height:1.5pt" o:hralign="center" o:hrstd="t" o:hr="t" fillcolor="#a0a0a0" stroked="f"/>
        </w:pict>
      </w:r>
    </w:p>
    <w:p w14:paraId="1C81391E" w14:textId="77777777" w:rsidR="00CA0521" w:rsidRDefault="00000000" w:rsidP="00EB13DF">
      <w:pPr>
        <w:pStyle w:val="Ttulo1"/>
      </w:pPr>
      <w:bookmarkStart w:id="9" w:name="_Toc209267118"/>
      <w:r>
        <w:t>8. Infraestructura de Despliegue</w:t>
      </w:r>
      <w:bookmarkEnd w:id="9"/>
    </w:p>
    <w:p w14:paraId="2478E3B4" w14:textId="77777777" w:rsidR="00CA0521" w:rsidRDefault="00000000">
      <w:pPr>
        <w:rPr>
          <w:b/>
        </w:rPr>
      </w:pPr>
      <w:r>
        <w:rPr>
          <w:b/>
        </w:rPr>
        <w:t>Entorno de Ejecución</w:t>
      </w:r>
    </w:p>
    <w:p w14:paraId="4CC445E2" w14:textId="77777777" w:rsidR="00CA0521" w:rsidRDefault="00000000">
      <w:r>
        <w:rPr>
          <w:b/>
        </w:rPr>
        <w:t>Cloud (Servicios gratuitos/económicos)</w:t>
      </w:r>
    </w:p>
    <w:tbl>
      <w:tblPr>
        <w:tblStyle w:val="ac"/>
        <w:tblW w:w="667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25"/>
        <w:gridCol w:w="1607"/>
        <w:gridCol w:w="1607"/>
        <w:gridCol w:w="2131"/>
      </w:tblGrid>
      <w:tr w:rsidR="00CA0521" w14:paraId="1D86D90E" w14:textId="77777777">
        <w:trPr>
          <w:tblHeader/>
        </w:trPr>
        <w:tc>
          <w:tcPr>
            <w:tcW w:w="1325" w:type="dxa"/>
            <w:shd w:val="clear" w:color="auto" w:fill="003366"/>
            <w:vAlign w:val="center"/>
          </w:tcPr>
          <w:p w14:paraId="20B9D29C" w14:textId="77777777" w:rsidR="00CA0521" w:rsidRDefault="00000000">
            <w:pPr>
              <w:rPr>
                <w:b/>
              </w:rPr>
            </w:pPr>
            <w:r>
              <w:rPr>
                <w:b/>
                <w:color w:val="FFFFFF"/>
              </w:rPr>
              <w:t>Entorno</w:t>
            </w:r>
          </w:p>
        </w:tc>
        <w:tc>
          <w:tcPr>
            <w:tcW w:w="1607" w:type="dxa"/>
            <w:shd w:val="clear" w:color="auto" w:fill="003366"/>
            <w:vAlign w:val="center"/>
          </w:tcPr>
          <w:p w14:paraId="13D1668B" w14:textId="77777777" w:rsidR="00CA0521" w:rsidRDefault="00000000">
            <w:pPr>
              <w:rPr>
                <w:b/>
              </w:rPr>
            </w:pPr>
            <w:proofErr w:type="spellStart"/>
            <w:r>
              <w:rPr>
                <w:b/>
                <w:color w:val="FFFFFF"/>
              </w:rPr>
              <w:t>Frontend</w:t>
            </w:r>
            <w:proofErr w:type="spellEnd"/>
          </w:p>
        </w:tc>
        <w:tc>
          <w:tcPr>
            <w:tcW w:w="1607" w:type="dxa"/>
            <w:shd w:val="clear" w:color="auto" w:fill="003366"/>
            <w:vAlign w:val="center"/>
          </w:tcPr>
          <w:p w14:paraId="63579AFD" w14:textId="77777777" w:rsidR="00CA0521" w:rsidRDefault="00000000">
            <w:pPr>
              <w:rPr>
                <w:b/>
              </w:rPr>
            </w:pPr>
            <w:proofErr w:type="spellStart"/>
            <w:r>
              <w:rPr>
                <w:b/>
                <w:color w:val="FFFFFF"/>
              </w:rPr>
              <w:t>Backend</w:t>
            </w:r>
            <w:proofErr w:type="spellEnd"/>
          </w:p>
        </w:tc>
        <w:tc>
          <w:tcPr>
            <w:tcW w:w="2131" w:type="dxa"/>
            <w:shd w:val="clear" w:color="auto" w:fill="003366"/>
            <w:vAlign w:val="center"/>
          </w:tcPr>
          <w:p w14:paraId="32E1DA77" w14:textId="77777777" w:rsidR="00CA0521" w:rsidRDefault="00000000">
            <w:pPr>
              <w:rPr>
                <w:b/>
              </w:rPr>
            </w:pPr>
            <w:r>
              <w:rPr>
                <w:b/>
                <w:color w:val="FFFFFF"/>
              </w:rPr>
              <w:t>Base de Datos</w:t>
            </w:r>
          </w:p>
        </w:tc>
      </w:tr>
      <w:tr w:rsidR="00CA0521" w14:paraId="0A0193AF" w14:textId="77777777">
        <w:tc>
          <w:tcPr>
            <w:tcW w:w="1325" w:type="dxa"/>
            <w:vAlign w:val="center"/>
          </w:tcPr>
          <w:p w14:paraId="5941AF0C" w14:textId="77777777" w:rsidR="00CA0521" w:rsidRDefault="00000000">
            <w:r>
              <w:rPr>
                <w:b/>
              </w:rPr>
              <w:t>Desarrollo</w:t>
            </w:r>
          </w:p>
        </w:tc>
        <w:tc>
          <w:tcPr>
            <w:tcW w:w="1607" w:type="dxa"/>
            <w:vAlign w:val="center"/>
          </w:tcPr>
          <w:p w14:paraId="47E54BB5" w14:textId="77777777" w:rsidR="00CA0521" w:rsidRDefault="00000000">
            <w:r>
              <w:t>localhost:5173</w:t>
            </w:r>
          </w:p>
        </w:tc>
        <w:tc>
          <w:tcPr>
            <w:tcW w:w="1607" w:type="dxa"/>
            <w:vAlign w:val="center"/>
          </w:tcPr>
          <w:p w14:paraId="42962B42" w14:textId="77777777" w:rsidR="00CA0521" w:rsidRDefault="00000000">
            <w:r>
              <w:t>localhost:3000</w:t>
            </w:r>
          </w:p>
        </w:tc>
        <w:tc>
          <w:tcPr>
            <w:tcW w:w="2131" w:type="dxa"/>
            <w:vAlign w:val="center"/>
          </w:tcPr>
          <w:p w14:paraId="160647EA" w14:textId="77777777" w:rsidR="00CA0521" w:rsidRDefault="00000000">
            <w:r>
              <w:t>PostgreSQL local</w:t>
            </w:r>
          </w:p>
        </w:tc>
      </w:tr>
      <w:tr w:rsidR="00CA0521" w14:paraId="0D1CC754" w14:textId="77777777">
        <w:tc>
          <w:tcPr>
            <w:tcW w:w="1325" w:type="dxa"/>
            <w:vAlign w:val="center"/>
          </w:tcPr>
          <w:p w14:paraId="798B5279" w14:textId="77777777" w:rsidR="00CA0521" w:rsidRDefault="00000000">
            <w:proofErr w:type="spellStart"/>
            <w:r>
              <w:rPr>
                <w:b/>
              </w:rPr>
              <w:t>Testing</w:t>
            </w:r>
            <w:proofErr w:type="spellEnd"/>
          </w:p>
        </w:tc>
        <w:tc>
          <w:tcPr>
            <w:tcW w:w="1607" w:type="dxa"/>
            <w:vAlign w:val="center"/>
          </w:tcPr>
          <w:p w14:paraId="70E7EB1C" w14:textId="77777777" w:rsidR="00CA0521" w:rsidRDefault="00000000">
            <w:proofErr w:type="spellStart"/>
            <w:r>
              <w:t>Vercel</w:t>
            </w:r>
            <w:proofErr w:type="spellEnd"/>
            <w:r>
              <w:t xml:space="preserve"> </w:t>
            </w:r>
            <w:proofErr w:type="spellStart"/>
            <w:r>
              <w:t>Preview</w:t>
            </w:r>
            <w:proofErr w:type="spellEnd"/>
          </w:p>
        </w:tc>
        <w:tc>
          <w:tcPr>
            <w:tcW w:w="1607" w:type="dxa"/>
            <w:vAlign w:val="center"/>
          </w:tcPr>
          <w:p w14:paraId="0C337475" w14:textId="77777777" w:rsidR="00CA0521" w:rsidRDefault="00000000">
            <w:proofErr w:type="spellStart"/>
            <w:r>
              <w:t>Railway</w:t>
            </w:r>
            <w:proofErr w:type="spellEnd"/>
          </w:p>
        </w:tc>
        <w:tc>
          <w:tcPr>
            <w:tcW w:w="2131" w:type="dxa"/>
            <w:vAlign w:val="center"/>
          </w:tcPr>
          <w:p w14:paraId="2D07538B" w14:textId="77777777" w:rsidR="00CA0521" w:rsidRDefault="00000000">
            <w:proofErr w:type="spellStart"/>
            <w:r>
              <w:t>ElephantSQL</w:t>
            </w:r>
            <w:proofErr w:type="spellEnd"/>
          </w:p>
        </w:tc>
      </w:tr>
      <w:tr w:rsidR="00CA0521" w14:paraId="2179BE1F" w14:textId="77777777">
        <w:tc>
          <w:tcPr>
            <w:tcW w:w="1325" w:type="dxa"/>
            <w:vAlign w:val="center"/>
          </w:tcPr>
          <w:p w14:paraId="24178E1A" w14:textId="77777777" w:rsidR="00CA0521" w:rsidRDefault="00000000">
            <w:r>
              <w:rPr>
                <w:b/>
              </w:rPr>
              <w:t>Producción</w:t>
            </w:r>
          </w:p>
        </w:tc>
        <w:tc>
          <w:tcPr>
            <w:tcW w:w="1607" w:type="dxa"/>
            <w:vAlign w:val="center"/>
          </w:tcPr>
          <w:p w14:paraId="36B331D8" w14:textId="77777777" w:rsidR="00CA0521" w:rsidRDefault="00000000">
            <w:proofErr w:type="spellStart"/>
            <w:r>
              <w:t>Vercel</w:t>
            </w:r>
            <w:proofErr w:type="spellEnd"/>
          </w:p>
        </w:tc>
        <w:tc>
          <w:tcPr>
            <w:tcW w:w="1607" w:type="dxa"/>
            <w:vAlign w:val="center"/>
          </w:tcPr>
          <w:p w14:paraId="138C005E" w14:textId="77777777" w:rsidR="00CA0521" w:rsidRDefault="00000000">
            <w:proofErr w:type="spellStart"/>
            <w:r>
              <w:t>Railway</w:t>
            </w:r>
            <w:proofErr w:type="spellEnd"/>
          </w:p>
        </w:tc>
        <w:tc>
          <w:tcPr>
            <w:tcW w:w="2131" w:type="dxa"/>
            <w:vAlign w:val="center"/>
          </w:tcPr>
          <w:p w14:paraId="7CF6C1E7" w14:textId="77777777" w:rsidR="00CA0521" w:rsidRDefault="00000000">
            <w:proofErr w:type="spellStart"/>
            <w:r>
              <w:t>Railway</w:t>
            </w:r>
            <w:proofErr w:type="spellEnd"/>
            <w:r>
              <w:t xml:space="preserve"> PostgreSQL</w:t>
            </w:r>
          </w:p>
        </w:tc>
      </w:tr>
    </w:tbl>
    <w:p w14:paraId="567F60D6" w14:textId="77777777" w:rsidR="00CA0521" w:rsidRDefault="00000000">
      <w:pPr>
        <w:rPr>
          <w:b/>
        </w:rPr>
      </w:pPr>
      <w:r>
        <w:rPr>
          <w:b/>
        </w:rPr>
        <w:t>Modelo de Despliegue</w:t>
      </w:r>
    </w:p>
    <w:p w14:paraId="6FB2C6B5" w14:textId="77777777" w:rsidR="00CA0521" w:rsidRDefault="00000000">
      <w:pPr>
        <w:numPr>
          <w:ilvl w:val="0"/>
          <w:numId w:val="10"/>
        </w:numPr>
      </w:pPr>
      <w:proofErr w:type="spellStart"/>
      <w:r>
        <w:rPr>
          <w:b/>
        </w:rPr>
        <w:t>Serverless</w:t>
      </w:r>
      <w:proofErr w:type="spellEnd"/>
      <w:r>
        <w:t xml:space="preserve"> para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Vercel</w:t>
      </w:r>
      <w:proofErr w:type="spellEnd"/>
      <w:r>
        <w:t>)</w:t>
      </w:r>
    </w:p>
    <w:p w14:paraId="387E0D35" w14:textId="77777777" w:rsidR="00CA0521" w:rsidRDefault="00000000">
      <w:pPr>
        <w:numPr>
          <w:ilvl w:val="0"/>
          <w:numId w:val="10"/>
        </w:numPr>
      </w:pPr>
      <w:r>
        <w:rPr>
          <w:b/>
        </w:rPr>
        <w:t>Contenedores</w:t>
      </w:r>
      <w:r>
        <w:t xml:space="preserve"> para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Railway</w:t>
      </w:r>
      <w:proofErr w:type="spellEnd"/>
      <w:r>
        <w:t>)</w:t>
      </w:r>
    </w:p>
    <w:p w14:paraId="56CD830B" w14:textId="77777777" w:rsidR="00CA0521" w:rsidRDefault="00000000">
      <w:pPr>
        <w:numPr>
          <w:ilvl w:val="0"/>
          <w:numId w:val="10"/>
        </w:numPr>
      </w:pPr>
      <w:r>
        <w:rPr>
          <w:b/>
        </w:rPr>
        <w:t>Base de datos gestionada</w:t>
      </w:r>
      <w:r>
        <w:t xml:space="preserve"> (</w:t>
      </w:r>
      <w:proofErr w:type="spellStart"/>
      <w:r>
        <w:t>Railway</w:t>
      </w:r>
      <w:proofErr w:type="spellEnd"/>
      <w:r>
        <w:t xml:space="preserve"> PostgreSQL)</w:t>
      </w:r>
    </w:p>
    <w:p w14:paraId="25292034" w14:textId="77777777" w:rsidR="00CA0521" w:rsidRDefault="00000000">
      <w:pPr>
        <w:rPr>
          <w:b/>
        </w:rPr>
      </w:pPr>
      <w:r>
        <w:rPr>
          <w:b/>
        </w:rPr>
        <w:t>Estrategias de Despliegue</w:t>
      </w:r>
    </w:p>
    <w:p w14:paraId="35C53140" w14:textId="77777777" w:rsidR="00CA0521" w:rsidRDefault="00000000">
      <w:pPr>
        <w:numPr>
          <w:ilvl w:val="0"/>
          <w:numId w:val="11"/>
        </w:numPr>
      </w:pPr>
      <w:r>
        <w:rPr>
          <w:b/>
        </w:rPr>
        <w:t xml:space="preserve">Rolling </w:t>
      </w:r>
      <w:proofErr w:type="spellStart"/>
      <w:r>
        <w:rPr>
          <w:b/>
        </w:rPr>
        <w:t>updates</w:t>
      </w:r>
      <w:proofErr w:type="spellEnd"/>
      <w:r>
        <w:t xml:space="preserve"> para cambios menores</w:t>
      </w:r>
    </w:p>
    <w:p w14:paraId="68FF2D3A" w14:textId="77777777" w:rsidR="00CA0521" w:rsidRDefault="00000000">
      <w:pPr>
        <w:numPr>
          <w:ilvl w:val="0"/>
          <w:numId w:val="11"/>
        </w:numPr>
      </w:pPr>
      <w:r>
        <w:rPr>
          <w:b/>
        </w:rPr>
        <w:t>Blue/</w:t>
      </w:r>
      <w:proofErr w:type="spellStart"/>
      <w:r>
        <w:rPr>
          <w:b/>
        </w:rPr>
        <w:t>green</w:t>
      </w:r>
      <w:proofErr w:type="spellEnd"/>
      <w:r>
        <w:t xml:space="preserve"> para </w:t>
      </w:r>
      <w:proofErr w:type="spellStart"/>
      <w:r>
        <w:t>releases</w:t>
      </w:r>
      <w:proofErr w:type="spellEnd"/>
      <w:r>
        <w:t xml:space="preserve"> mayores</w:t>
      </w:r>
    </w:p>
    <w:p w14:paraId="20770721" w14:textId="77777777" w:rsidR="00CA0521" w:rsidRDefault="00000000">
      <w:pPr>
        <w:numPr>
          <w:ilvl w:val="0"/>
          <w:numId w:val="11"/>
        </w:numPr>
      </w:pPr>
      <w:proofErr w:type="spellStart"/>
      <w:r>
        <w:rPr>
          <w:b/>
        </w:rPr>
        <w:t>Rollback</w:t>
      </w:r>
      <w:proofErr w:type="spellEnd"/>
      <w:r>
        <w:rPr>
          <w:b/>
        </w:rPr>
        <w:t xml:space="preserve"> automático</w:t>
      </w:r>
      <w:r>
        <w:t xml:space="preserve"> en caso de errores</w:t>
      </w:r>
    </w:p>
    <w:p w14:paraId="11593689" w14:textId="77777777" w:rsidR="00CA0521" w:rsidRDefault="00000000">
      <w:r>
        <w:pict w14:anchorId="7E003990">
          <v:rect id="_x0000_i1087" style="width:0;height:1.5pt" o:hralign="center" o:hrstd="t" o:hr="t" fillcolor="#a0a0a0" stroked="f"/>
        </w:pict>
      </w:r>
    </w:p>
    <w:p w14:paraId="268DEC6E" w14:textId="77777777" w:rsidR="00CA0521" w:rsidRDefault="00000000" w:rsidP="00EB13DF">
      <w:pPr>
        <w:pStyle w:val="Ttulo1"/>
      </w:pPr>
      <w:bookmarkStart w:id="10" w:name="_Toc209267119"/>
      <w:r>
        <w:t>9. Lineamientos de Escalabilidad y Mantenimiento</w:t>
      </w:r>
      <w:bookmarkEnd w:id="10"/>
    </w:p>
    <w:p w14:paraId="2DB3F674" w14:textId="77777777" w:rsidR="00CA0521" w:rsidRDefault="00000000">
      <w:pPr>
        <w:rPr>
          <w:b/>
        </w:rPr>
      </w:pPr>
      <w:r>
        <w:rPr>
          <w:b/>
        </w:rPr>
        <w:t>Escalabilidad</w:t>
      </w:r>
    </w:p>
    <w:tbl>
      <w:tblPr>
        <w:tblStyle w:val="ad"/>
        <w:tblW w:w="671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26"/>
        <w:gridCol w:w="2136"/>
        <w:gridCol w:w="2950"/>
      </w:tblGrid>
      <w:tr w:rsidR="00CA0521" w14:paraId="484D4061" w14:textId="77777777">
        <w:trPr>
          <w:tblHeader/>
        </w:trPr>
        <w:tc>
          <w:tcPr>
            <w:tcW w:w="1626" w:type="dxa"/>
            <w:shd w:val="clear" w:color="auto" w:fill="003366"/>
            <w:vAlign w:val="center"/>
          </w:tcPr>
          <w:p w14:paraId="6C028659" w14:textId="77777777" w:rsidR="00CA0521" w:rsidRDefault="00000000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>Tipo</w:t>
            </w:r>
          </w:p>
        </w:tc>
        <w:tc>
          <w:tcPr>
            <w:tcW w:w="2136" w:type="dxa"/>
            <w:shd w:val="clear" w:color="auto" w:fill="003366"/>
            <w:vAlign w:val="center"/>
          </w:tcPr>
          <w:p w14:paraId="37E8E5BD" w14:textId="77777777" w:rsidR="00CA0521" w:rsidRDefault="00000000">
            <w:pPr>
              <w:rPr>
                <w:b/>
              </w:rPr>
            </w:pPr>
            <w:r>
              <w:rPr>
                <w:b/>
                <w:color w:val="FFFFFF"/>
              </w:rPr>
              <w:t>Estrategia</w:t>
            </w:r>
          </w:p>
        </w:tc>
        <w:tc>
          <w:tcPr>
            <w:tcW w:w="2950" w:type="dxa"/>
            <w:shd w:val="clear" w:color="auto" w:fill="003366"/>
            <w:vAlign w:val="center"/>
          </w:tcPr>
          <w:p w14:paraId="7CC26297" w14:textId="77777777" w:rsidR="00CA0521" w:rsidRDefault="00000000">
            <w:pPr>
              <w:rPr>
                <w:b/>
              </w:rPr>
            </w:pPr>
            <w:r>
              <w:rPr>
                <w:b/>
                <w:color w:val="FFFFFF"/>
              </w:rPr>
              <w:t>Implementación</w:t>
            </w:r>
          </w:p>
        </w:tc>
      </w:tr>
      <w:tr w:rsidR="00CA0521" w14:paraId="68B8EA8C" w14:textId="77777777">
        <w:tc>
          <w:tcPr>
            <w:tcW w:w="1626" w:type="dxa"/>
            <w:vAlign w:val="center"/>
          </w:tcPr>
          <w:p w14:paraId="56AB9716" w14:textId="77777777" w:rsidR="00CA0521" w:rsidRDefault="00000000">
            <w:r>
              <w:rPr>
                <w:b/>
              </w:rPr>
              <w:t>Crecimiento de usuarios</w:t>
            </w:r>
          </w:p>
        </w:tc>
        <w:tc>
          <w:tcPr>
            <w:tcW w:w="2136" w:type="dxa"/>
            <w:vAlign w:val="center"/>
          </w:tcPr>
          <w:p w14:paraId="0FD01CA2" w14:textId="77777777" w:rsidR="00CA0521" w:rsidRDefault="00000000">
            <w:proofErr w:type="spellStart"/>
            <w:r>
              <w:t>Upgrade</w:t>
            </w:r>
            <w:proofErr w:type="spellEnd"/>
            <w:r>
              <w:t xml:space="preserve"> de plan </w:t>
            </w:r>
            <w:proofErr w:type="spellStart"/>
            <w:r>
              <w:t>Railway</w:t>
            </w:r>
            <w:proofErr w:type="spellEnd"/>
          </w:p>
        </w:tc>
        <w:tc>
          <w:tcPr>
            <w:tcW w:w="2950" w:type="dxa"/>
            <w:vAlign w:val="center"/>
          </w:tcPr>
          <w:p w14:paraId="3DE72D12" w14:textId="77777777" w:rsidR="00CA0521" w:rsidRDefault="00000000">
            <w:r>
              <w:t>Plan gratuito → plan básico pagado</w:t>
            </w:r>
          </w:p>
        </w:tc>
      </w:tr>
      <w:tr w:rsidR="00CA0521" w14:paraId="418BA65A" w14:textId="77777777">
        <w:tc>
          <w:tcPr>
            <w:tcW w:w="1626" w:type="dxa"/>
            <w:vAlign w:val="center"/>
          </w:tcPr>
          <w:p w14:paraId="190AE2FD" w14:textId="77777777" w:rsidR="00CA0521" w:rsidRDefault="00000000">
            <w:r>
              <w:rPr>
                <w:b/>
              </w:rPr>
              <w:t>Almacenamiento</w:t>
            </w:r>
          </w:p>
        </w:tc>
        <w:tc>
          <w:tcPr>
            <w:tcW w:w="2136" w:type="dxa"/>
            <w:vAlign w:val="center"/>
          </w:tcPr>
          <w:p w14:paraId="51B2CD7D" w14:textId="77777777" w:rsidR="00CA0521" w:rsidRDefault="00000000">
            <w:r>
              <w:t xml:space="preserve">Expansión automática </w:t>
            </w:r>
            <w:proofErr w:type="spellStart"/>
            <w:r>
              <w:t>cloud</w:t>
            </w:r>
            <w:proofErr w:type="spellEnd"/>
          </w:p>
        </w:tc>
        <w:tc>
          <w:tcPr>
            <w:tcW w:w="2950" w:type="dxa"/>
            <w:vAlign w:val="center"/>
          </w:tcPr>
          <w:p w14:paraId="53821C7C" w14:textId="77777777" w:rsidR="00CA0521" w:rsidRDefault="00000000">
            <w:proofErr w:type="spellStart"/>
            <w:r>
              <w:t>Railway</w:t>
            </w:r>
            <w:proofErr w:type="spellEnd"/>
            <w:r>
              <w:t xml:space="preserve"> gestiona automáticamente</w:t>
            </w:r>
          </w:p>
        </w:tc>
      </w:tr>
      <w:tr w:rsidR="00CA0521" w14:paraId="3FC109D8" w14:textId="77777777">
        <w:tc>
          <w:tcPr>
            <w:tcW w:w="1626" w:type="dxa"/>
            <w:vAlign w:val="center"/>
          </w:tcPr>
          <w:p w14:paraId="2579945A" w14:textId="77777777" w:rsidR="00CA0521" w:rsidRDefault="00000000">
            <w:r>
              <w:rPr>
                <w:b/>
              </w:rPr>
              <w:t>Base de Datos</w:t>
            </w:r>
          </w:p>
        </w:tc>
        <w:tc>
          <w:tcPr>
            <w:tcW w:w="2136" w:type="dxa"/>
            <w:vAlign w:val="center"/>
          </w:tcPr>
          <w:p w14:paraId="443D0960" w14:textId="77777777" w:rsidR="00CA0521" w:rsidRDefault="00000000">
            <w:r>
              <w:t>Configuración por defecto</w:t>
            </w:r>
          </w:p>
        </w:tc>
        <w:tc>
          <w:tcPr>
            <w:tcW w:w="2950" w:type="dxa"/>
            <w:vAlign w:val="center"/>
          </w:tcPr>
          <w:p w14:paraId="749D890E" w14:textId="77777777" w:rsidR="00CA052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PostgreSQL con límites del plan gratuito</w:t>
            </w:r>
          </w:p>
          <w:p w14:paraId="5A9FCE7A" w14:textId="77777777" w:rsidR="00CA0521" w:rsidRDefault="00CA0521"/>
        </w:tc>
      </w:tr>
    </w:tbl>
    <w:p w14:paraId="5EA0D233" w14:textId="77777777" w:rsidR="00CA0521" w:rsidRDefault="00CA0521">
      <w:pPr>
        <w:rPr>
          <w:b/>
        </w:rPr>
      </w:pPr>
    </w:p>
    <w:p w14:paraId="5AACC6A4" w14:textId="77777777" w:rsidR="00CA0521" w:rsidRDefault="00CA0521">
      <w:pPr>
        <w:rPr>
          <w:b/>
        </w:rPr>
      </w:pPr>
    </w:p>
    <w:p w14:paraId="314D72CC" w14:textId="77777777" w:rsidR="00CA0521" w:rsidRDefault="00000000">
      <w:pPr>
        <w:rPr>
          <w:b/>
        </w:rPr>
      </w:pPr>
      <w:proofErr w:type="spellStart"/>
      <w:r>
        <w:rPr>
          <w:b/>
        </w:rPr>
        <w:t>Backup</w:t>
      </w:r>
      <w:proofErr w:type="spellEnd"/>
      <w:r>
        <w:rPr>
          <w:b/>
        </w:rPr>
        <w:t xml:space="preserve"> y Recuperación</w:t>
      </w:r>
    </w:p>
    <w:tbl>
      <w:tblPr>
        <w:tblStyle w:val="ae"/>
        <w:tblW w:w="666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15"/>
        <w:gridCol w:w="1646"/>
        <w:gridCol w:w="3402"/>
      </w:tblGrid>
      <w:tr w:rsidR="00CA0521" w14:paraId="3F2A902F" w14:textId="77777777">
        <w:trPr>
          <w:tblHeader/>
        </w:trPr>
        <w:tc>
          <w:tcPr>
            <w:tcW w:w="1615" w:type="dxa"/>
            <w:shd w:val="clear" w:color="auto" w:fill="003366"/>
            <w:vAlign w:val="center"/>
          </w:tcPr>
          <w:p w14:paraId="0339C133" w14:textId="77777777" w:rsidR="00CA0521" w:rsidRDefault="00000000">
            <w:pPr>
              <w:rPr>
                <w:b/>
              </w:rPr>
            </w:pPr>
            <w:r>
              <w:rPr>
                <w:b/>
                <w:color w:val="FFFFFF"/>
              </w:rPr>
              <w:t>Recurso</w:t>
            </w:r>
          </w:p>
        </w:tc>
        <w:tc>
          <w:tcPr>
            <w:tcW w:w="1646" w:type="dxa"/>
            <w:shd w:val="clear" w:color="auto" w:fill="003366"/>
            <w:vAlign w:val="center"/>
          </w:tcPr>
          <w:p w14:paraId="59B560C5" w14:textId="77777777" w:rsidR="00CA0521" w:rsidRDefault="00000000">
            <w:pPr>
              <w:rPr>
                <w:b/>
              </w:rPr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w="3402" w:type="dxa"/>
            <w:shd w:val="clear" w:color="auto" w:fill="003366"/>
            <w:vAlign w:val="center"/>
          </w:tcPr>
          <w:p w14:paraId="1E4E5BF5" w14:textId="77777777" w:rsidR="00CA0521" w:rsidRDefault="00000000">
            <w:pPr>
              <w:rPr>
                <w:b/>
              </w:rPr>
            </w:pPr>
            <w:r>
              <w:rPr>
                <w:b/>
                <w:color w:val="FFFFFF"/>
              </w:rPr>
              <w:t>Método</w:t>
            </w:r>
          </w:p>
        </w:tc>
      </w:tr>
      <w:tr w:rsidR="00CA0521" w14:paraId="1620E1ED" w14:textId="77777777">
        <w:tc>
          <w:tcPr>
            <w:tcW w:w="1615" w:type="dxa"/>
            <w:vAlign w:val="center"/>
          </w:tcPr>
          <w:p w14:paraId="5EEA2E2B" w14:textId="77777777" w:rsidR="00CA0521" w:rsidRDefault="00000000">
            <w:r>
              <w:rPr>
                <w:b/>
              </w:rPr>
              <w:t>Código fuente</w:t>
            </w:r>
          </w:p>
        </w:tc>
        <w:tc>
          <w:tcPr>
            <w:tcW w:w="1646" w:type="dxa"/>
            <w:vAlign w:val="center"/>
          </w:tcPr>
          <w:p w14:paraId="58FA1251" w14:textId="77777777" w:rsidR="00CA0521" w:rsidRDefault="00000000">
            <w:r>
              <w:t xml:space="preserve">Cada </w:t>
            </w:r>
            <w:proofErr w:type="spellStart"/>
            <w:r>
              <w:t>commit</w:t>
            </w:r>
            <w:proofErr w:type="spellEnd"/>
          </w:p>
        </w:tc>
        <w:tc>
          <w:tcPr>
            <w:tcW w:w="3402" w:type="dxa"/>
            <w:vAlign w:val="center"/>
          </w:tcPr>
          <w:p w14:paraId="0C9DA072" w14:textId="77777777" w:rsidR="00CA0521" w:rsidRDefault="00000000">
            <w:r>
              <w:t>GitHub automático</w:t>
            </w:r>
          </w:p>
        </w:tc>
      </w:tr>
      <w:tr w:rsidR="00CA0521" w14:paraId="74F7EF85" w14:textId="77777777">
        <w:tc>
          <w:tcPr>
            <w:tcW w:w="1615" w:type="dxa"/>
            <w:vAlign w:val="center"/>
          </w:tcPr>
          <w:p w14:paraId="0687F088" w14:textId="77777777" w:rsidR="00CA0521" w:rsidRDefault="00000000">
            <w:r>
              <w:rPr>
                <w:b/>
              </w:rPr>
              <w:t>Base de datos</w:t>
            </w:r>
          </w:p>
        </w:tc>
        <w:tc>
          <w:tcPr>
            <w:tcW w:w="1646" w:type="dxa"/>
            <w:vAlign w:val="center"/>
          </w:tcPr>
          <w:p w14:paraId="2823440F" w14:textId="77777777" w:rsidR="00CA0521" w:rsidRDefault="00000000">
            <w:r>
              <w:t>Limitado (plan gratuito)</w:t>
            </w:r>
          </w:p>
        </w:tc>
        <w:tc>
          <w:tcPr>
            <w:tcW w:w="3402" w:type="dxa"/>
            <w:vAlign w:val="center"/>
          </w:tcPr>
          <w:p w14:paraId="6BF6C532" w14:textId="77777777" w:rsidR="00CA0521" w:rsidRDefault="00000000">
            <w:proofErr w:type="spellStart"/>
            <w:r>
              <w:t>Backup</w:t>
            </w:r>
            <w:proofErr w:type="spellEnd"/>
            <w:r>
              <w:t xml:space="preserve"> básico de </w:t>
            </w:r>
            <w:proofErr w:type="spellStart"/>
            <w:r>
              <w:t>Railway</w:t>
            </w:r>
            <w:proofErr w:type="spellEnd"/>
          </w:p>
        </w:tc>
      </w:tr>
      <w:tr w:rsidR="00CA0521" w14:paraId="4BA12AEA" w14:textId="77777777">
        <w:tc>
          <w:tcPr>
            <w:tcW w:w="1615" w:type="dxa"/>
            <w:vAlign w:val="center"/>
          </w:tcPr>
          <w:p w14:paraId="66ACB1EE" w14:textId="77777777" w:rsidR="00CA0521" w:rsidRDefault="00000000">
            <w:r>
              <w:rPr>
                <w:b/>
              </w:rPr>
              <w:t>Configuración</w:t>
            </w:r>
          </w:p>
        </w:tc>
        <w:tc>
          <w:tcPr>
            <w:tcW w:w="1646" w:type="dxa"/>
            <w:vAlign w:val="center"/>
          </w:tcPr>
          <w:p w14:paraId="0A32F7F7" w14:textId="77777777" w:rsidR="00CA0521" w:rsidRDefault="00000000">
            <w:r>
              <w:t>Manual</w:t>
            </w:r>
          </w:p>
        </w:tc>
        <w:tc>
          <w:tcPr>
            <w:tcW w:w="3402" w:type="dxa"/>
            <w:vAlign w:val="center"/>
          </w:tcPr>
          <w:p w14:paraId="605F85E9" w14:textId="77777777" w:rsidR="00CA0521" w:rsidRDefault="00000000">
            <w:r>
              <w:t>Documentación en README</w:t>
            </w:r>
          </w:p>
        </w:tc>
      </w:tr>
    </w:tbl>
    <w:p w14:paraId="00F822BC" w14:textId="77777777" w:rsidR="00CA0521" w:rsidRDefault="00000000">
      <w:pPr>
        <w:rPr>
          <w:b/>
        </w:rPr>
      </w:pPr>
      <w:r>
        <w:rPr>
          <w:b/>
        </w:rPr>
        <w:t>Mantenimiento</w:t>
      </w:r>
    </w:p>
    <w:p w14:paraId="4A5943F6" w14:textId="77777777" w:rsidR="00CA0521" w:rsidRDefault="00000000">
      <w:pPr>
        <w:numPr>
          <w:ilvl w:val="0"/>
          <w:numId w:val="12"/>
        </w:numPr>
      </w:pPr>
      <w:r>
        <w:rPr>
          <w:b/>
        </w:rPr>
        <w:t xml:space="preserve">Correctivo: </w:t>
      </w:r>
      <w:proofErr w:type="spellStart"/>
      <w:r>
        <w:t>Fixes</w:t>
      </w:r>
      <w:proofErr w:type="spellEnd"/>
      <w:r>
        <w:t xml:space="preserve"> de bugs según se detecten durante desarrollo</w:t>
      </w:r>
    </w:p>
    <w:p w14:paraId="5D912103" w14:textId="77777777" w:rsidR="00CA0521" w:rsidRDefault="00000000">
      <w:pPr>
        <w:numPr>
          <w:ilvl w:val="0"/>
          <w:numId w:val="12"/>
        </w:numPr>
      </w:pPr>
      <w:r>
        <w:rPr>
          <w:b/>
        </w:rPr>
        <w:t xml:space="preserve">Evolutivo: </w:t>
      </w:r>
      <w:proofErr w:type="spellStart"/>
      <w:r>
        <w:t>Sprints</w:t>
      </w:r>
      <w:proofErr w:type="spellEnd"/>
      <w:r>
        <w:t xml:space="preserve"> de 1 semana para desarrollo incremental</w:t>
      </w:r>
    </w:p>
    <w:p w14:paraId="23AC63EE" w14:textId="77777777" w:rsidR="00CA0521" w:rsidRDefault="00000000">
      <w:pPr>
        <w:numPr>
          <w:ilvl w:val="0"/>
          <w:numId w:val="12"/>
        </w:numPr>
        <w:rPr>
          <w:b/>
        </w:rPr>
      </w:pPr>
      <w:r>
        <w:rPr>
          <w:b/>
        </w:rPr>
        <w:t>Preventivo:</w:t>
      </w:r>
      <w:r>
        <w:t xml:space="preserve"> </w:t>
      </w:r>
      <w:proofErr w:type="spellStart"/>
      <w:r>
        <w:t>Updates</w:t>
      </w:r>
      <w:proofErr w:type="spellEnd"/>
      <w:r>
        <w:t xml:space="preserve"> básicos de dependencias </w:t>
      </w:r>
      <w:proofErr w:type="spellStart"/>
      <w:r>
        <w:t>npm</w:t>
      </w:r>
      <w:proofErr w:type="spellEnd"/>
    </w:p>
    <w:p w14:paraId="27827442" w14:textId="77777777" w:rsidR="00CA0521" w:rsidRDefault="00000000">
      <w:pPr>
        <w:rPr>
          <w:b/>
        </w:rPr>
      </w:pPr>
      <w:r>
        <w:rPr>
          <w:b/>
        </w:rPr>
        <w:t>Documentación</w:t>
      </w:r>
    </w:p>
    <w:p w14:paraId="52B2D6CD" w14:textId="77777777" w:rsidR="00CA0521" w:rsidRDefault="00000000">
      <w:pPr>
        <w:numPr>
          <w:ilvl w:val="0"/>
          <w:numId w:val="13"/>
        </w:numPr>
      </w:pPr>
      <w:r>
        <w:rPr>
          <w:b/>
        </w:rPr>
        <w:t>Manual de usuario:</w:t>
      </w:r>
      <w:r>
        <w:t xml:space="preserve"> Documento Word/PDF con capturas de pantalla</w:t>
      </w:r>
    </w:p>
    <w:p w14:paraId="31E7539C" w14:textId="77777777" w:rsidR="00CA0521" w:rsidRDefault="00000000">
      <w:r>
        <w:rPr>
          <w:b/>
        </w:rPr>
        <w:t>Documentación interna</w:t>
      </w:r>
    </w:p>
    <w:p w14:paraId="127F590C" w14:textId="77777777" w:rsidR="00CA0521" w:rsidRDefault="00000000">
      <w:pPr>
        <w:numPr>
          <w:ilvl w:val="0"/>
          <w:numId w:val="13"/>
        </w:numPr>
      </w:pPr>
      <w:r>
        <w:rPr>
          <w:b/>
        </w:rPr>
        <w:t>README</w:t>
      </w:r>
      <w:r>
        <w:t>: Instrucciones de instalación y configuración local</w:t>
      </w:r>
    </w:p>
    <w:p w14:paraId="3A87DEE0" w14:textId="77777777" w:rsidR="00CA0521" w:rsidRDefault="00000000">
      <w:pPr>
        <w:numPr>
          <w:ilvl w:val="0"/>
          <w:numId w:val="13"/>
        </w:numPr>
      </w:pPr>
      <w:r>
        <w:rPr>
          <w:b/>
        </w:rPr>
        <w:t>Comentarios en código:</w:t>
      </w:r>
      <w:r>
        <w:t xml:space="preserve"> Explicaciones de funciones principales</w:t>
      </w:r>
    </w:p>
    <w:p w14:paraId="097E1617" w14:textId="77777777" w:rsidR="00CA0521" w:rsidRDefault="00000000">
      <w:r>
        <w:pict w14:anchorId="69AD56ED">
          <v:rect id="_x0000_i1088" style="width:0;height:1.5pt" o:hralign="center" o:hrstd="t" o:hr="t" fillcolor="#a0a0a0" stroked="f"/>
        </w:pict>
      </w:r>
    </w:p>
    <w:p w14:paraId="4522143F" w14:textId="77777777" w:rsidR="00CA0521" w:rsidRDefault="00000000" w:rsidP="00EB13DF">
      <w:pPr>
        <w:pStyle w:val="Ttulo1"/>
      </w:pPr>
      <w:bookmarkStart w:id="11" w:name="_Toc209267120"/>
      <w:r>
        <w:lastRenderedPageBreak/>
        <w:t>Plazos de Entrega</w:t>
      </w:r>
      <w:bookmarkEnd w:id="11"/>
    </w:p>
    <w:p w14:paraId="476F8EF3" w14:textId="77777777" w:rsidR="00CA0521" w:rsidRDefault="00000000">
      <w:r>
        <w:t xml:space="preserve">La ficha técnica es entregada en </w:t>
      </w:r>
      <w:r>
        <w:rPr>
          <w:b/>
        </w:rPr>
        <w:t>5 días hábiles</w:t>
      </w:r>
      <w:r>
        <w:t xml:space="preserve"> desde la recepción de la solicitud (Semana 2 del proyecto).</w:t>
      </w:r>
    </w:p>
    <w:p w14:paraId="1DCBE6DB" w14:textId="77777777" w:rsidR="00CA0521" w:rsidRDefault="00000000">
      <w:r>
        <w:pict w14:anchorId="39ECA7A0">
          <v:rect id="_x0000_i1089" style="width:0;height:1.5pt" o:hralign="center" o:hrstd="t" o:hr="t" fillcolor="#a0a0a0" stroked="f"/>
        </w:pict>
      </w:r>
    </w:p>
    <w:p w14:paraId="32642C96" w14:textId="77777777" w:rsidR="00CA0521" w:rsidRDefault="00000000">
      <w:r>
        <w:rPr>
          <w:b/>
        </w:rPr>
        <w:t>Francisco Campos</w:t>
      </w:r>
      <w:r>
        <w:br/>
        <w:t xml:space="preserve">Project Manager - Bordados </w:t>
      </w:r>
      <w:proofErr w:type="spellStart"/>
      <w:r>
        <w:t>TESTheb</w:t>
      </w:r>
      <w:proofErr w:type="spellEnd"/>
    </w:p>
    <w:p w14:paraId="480F45D7" w14:textId="77777777" w:rsidR="00CA0521" w:rsidRDefault="00000000">
      <w:r>
        <w:pict w14:anchorId="46E783AF">
          <v:rect id="_x0000_i1090" style="width:0;height:1.5pt" o:hralign="center" o:hrstd="t" o:hr="t" fillcolor="#a0a0a0" stroked="f"/>
        </w:pict>
      </w:r>
    </w:p>
    <w:p w14:paraId="0CF730A9" w14:textId="77777777" w:rsidR="00CA0521" w:rsidRDefault="00000000">
      <w:r>
        <w:t>Firma del responsable</w:t>
      </w:r>
    </w:p>
    <w:sectPr w:rsidR="00CA0521" w:rsidSect="00AF2DBF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13F7C" w14:textId="77777777" w:rsidR="00DA757D" w:rsidRDefault="00DA757D" w:rsidP="00AF2DBF">
      <w:pPr>
        <w:spacing w:after="0" w:line="240" w:lineRule="auto"/>
      </w:pPr>
      <w:r>
        <w:separator/>
      </w:r>
    </w:p>
  </w:endnote>
  <w:endnote w:type="continuationSeparator" w:id="0">
    <w:p w14:paraId="2E366D80" w14:textId="77777777" w:rsidR="00DA757D" w:rsidRDefault="00DA757D" w:rsidP="00AF2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A665D60-CBDE-493C-8E5A-AAC107241AE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78B117D-2576-4DE0-B907-127FDAC9C0F7}"/>
    <w:embedBold r:id="rId3" w:fontKey="{F9D84C68-78C1-4FA0-9DFD-7401D6B956EE}"/>
    <w:embedItalic r:id="rId4" w:fontKey="{69C12F53-48DF-4494-A3FF-CFC26B480814}"/>
  </w:font>
  <w:font w:name="Play">
    <w:charset w:val="00"/>
    <w:family w:val="auto"/>
    <w:pitch w:val="default"/>
    <w:embedRegular r:id="rId5" w:fontKey="{87F98B87-0B6B-41E5-8C85-C918B714F02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7C7F95FB-1121-41A2-B2AD-E49287418C5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243FA8D3-916D-43B7-A7AC-94D8557495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9926538"/>
      <w:docPartObj>
        <w:docPartGallery w:val="Page Numbers (Bottom of Page)"/>
        <w:docPartUnique/>
      </w:docPartObj>
    </w:sdtPr>
    <w:sdtContent>
      <w:p w14:paraId="3EC52C31" w14:textId="60D8D312" w:rsidR="00AF2DBF" w:rsidRDefault="00AF2DB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694D38D5" w14:textId="77777777" w:rsidR="00AF2DBF" w:rsidRDefault="00AF2D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537B1" w14:textId="77777777" w:rsidR="00DA757D" w:rsidRDefault="00DA757D" w:rsidP="00AF2DBF">
      <w:pPr>
        <w:spacing w:after="0" w:line="240" w:lineRule="auto"/>
      </w:pPr>
      <w:r>
        <w:separator/>
      </w:r>
    </w:p>
  </w:footnote>
  <w:footnote w:type="continuationSeparator" w:id="0">
    <w:p w14:paraId="4B8C25C0" w14:textId="77777777" w:rsidR="00DA757D" w:rsidRDefault="00DA757D" w:rsidP="00AF2D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3597A" w14:textId="6A780D3C" w:rsidR="00AF2DBF" w:rsidRDefault="00AF2DBF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565AB3D" wp14:editId="0813BA92">
          <wp:simplePos x="0" y="0"/>
          <wp:positionH relativeFrom="column">
            <wp:posOffset>-327660</wp:posOffset>
          </wp:positionH>
          <wp:positionV relativeFrom="paragraph">
            <wp:posOffset>-306705</wp:posOffset>
          </wp:positionV>
          <wp:extent cx="2940532" cy="723900"/>
          <wp:effectExtent l="0" t="0" r="0" b="0"/>
          <wp:wrapTopAndBottom/>
          <wp:docPr id="204445561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40532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6354"/>
    <w:multiLevelType w:val="multilevel"/>
    <w:tmpl w:val="C0D4FB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4C51039"/>
    <w:multiLevelType w:val="multilevel"/>
    <w:tmpl w:val="10E6C9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4022186"/>
    <w:multiLevelType w:val="multilevel"/>
    <w:tmpl w:val="872ADC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7761766"/>
    <w:multiLevelType w:val="multilevel"/>
    <w:tmpl w:val="D6CE20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8213C7F"/>
    <w:multiLevelType w:val="multilevel"/>
    <w:tmpl w:val="2CAAFE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BB57BF0"/>
    <w:multiLevelType w:val="multilevel"/>
    <w:tmpl w:val="042EBA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C087614"/>
    <w:multiLevelType w:val="multilevel"/>
    <w:tmpl w:val="779C11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2BC6C07"/>
    <w:multiLevelType w:val="multilevel"/>
    <w:tmpl w:val="377E68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F4C5985"/>
    <w:multiLevelType w:val="multilevel"/>
    <w:tmpl w:val="1A0234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6082B3B"/>
    <w:multiLevelType w:val="multilevel"/>
    <w:tmpl w:val="56D239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570E7AE6"/>
    <w:multiLevelType w:val="multilevel"/>
    <w:tmpl w:val="1B7CEB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9C0611F"/>
    <w:multiLevelType w:val="multilevel"/>
    <w:tmpl w:val="7A489B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5CA55F82"/>
    <w:multiLevelType w:val="multilevel"/>
    <w:tmpl w:val="7160FA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E4007B9"/>
    <w:multiLevelType w:val="multilevel"/>
    <w:tmpl w:val="DAB29C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6718411A"/>
    <w:multiLevelType w:val="multilevel"/>
    <w:tmpl w:val="70E22D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126924221">
    <w:abstractNumId w:val="8"/>
  </w:num>
  <w:num w:numId="2" w16cid:durableId="890464865">
    <w:abstractNumId w:val="10"/>
  </w:num>
  <w:num w:numId="3" w16cid:durableId="1744528906">
    <w:abstractNumId w:val="0"/>
  </w:num>
  <w:num w:numId="4" w16cid:durableId="590043945">
    <w:abstractNumId w:val="1"/>
  </w:num>
  <w:num w:numId="5" w16cid:durableId="2118677216">
    <w:abstractNumId w:val="14"/>
  </w:num>
  <w:num w:numId="6" w16cid:durableId="152263842">
    <w:abstractNumId w:val="6"/>
  </w:num>
  <w:num w:numId="7" w16cid:durableId="326640236">
    <w:abstractNumId w:val="4"/>
  </w:num>
  <w:num w:numId="8" w16cid:durableId="1107189542">
    <w:abstractNumId w:val="2"/>
  </w:num>
  <w:num w:numId="9" w16cid:durableId="588542306">
    <w:abstractNumId w:val="3"/>
  </w:num>
  <w:num w:numId="10" w16cid:durableId="1388528659">
    <w:abstractNumId w:val="7"/>
  </w:num>
  <w:num w:numId="11" w16cid:durableId="1441146440">
    <w:abstractNumId w:val="11"/>
  </w:num>
  <w:num w:numId="12" w16cid:durableId="1507788538">
    <w:abstractNumId w:val="5"/>
  </w:num>
  <w:num w:numId="13" w16cid:durableId="308439432">
    <w:abstractNumId w:val="13"/>
  </w:num>
  <w:num w:numId="14" w16cid:durableId="579410721">
    <w:abstractNumId w:val="12"/>
  </w:num>
  <w:num w:numId="15" w16cid:durableId="4645429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521"/>
    <w:rsid w:val="000D13DE"/>
    <w:rsid w:val="00917716"/>
    <w:rsid w:val="00AF2DBF"/>
    <w:rsid w:val="00CA0521"/>
    <w:rsid w:val="00DA757D"/>
    <w:rsid w:val="00EB13DF"/>
    <w:rsid w:val="00F3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D5799"/>
  <w15:docId w15:val="{20DBDFD3-24C6-4DC0-BA54-833E22FA9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0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0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0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A0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A0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A0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A0E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A0E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A0E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0E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0E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0EA4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A0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A0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0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0E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0E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0E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0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0E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0EA4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inespaciado">
    <w:name w:val="No Spacing"/>
    <w:link w:val="SinespaciadoCar"/>
    <w:uiPriority w:val="1"/>
    <w:qFormat/>
    <w:rsid w:val="00AF2DBF"/>
    <w:pPr>
      <w:spacing w:after="0" w:line="240" w:lineRule="auto"/>
    </w:pPr>
    <w:rPr>
      <w:rFonts w:asciiTheme="minorHAnsi" w:eastAsiaTheme="minorEastAsia" w:hAnsiTheme="minorHAnsi" w:cstheme="minorBidi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F2DBF"/>
    <w:rPr>
      <w:rFonts w:asciiTheme="minorHAnsi" w:eastAsiaTheme="minorEastAsia" w:hAnsiTheme="minorHAnsi" w:cstheme="minorBidi"/>
    </w:rPr>
  </w:style>
  <w:style w:type="paragraph" w:styleId="Encabezado">
    <w:name w:val="header"/>
    <w:basedOn w:val="Normal"/>
    <w:link w:val="EncabezadoCar"/>
    <w:uiPriority w:val="99"/>
    <w:unhideWhenUsed/>
    <w:rsid w:val="00AF2D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2DBF"/>
  </w:style>
  <w:style w:type="paragraph" w:styleId="Piedepgina">
    <w:name w:val="footer"/>
    <w:basedOn w:val="Normal"/>
    <w:link w:val="PiedepginaCar"/>
    <w:uiPriority w:val="99"/>
    <w:unhideWhenUsed/>
    <w:rsid w:val="00AF2D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2DBF"/>
  </w:style>
  <w:style w:type="paragraph" w:styleId="TtuloTDC">
    <w:name w:val="TOC Heading"/>
    <w:basedOn w:val="Ttulo1"/>
    <w:next w:val="Normal"/>
    <w:uiPriority w:val="39"/>
    <w:unhideWhenUsed/>
    <w:qFormat/>
    <w:rsid w:val="00AF2DB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F3585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3585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vlOGRUG+UQSV5ysS2Ew87XnMDw==">CgMxLjA4AHIhMWpSd0FjX3BxTVlrMmFsLXRoaGlLZThWUV9uZ1NjUzZN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334CE38-5C44-464A-B86A-EF0073C70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1336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profesor: ricardo aravena</Company>
  <LinksUpToDate>false</LinksUpToDate>
  <CharactersWithSpaces>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Técnica Bordados TESTheb</dc:title>
  <dc:subject>Sistema de E-commerce Bordados TESTheb</dc:subject>
  <dc:creator>FRANCISCO CAMPOS – SEBASTIAN MELLA</dc:creator>
  <cp:lastModifiedBy>FRANCISCO JAVIER CAMPOS PINO</cp:lastModifiedBy>
  <cp:revision>3</cp:revision>
  <dcterms:created xsi:type="dcterms:W3CDTF">2025-09-11T01:21:00Z</dcterms:created>
  <dcterms:modified xsi:type="dcterms:W3CDTF">2025-09-20T16:26:00Z</dcterms:modified>
</cp:coreProperties>
</file>