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GIỚI THIỆU THƯƠNG HIỆU VÂN PHONG CÁC</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Vân Phong Các – cái tên vang lên như một bản hòa ca của thiên nhiên và nghệ thuật, nơi vẻ đẹp của chất liệu da gặp gỡ tinh thần sáng tạo của người nghệ nhân. Không đơn thuần là một thương hiệu thủ công, Vân Phong Các được hình thành từ khát vọng tôn vinh vẻ đẹp nguyên bản của tự nhiên, đồng thời thổi vào đó linh hồn của nghệ thuật điêu khắc truyền thống phương Đông. Mỗi tác phẩm tại đây không chỉ là một món đồ da, mà còn là một câu chuyện được kể bằng đường dao, bằng cảm xúc và bằng sự giao hòa giữa con người với chất liệu.</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gọi </w:t>
      </w:r>
      <w:r w:rsidDel="00000000" w:rsidR="00000000" w:rsidRPr="00000000">
        <w:rPr>
          <w:rFonts w:ascii="Times New Roman" w:cs="Times New Roman" w:eastAsia="Times New Roman" w:hAnsi="Times New Roman"/>
          <w:b w:val="1"/>
          <w:bCs w:val="1"/>
          <w:sz w:val="28"/>
          <w:szCs w:val="28"/>
          <w:rtl w:val="0"/>
        </w:rPr>
        <w:t xml:space="preserve">Vân Phong Các</w:t>
      </w:r>
      <w:r w:rsidDel="00000000" w:rsidR="00000000" w:rsidRPr="00000000">
        <w:rPr>
          <w:rFonts w:ascii="Times New Roman" w:cs="Times New Roman" w:eastAsia="Times New Roman" w:hAnsi="Times New Roman"/>
          <w:sz w:val="28"/>
          <w:szCs w:val="28"/>
          <w:rtl w:val="0"/>
        </w:rPr>
        <w:t xml:space="preserve"> mang trong mình nhiều tầng ý nghĩa sâu sắc:</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Vân </w:t>
      </w:r>
      <w:r w:rsidDel="00000000" w:rsidR="00000000" w:rsidRPr="00000000">
        <w:rPr>
          <w:rFonts w:ascii="Times New Roman" w:cs="Times New Roman" w:eastAsia="Times New Roman" w:hAnsi="Times New Roman"/>
          <w:sz w:val="28"/>
          <w:szCs w:val="28"/>
          <w:rtl w:val="0"/>
        </w:rPr>
        <w:t xml:space="preserve">là mây – biểu tượng của sự thanh thoát và tự do. Mây trôi nhẹ nhàng nhưng lại mang trong mình sự biến hóa vô tận của trời đất. Trong nghệ thuật điêu khắc da, “Vân” còn gợi đến những </w:t>
      </w:r>
      <w:r w:rsidDel="00000000" w:rsidR="00000000" w:rsidRPr="00000000">
        <w:rPr>
          <w:rFonts w:ascii="Times New Roman" w:cs="Times New Roman" w:eastAsia="Times New Roman" w:hAnsi="Times New Roman"/>
          <w:b w:val="1"/>
          <w:bCs w:val="1"/>
          <w:sz w:val="28"/>
          <w:szCs w:val="28"/>
          <w:rtl w:val="0"/>
        </w:rPr>
        <w:t xml:space="preserve">vân da tự nhiên</w:t>
      </w:r>
      <w:r w:rsidDel="00000000" w:rsidR="00000000" w:rsidRPr="00000000">
        <w:rPr>
          <w:rFonts w:ascii="Times New Roman" w:cs="Times New Roman" w:eastAsia="Times New Roman" w:hAnsi="Times New Roman"/>
          <w:sz w:val="28"/>
          <w:szCs w:val="28"/>
          <w:rtl w:val="0"/>
        </w:rPr>
        <w:t xml:space="preserve"> – những đường thớ, dấu ấn độc nhất mà tạo hóa ban tặng cho mỗi tấm da. Không có hai tấm da nào hoàn toàn giống nhau, cũng như không có hai áng mây nào trùng lặp trên bầu trời. Từ nền tảng ấy, bàn tay người nghệ nhân không ép buộc chất liệu phải thay đổi, mà lắng nghe, quan sát và hòa mình vào cấu trúc tự nhiên của da. Những đường khắc mềm mại, uyển chuyển dần hiện ra, tựa như mây cuộn, mây bay – biến chất liệu thô mộc thành những bức tranh sống động mang hơi thở của thiên nhiên.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Phong </w:t>
      </w:r>
      <w:r w:rsidDel="00000000" w:rsidR="00000000" w:rsidRPr="00000000">
        <w:rPr>
          <w:rFonts w:ascii="Times New Roman" w:cs="Times New Roman" w:eastAsia="Times New Roman" w:hAnsi="Times New Roman"/>
          <w:sz w:val="28"/>
          <w:szCs w:val="28"/>
          <w:rtl w:val="0"/>
        </w:rPr>
        <w:t xml:space="preserve">là gió – là chuyển động vô hình nhưng đầy sức mạnh của vũ trụ. Gió không thể nhìn thấy, nhưng ta có thể cảm nhận được qua sự lay động của vạn vật. Trong Vân Phong Các, “Phong” không chỉ là gió của đất trời, mà còn là </w:t>
      </w:r>
      <w:r w:rsidDel="00000000" w:rsidR="00000000" w:rsidRPr="00000000">
        <w:rPr>
          <w:rFonts w:ascii="Times New Roman" w:cs="Times New Roman" w:eastAsia="Times New Roman" w:hAnsi="Times New Roman"/>
          <w:b w:val="1"/>
          <w:bCs w:val="1"/>
          <w:sz w:val="28"/>
          <w:szCs w:val="28"/>
          <w:rtl w:val="0"/>
        </w:rPr>
        <w:t xml:space="preserve">phong cách</w:t>
      </w:r>
      <w:r w:rsidDel="00000000" w:rsidR="00000000" w:rsidRPr="00000000">
        <w:rPr>
          <w:rFonts w:ascii="Times New Roman" w:cs="Times New Roman" w:eastAsia="Times New Roman" w:hAnsi="Times New Roman"/>
          <w:sz w:val="28"/>
          <w:szCs w:val="28"/>
          <w:rtl w:val="0"/>
        </w:rPr>
        <w:t xml:space="preserve">, là dấu ấn riêng của người nghệ nhân. Mỗi đường dao, mỗi nhịp tay đều mang theo nhịp thở của người tạo tác, giống như gió luồn qua mây để tạo nên những hình thái không ngừng biến đổi. Chính sự chuyển động ấy mang lại sức sống cho tác phẩm, khiến từng chi tiết khắc không còn là những nét tĩnh lặng mà trở thành những đường nét có linh hồn, có nhịp điệu và có cảm xúc.</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Các </w:t>
      </w:r>
      <w:r w:rsidDel="00000000" w:rsidR="00000000" w:rsidRPr="00000000">
        <w:rPr>
          <w:rFonts w:ascii="Times New Roman" w:cs="Times New Roman" w:eastAsia="Times New Roman" w:hAnsi="Times New Roman"/>
          <w:sz w:val="28"/>
          <w:szCs w:val="28"/>
          <w:rtl w:val="0"/>
        </w:rPr>
        <w:t xml:space="preserve">là gác nhỏ, là một không gian thanh nhã nơi con người tìm về sự tĩnh tại và tinh tế. Trong văn hóa phương Đông, “Các” thường là nơi lưu giữ sách quý, tranh quý hay những vật phẩm tinh hoa. Tại Vân Phong Các, “Các” không chỉ là xưởng sáng tác mà còn là một </w:t>
      </w:r>
      <w:r w:rsidDel="00000000" w:rsidR="00000000" w:rsidRPr="00000000">
        <w:rPr>
          <w:rFonts w:ascii="Times New Roman" w:cs="Times New Roman" w:eastAsia="Times New Roman" w:hAnsi="Times New Roman"/>
          <w:b w:val="1"/>
          <w:bCs w:val="1"/>
          <w:sz w:val="28"/>
          <w:szCs w:val="28"/>
          <w:rtl w:val="0"/>
        </w:rPr>
        <w:t xml:space="preserve">không gian thưởng lãm nghệ thuật</w:t>
      </w:r>
      <w:r w:rsidDel="00000000" w:rsidR="00000000" w:rsidRPr="00000000">
        <w:rPr>
          <w:rFonts w:ascii="Times New Roman" w:cs="Times New Roman" w:eastAsia="Times New Roman" w:hAnsi="Times New Roman"/>
          <w:sz w:val="28"/>
          <w:szCs w:val="28"/>
          <w:rtl w:val="0"/>
        </w:rPr>
        <w:t xml:space="preserve">, nơi mỗi tác phẩm da được nâng niu như một bảo vật. Đó là nơi những người yêu cái đẹp có thể dừng lại, lắng nghe câu chuyện của từng đường khắc, từng thớ da – nơi nghệ nhân và tri kỷ của nghệ thuật gặp gỡ trong sự đồng điệu của tâm hồn.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SLOGAN: KHÍ VẬN GIAO HOÀ – ĐẠO SINH TINH PHẨM</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Tám chữ ngắn gọn nhưng chứa đựng trọn vẹn triết lý sáng tạo của Vân Phong Các.</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“Khí vận giao hoà”</w:t>
        <w:br w:type="textWrapping"/>
      </w:r>
      <w:r w:rsidDel="00000000" w:rsidR="00000000" w:rsidRPr="00000000">
        <w:rPr>
          <w:rFonts w:ascii="Times New Roman" w:cs="Times New Roman" w:eastAsia="Times New Roman" w:hAnsi="Times New Roman"/>
          <w:sz w:val="28"/>
          <w:szCs w:val="28"/>
          <w:rtl w:val="0"/>
        </w:rPr>
        <w:t xml:space="preserve">“Khí” là sinh khí của đất trời, là linh hồn của thiên nhiên hiện diện trong từng thớ da, từng vân da nguyên bản. “Vận” là vận động của thời gian, là dòng chảy của sáng tạo và số phận của mỗi chất liệu. Khi khí của tự nhiên gặp gỡ khí của con người – khi vẻ đẹp nguyên sơ của da hòa quyện cùng tâm huyết, kỹ nghệ và cảm xúc của người nghệ nhân – một sự giao thoa kỳ diệu sẽ xảy ra. Đó chính là khoảnh khắc mà vật liệu vô tri bắt đầu mang linh hồn, khi một tác phẩm không còn đơn thuần là vật dụng mà trở thành một thực thể nghệ thuật sống động.</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“Đạo sinh tinh phẩm”</w:t>
        <w:br w:type="textWrapping"/>
      </w:r>
      <w:r w:rsidDel="00000000" w:rsidR="00000000" w:rsidRPr="00000000">
        <w:rPr>
          <w:rFonts w:ascii="Times New Roman" w:cs="Times New Roman" w:eastAsia="Times New Roman" w:hAnsi="Times New Roman"/>
          <w:sz w:val="28"/>
          <w:szCs w:val="28"/>
          <w:rtl w:val="0"/>
        </w:rPr>
        <w:t xml:space="preserve">“Đạo” là con đường, là nguyên lý sâu xa của tự nhiên và nghệ thuật. Trong thế giới của thủ công, “Đạo” không nằm ở những triết lý cao xa, mà hiện hữu trong từng chuyển động của bàn tay, trong từng nhịp thở của người nghệ nhân khi cầm dao khắc trên mặt da. Khi tay và tâm đạt đến trạng thái hòa hợp – khi người nghệ nhân tôn trọng tuyệt đối chất liệu và đi theo quy luật tự nhiên của nó – thì từ “Đạo” ấy, những </w:t>
      </w:r>
      <w:r w:rsidDel="00000000" w:rsidR="00000000" w:rsidRPr="00000000">
        <w:rPr>
          <w:rFonts w:ascii="Times New Roman" w:cs="Times New Roman" w:eastAsia="Times New Roman" w:hAnsi="Times New Roman"/>
          <w:b w:val="1"/>
          <w:bCs w:val="1"/>
          <w:sz w:val="28"/>
          <w:szCs w:val="28"/>
          <w:rtl w:val="0"/>
        </w:rPr>
        <w:t xml:space="preserve">tinh phẩm</w:t>
      </w:r>
      <w:r w:rsidDel="00000000" w:rsidR="00000000" w:rsidRPr="00000000">
        <w:rPr>
          <w:rFonts w:ascii="Times New Roman" w:cs="Times New Roman" w:eastAsia="Times New Roman" w:hAnsi="Times New Roman"/>
          <w:sz w:val="28"/>
          <w:szCs w:val="28"/>
          <w:rtl w:val="0"/>
        </w:rPr>
        <w:t xml:space="preserve"> sẽ ra đời. Tinh phẩm không chỉ đẹp ở hình thức, mà còn chứa đựng khí chất, tâm huyết, trí tuệ và thời gian của người tạo tác.</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w:t>
      </w:r>
      <w:r w:rsidDel="00000000" w:rsidR="00000000" w:rsidRPr="00000000">
        <w:rPr>
          <w:rFonts w:ascii="Times New Roman" w:cs="Times New Roman" w:eastAsia="Times New Roman" w:hAnsi="Times New Roman"/>
          <w:b w:val="1"/>
          <w:bCs w:val="1"/>
          <w:sz w:val="28"/>
          <w:szCs w:val="28"/>
          <w:rtl w:val="0"/>
        </w:rPr>
        <w:t xml:space="preserve">Vân Phong Các</w:t>
      </w:r>
      <w:r w:rsidDel="00000000" w:rsidR="00000000" w:rsidRPr="00000000">
        <w:rPr>
          <w:rFonts w:ascii="Times New Roman" w:cs="Times New Roman" w:eastAsia="Times New Roman" w:hAnsi="Times New Roman"/>
          <w:sz w:val="28"/>
          <w:szCs w:val="28"/>
          <w:rtl w:val="0"/>
        </w:rPr>
        <w:t xml:space="preserve">, mỗi tác phẩm điêu khắc da là một hành trình dài của sự kiên nhẫn và tinh tế. Từ việc lựa chọn chất liệu, quan sát vân da, phác thảo ý tưởng cho đến từng đường khắc cuối cùng, tất cả đều được thực hiện với sự tập trung tuyệt đối. Không có sự vội vàng trong nghệ thuật, cũng không có sự lặp lại máy móc – bởi mỗi tấm da mang một cấu trúc riêng, và mỗi tác phẩm đều là duy nhất.</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Chính vì vậy, một sản phẩm của Vân Phong Các không chỉ là một món đồ thủ công, mà là </w:t>
      </w:r>
      <w:r w:rsidDel="00000000" w:rsidR="00000000" w:rsidRPr="00000000">
        <w:rPr>
          <w:rFonts w:ascii="Times New Roman" w:cs="Times New Roman" w:eastAsia="Times New Roman" w:hAnsi="Times New Roman"/>
          <w:b w:val="1"/>
          <w:bCs w:val="1"/>
          <w:sz w:val="28"/>
          <w:szCs w:val="28"/>
          <w:rtl w:val="0"/>
        </w:rPr>
        <w:t xml:space="preserve">một tác phẩm nghệ thuật mang dấu ấn cá nhân của người nghệ nhân</w:t>
      </w:r>
      <w:r w:rsidDel="00000000" w:rsidR="00000000" w:rsidRPr="00000000">
        <w:rPr>
          <w:rFonts w:ascii="Times New Roman" w:cs="Times New Roman" w:eastAsia="Times New Roman" w:hAnsi="Times New Roman"/>
          <w:sz w:val="28"/>
          <w:szCs w:val="28"/>
          <w:rtl w:val="0"/>
        </w:rPr>
        <w:t xml:space="preserve">. Trong từng đường nét ấy có sự tĩnh lặng của mây, sự chuyển động của gió, và cả sự trân trọng dành cho vẻ đẹp nguyên sơ của thiên nhiên.</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Vân Phong Các</w:t>
      </w:r>
      <w:r w:rsidDel="00000000" w:rsidR="00000000" w:rsidRPr="00000000">
        <w:rPr>
          <w:rFonts w:ascii="Times New Roman" w:cs="Times New Roman" w:eastAsia="Times New Roman" w:hAnsi="Times New Roman"/>
          <w:sz w:val="28"/>
          <w:szCs w:val="28"/>
          <w:rtl w:val="0"/>
        </w:rPr>
        <w:t xml:space="preserve"> – nơi mây và gió hội tụ, nơi khí vận giao hòa để khai sinh ra những tinh phẩm nghệ thuật điêu khắc da.</w:t>
        <w:br w:type="textWrapping"/>
        <w:t xml:space="preserve">Mỗi đường khắc là một câu chuyện, mỗi tác phẩm là một linh hồn – được thai nghén từ vân da mộc mạc, được thăng hoa bởi bàn tay tài hoa, và được lưu giữ trong không gian của những giá trị bền vững cùng thời gian.</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