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33133" w14:textId="374BC3E6" w:rsidR="006C3637" w:rsidRPr="006C3637" w:rsidRDefault="006C3637" w:rsidP="006C3637">
      <w:pPr>
        <w:pStyle w:val="Nzov"/>
      </w:pPr>
      <w:r>
        <w:rPr>
          <w:rFonts w:ascii="Segoe UI Emoji" w:hAnsi="Segoe UI Emoji" w:cs="Segoe UI Emoji"/>
        </w:rPr>
        <w:t>Ako testova</w:t>
      </w:r>
      <w:r>
        <w:rPr>
          <w:rFonts w:ascii="Calibri" w:hAnsi="Calibri" w:cs="Calibri"/>
        </w:rPr>
        <w:t>ť</w:t>
      </w:r>
      <w:r w:rsidRPr="006C3637">
        <w:t xml:space="preserve"> webov</w:t>
      </w:r>
      <w:r>
        <w:t>ý</w:t>
      </w:r>
      <w:r w:rsidRPr="006C3637">
        <w:t xml:space="preserve"> formulár: povinné aj voliteľné polia </w:t>
      </w:r>
    </w:p>
    <w:p w14:paraId="0293369E" w14:textId="77777777" w:rsidR="006C3637" w:rsidRPr="006C3637" w:rsidRDefault="006C3637" w:rsidP="006C3637">
      <w:r w:rsidRPr="006C3637">
        <w:t>Predstavme si jednoduchý registračný formulár:</w:t>
      </w:r>
    </w:p>
    <w:p w14:paraId="64A2EAA4" w14:textId="77777777" w:rsidR="006C3637" w:rsidRPr="006C3637" w:rsidRDefault="006C3637" w:rsidP="006C3637">
      <w:pPr>
        <w:numPr>
          <w:ilvl w:val="0"/>
          <w:numId w:val="1"/>
        </w:numPr>
      </w:pPr>
      <w:r w:rsidRPr="006C3637">
        <w:rPr>
          <w:b/>
          <w:bCs/>
        </w:rPr>
        <w:t>Meno</w:t>
      </w:r>
      <w:r w:rsidRPr="006C3637">
        <w:t>* (povinné)</w:t>
      </w:r>
    </w:p>
    <w:p w14:paraId="59108BF7" w14:textId="77777777" w:rsidR="006C3637" w:rsidRPr="006C3637" w:rsidRDefault="006C3637" w:rsidP="006C3637">
      <w:pPr>
        <w:numPr>
          <w:ilvl w:val="0"/>
          <w:numId w:val="1"/>
        </w:numPr>
      </w:pPr>
      <w:r w:rsidRPr="006C3637">
        <w:rPr>
          <w:b/>
          <w:bCs/>
        </w:rPr>
        <w:t>E-mail</w:t>
      </w:r>
      <w:r w:rsidRPr="006C3637">
        <w:t>* (povinné)</w:t>
      </w:r>
    </w:p>
    <w:p w14:paraId="6AD67345" w14:textId="77777777" w:rsidR="006C3637" w:rsidRPr="006C3637" w:rsidRDefault="006C3637" w:rsidP="006C3637">
      <w:pPr>
        <w:numPr>
          <w:ilvl w:val="0"/>
          <w:numId w:val="1"/>
        </w:numPr>
      </w:pPr>
      <w:r w:rsidRPr="006C3637">
        <w:t>Telefón (voliteľné)</w:t>
      </w:r>
    </w:p>
    <w:p w14:paraId="40111787" w14:textId="725C485A" w:rsidR="006C3637" w:rsidRPr="006C3637" w:rsidRDefault="006C3637" w:rsidP="006C3637">
      <w:pPr>
        <w:numPr>
          <w:ilvl w:val="0"/>
          <w:numId w:val="1"/>
        </w:numPr>
      </w:pPr>
      <w:r w:rsidRPr="006C3637">
        <w:t>Dátum narodenia* (povinné)</w:t>
      </w:r>
    </w:p>
    <w:p w14:paraId="6AC05A73" w14:textId="77777777" w:rsidR="006C3637" w:rsidRPr="006C3637" w:rsidRDefault="006C3637" w:rsidP="006C3637">
      <w:pPr>
        <w:numPr>
          <w:ilvl w:val="0"/>
          <w:numId w:val="1"/>
        </w:numPr>
      </w:pPr>
      <w:r w:rsidRPr="006C3637">
        <w:t xml:space="preserve">Súhlas s </w:t>
      </w:r>
      <w:proofErr w:type="spellStart"/>
      <w:r w:rsidRPr="006C3637">
        <w:t>newsletterom</w:t>
      </w:r>
      <w:proofErr w:type="spellEnd"/>
      <w:r w:rsidRPr="006C3637">
        <w:t xml:space="preserve"> (voliteľné </w:t>
      </w:r>
      <w:proofErr w:type="spellStart"/>
      <w:r w:rsidRPr="006C3637">
        <w:t>checkbox</w:t>
      </w:r>
      <w:proofErr w:type="spellEnd"/>
      <w:r w:rsidRPr="006C3637">
        <w:t>)</w:t>
      </w:r>
    </w:p>
    <w:p w14:paraId="705AE7C2" w14:textId="77777777" w:rsidR="006C3637" w:rsidRPr="006C3637" w:rsidRDefault="006C3637" w:rsidP="006C3637">
      <w:r w:rsidRPr="006C3637">
        <w:pict w14:anchorId="1B54C4E3">
          <v:rect id="_x0000_i1037" style="width:0;height:1.5pt" o:hralign="center" o:hrstd="t" o:hr="t" fillcolor="#a0a0a0" stroked="f"/>
        </w:pict>
      </w:r>
    </w:p>
    <w:p w14:paraId="6A79F296" w14:textId="77777777" w:rsidR="006C3637" w:rsidRPr="006C3637" w:rsidRDefault="006C3637" w:rsidP="006C3637">
      <w:pPr>
        <w:rPr>
          <w:b/>
          <w:bCs/>
        </w:rPr>
      </w:pPr>
      <w:r w:rsidRPr="006C3637">
        <w:rPr>
          <w:b/>
          <w:bCs/>
        </w:rPr>
        <w:t>Čo všetko otestovať?</w:t>
      </w:r>
    </w:p>
    <w:p w14:paraId="635C6119" w14:textId="77777777" w:rsidR="006C3637" w:rsidRPr="006C3637" w:rsidRDefault="006C3637" w:rsidP="006C3637">
      <w:pPr>
        <w:numPr>
          <w:ilvl w:val="0"/>
          <w:numId w:val="2"/>
        </w:numPr>
      </w:pPr>
      <w:r w:rsidRPr="006C3637">
        <w:rPr>
          <w:b/>
          <w:bCs/>
        </w:rPr>
        <w:t>Kombinácie vstupov</w:t>
      </w:r>
    </w:p>
    <w:p w14:paraId="6A05D88B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Vyplnené len povinné polia</w:t>
      </w:r>
    </w:p>
    <w:p w14:paraId="7D512BE0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Vyplnené všetky polia vrátane voliteľných</w:t>
      </w:r>
    </w:p>
    <w:p w14:paraId="2E0D3958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Žiadne vyplnené polia → očakávané chyby pre všetky povinné</w:t>
      </w:r>
    </w:p>
    <w:p w14:paraId="4C5DC04E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Náhodné kombinácie (napr. vynechať Dátum narodenia, ale zadať Telefón)</w:t>
      </w:r>
    </w:p>
    <w:p w14:paraId="43A75A49" w14:textId="77777777" w:rsidR="006C3637" w:rsidRPr="006C3637" w:rsidRDefault="006C3637" w:rsidP="006C3637">
      <w:pPr>
        <w:numPr>
          <w:ilvl w:val="0"/>
          <w:numId w:val="2"/>
        </w:numPr>
      </w:pPr>
      <w:r w:rsidRPr="006C3637">
        <w:rPr>
          <w:b/>
          <w:bCs/>
        </w:rPr>
        <w:t>Validácia obsahu</w:t>
      </w:r>
    </w:p>
    <w:p w14:paraId="063F7638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 xml:space="preserve">E-mail: chýbajúce „@“, nesprávny formát (napr. </w:t>
      </w:r>
      <w:proofErr w:type="spellStart"/>
      <w:r w:rsidRPr="006C3637">
        <w:t>user@domain</w:t>
      </w:r>
      <w:proofErr w:type="spellEnd"/>
      <w:r w:rsidRPr="006C3637">
        <w:t>)</w:t>
      </w:r>
    </w:p>
    <w:p w14:paraId="4BA6F1B3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Telefón: nesprávne znaky (miesto "+" dať "-" na začiatok), príliš dlhý/krátky formát</w:t>
      </w:r>
    </w:p>
    <w:p w14:paraId="5E933213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Dátum narodenia: budúci dátum, formát DD.MM.RRRR vs. RRRR-MM-DD</w:t>
      </w:r>
    </w:p>
    <w:p w14:paraId="4FF4D8C5" w14:textId="77777777" w:rsidR="006C3637" w:rsidRPr="006C3637" w:rsidRDefault="006C3637" w:rsidP="006C3637">
      <w:pPr>
        <w:numPr>
          <w:ilvl w:val="0"/>
          <w:numId w:val="2"/>
        </w:numPr>
      </w:pPr>
      <w:r w:rsidRPr="006C3637">
        <w:rPr>
          <w:b/>
          <w:bCs/>
        </w:rPr>
        <w:t>Správy o chybách</w:t>
      </w:r>
    </w:p>
    <w:p w14:paraId="7F2CDD8C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Jasné a konkrétne hlásenia (napr. „Zadajte platný e-mail“)</w:t>
      </w:r>
    </w:p>
    <w:p w14:paraId="773C37D8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Správa pri zobrazení viacerých polí naraz</w:t>
      </w:r>
    </w:p>
    <w:p w14:paraId="5C376090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Vyplnenie/nevyplnenie údajov a kliknutie na Odoslanie. Chyba sa zobrazí po odoslaní.</w:t>
      </w:r>
    </w:p>
    <w:p w14:paraId="53806155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Po každom vyplnení/nevyplnení položky sa zobrazí chybová správa („</w:t>
      </w:r>
      <w:proofErr w:type="spellStart"/>
      <w:r w:rsidRPr="006C3637">
        <w:t>blur</w:t>
      </w:r>
      <w:proofErr w:type="spellEnd"/>
      <w:r w:rsidRPr="006C3637">
        <w:t>“ event)</w:t>
      </w:r>
    </w:p>
    <w:p w14:paraId="7F22DEBB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 xml:space="preserve">ARIA </w:t>
      </w:r>
      <w:proofErr w:type="spellStart"/>
      <w:r w:rsidRPr="006C3637">
        <w:t>alert</w:t>
      </w:r>
      <w:proofErr w:type="spellEnd"/>
      <w:r w:rsidRPr="006C3637">
        <w:t xml:space="preserve"> pre čítačky obrazovky (aria-</w:t>
      </w:r>
      <w:proofErr w:type="spellStart"/>
      <w:r w:rsidRPr="006C3637">
        <w:t>live</w:t>
      </w:r>
      <w:proofErr w:type="spellEnd"/>
      <w:r w:rsidRPr="006C3637">
        <w:t>="</w:t>
      </w:r>
      <w:proofErr w:type="spellStart"/>
      <w:r w:rsidRPr="006C3637">
        <w:t>assertive</w:t>
      </w:r>
      <w:proofErr w:type="spellEnd"/>
      <w:r w:rsidRPr="006C3637">
        <w:t>")</w:t>
      </w:r>
    </w:p>
    <w:p w14:paraId="77C79880" w14:textId="77777777" w:rsidR="006C3637" w:rsidRPr="006C3637" w:rsidRDefault="006C3637" w:rsidP="006C3637">
      <w:pPr>
        <w:numPr>
          <w:ilvl w:val="0"/>
          <w:numId w:val="2"/>
        </w:numPr>
      </w:pPr>
      <w:r w:rsidRPr="006C3637">
        <w:rPr>
          <w:b/>
          <w:bCs/>
        </w:rPr>
        <w:t>Hraničné hodnoty &amp; dĺžka textu</w:t>
      </w:r>
    </w:p>
    <w:p w14:paraId="3F326E58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Minimálna a maximálna dĺžka mena</w:t>
      </w:r>
    </w:p>
    <w:p w14:paraId="0CC00BF3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 xml:space="preserve">Skryté biele znaky, </w:t>
      </w:r>
      <w:proofErr w:type="spellStart"/>
      <w:r w:rsidRPr="006C3637">
        <w:t>Unicode</w:t>
      </w:r>
      <w:proofErr w:type="spellEnd"/>
      <w:r w:rsidRPr="006C3637">
        <w:t xml:space="preserve"> (</w:t>
      </w:r>
      <w:proofErr w:type="spellStart"/>
      <w:r w:rsidRPr="006C3637">
        <w:t>emoji</w:t>
      </w:r>
      <w:proofErr w:type="spellEnd"/>
      <w:r w:rsidRPr="006C3637">
        <w:t>), diakritika</w:t>
      </w:r>
    </w:p>
    <w:p w14:paraId="3E9724EC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SQL-injekcie, XSS – znaky &lt;&gt;, ;, '</w:t>
      </w:r>
    </w:p>
    <w:p w14:paraId="47703BB0" w14:textId="77777777" w:rsidR="006C3637" w:rsidRPr="006C3637" w:rsidRDefault="006C3637" w:rsidP="006C3637">
      <w:pPr>
        <w:numPr>
          <w:ilvl w:val="0"/>
          <w:numId w:val="2"/>
        </w:numPr>
      </w:pPr>
      <w:r w:rsidRPr="006C3637">
        <w:rPr>
          <w:b/>
          <w:bCs/>
        </w:rPr>
        <w:lastRenderedPageBreak/>
        <w:t>Prístupnosť (a11y)</w:t>
      </w:r>
    </w:p>
    <w:p w14:paraId="37AEB37E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rPr>
          <w:b/>
          <w:bCs/>
        </w:rPr>
        <w:t>Label</w:t>
      </w:r>
      <w:r w:rsidRPr="006C3637">
        <w:t xml:space="preserve"> pre každý </w:t>
      </w:r>
      <w:proofErr w:type="spellStart"/>
      <w:r w:rsidRPr="006C3637">
        <w:t>input</w:t>
      </w:r>
      <w:proofErr w:type="spellEnd"/>
      <w:r w:rsidRPr="006C3637">
        <w:t xml:space="preserve"> (&lt;label </w:t>
      </w:r>
      <w:proofErr w:type="spellStart"/>
      <w:r w:rsidRPr="006C3637">
        <w:t>for</w:t>
      </w:r>
      <w:proofErr w:type="spellEnd"/>
      <w:r w:rsidRPr="006C3637">
        <w:t>="…"&gt;)</w:t>
      </w:r>
    </w:p>
    <w:p w14:paraId="4428B979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Kontrast textu vs. pozadia (WCAG 2.1 AA)</w:t>
      </w:r>
    </w:p>
    <w:p w14:paraId="6960227C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Klávesová navigácia (</w:t>
      </w:r>
      <w:proofErr w:type="spellStart"/>
      <w:r w:rsidRPr="006C3637">
        <w:t>Tab</w:t>
      </w:r>
      <w:proofErr w:type="spellEnd"/>
      <w:r w:rsidRPr="006C3637">
        <w:t>/</w:t>
      </w:r>
      <w:proofErr w:type="spellStart"/>
      <w:r w:rsidRPr="006C3637">
        <w:t>Shift+Tab</w:t>
      </w:r>
      <w:proofErr w:type="spellEnd"/>
      <w:r w:rsidRPr="006C3637">
        <w:t xml:space="preserve">, </w:t>
      </w:r>
      <w:proofErr w:type="spellStart"/>
      <w:r w:rsidRPr="006C3637">
        <w:t>Enter</w:t>
      </w:r>
      <w:proofErr w:type="spellEnd"/>
      <w:r w:rsidRPr="006C3637">
        <w:t xml:space="preserve"> na odoslanie)</w:t>
      </w:r>
    </w:p>
    <w:p w14:paraId="2817CC7C" w14:textId="77777777" w:rsidR="006C3637" w:rsidRPr="006C3637" w:rsidRDefault="006C3637" w:rsidP="006C3637">
      <w:pPr>
        <w:numPr>
          <w:ilvl w:val="1"/>
          <w:numId w:val="2"/>
        </w:numPr>
      </w:pPr>
      <w:proofErr w:type="spellStart"/>
      <w:r w:rsidRPr="006C3637">
        <w:t>Focus</w:t>
      </w:r>
      <w:proofErr w:type="spellEnd"/>
      <w:r w:rsidRPr="006C3637">
        <w:t xml:space="preserve"> indikátor (</w:t>
      </w:r>
      <w:proofErr w:type="spellStart"/>
      <w:r w:rsidRPr="006C3637">
        <w:t>outline</w:t>
      </w:r>
      <w:proofErr w:type="spellEnd"/>
      <w:r w:rsidRPr="006C3637">
        <w:t xml:space="preserve">) viditeľný vo </w:t>
      </w:r>
      <w:proofErr w:type="spellStart"/>
      <w:r w:rsidRPr="006C3637">
        <w:t>fokusovanom</w:t>
      </w:r>
      <w:proofErr w:type="spellEnd"/>
      <w:r w:rsidRPr="006C3637">
        <w:t xml:space="preserve"> poli</w:t>
      </w:r>
    </w:p>
    <w:p w14:paraId="340C77EE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Popisné aria-</w:t>
      </w:r>
      <w:proofErr w:type="spellStart"/>
      <w:r w:rsidRPr="006C3637">
        <w:t>describedby</w:t>
      </w:r>
      <w:proofErr w:type="spellEnd"/>
      <w:r w:rsidRPr="006C3637">
        <w:t xml:space="preserve"> pre chyby a doplňujúce inštrukcie</w:t>
      </w:r>
    </w:p>
    <w:p w14:paraId="5D61B8DB" w14:textId="77777777" w:rsidR="006C3637" w:rsidRPr="006C3637" w:rsidRDefault="006C3637" w:rsidP="006C3637">
      <w:pPr>
        <w:numPr>
          <w:ilvl w:val="0"/>
          <w:numId w:val="2"/>
        </w:numPr>
      </w:pPr>
      <w:r w:rsidRPr="006C3637">
        <w:rPr>
          <w:b/>
          <w:bCs/>
        </w:rPr>
        <w:t>UX a UI</w:t>
      </w:r>
    </w:p>
    <w:p w14:paraId="08FD89C5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Vypnuté tlačidlo „Odoslať“, kým nie sú správne údaje v povinný poliach</w:t>
      </w:r>
    </w:p>
    <w:p w14:paraId="019B06BD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Resetovanie formulára – či sa vymažú všetky polia aj chybové hlášky</w:t>
      </w:r>
    </w:p>
    <w:p w14:paraId="335E2EAB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Stav „</w:t>
      </w:r>
      <w:proofErr w:type="spellStart"/>
      <w:r w:rsidRPr="006C3637">
        <w:t>loading</w:t>
      </w:r>
      <w:proofErr w:type="spellEnd"/>
      <w:r w:rsidRPr="006C3637">
        <w:t xml:space="preserve">“ po odoslaní – </w:t>
      </w:r>
      <w:proofErr w:type="spellStart"/>
      <w:r w:rsidRPr="006C3637">
        <w:t>spinner</w:t>
      </w:r>
      <w:proofErr w:type="spellEnd"/>
      <w:r w:rsidRPr="006C3637">
        <w:t>, zablokovanie ďalších kliknutí</w:t>
      </w:r>
    </w:p>
    <w:p w14:paraId="3F311DD4" w14:textId="77777777" w:rsidR="006C3637" w:rsidRPr="006C3637" w:rsidRDefault="006C3637" w:rsidP="006C3637">
      <w:pPr>
        <w:numPr>
          <w:ilvl w:val="0"/>
          <w:numId w:val="2"/>
        </w:numPr>
      </w:pPr>
      <w:r w:rsidRPr="006C3637">
        <w:rPr>
          <w:b/>
          <w:bCs/>
        </w:rPr>
        <w:t>Rôzne zariadenia a prehliadače</w:t>
      </w:r>
    </w:p>
    <w:p w14:paraId="5A522CD6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Mobil (</w:t>
      </w:r>
      <w:proofErr w:type="spellStart"/>
      <w:r w:rsidRPr="006C3637">
        <w:t>iOS</w:t>
      </w:r>
      <w:proofErr w:type="spellEnd"/>
      <w:r w:rsidRPr="006C3637">
        <w:t>, Android) vs. desktop</w:t>
      </w:r>
    </w:p>
    <w:p w14:paraId="1D8EF598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 xml:space="preserve">Staršie verzie prehliadačov (IE11, </w:t>
      </w:r>
      <w:proofErr w:type="spellStart"/>
      <w:r w:rsidRPr="006C3637">
        <w:t>Edge</w:t>
      </w:r>
      <w:proofErr w:type="spellEnd"/>
      <w:r w:rsidRPr="006C3637">
        <w:t xml:space="preserve"> </w:t>
      </w:r>
      <w:proofErr w:type="spellStart"/>
      <w:r w:rsidRPr="006C3637">
        <w:t>Legacy</w:t>
      </w:r>
      <w:proofErr w:type="spellEnd"/>
      <w:r w:rsidRPr="006C3637">
        <w:t>)</w:t>
      </w:r>
    </w:p>
    <w:p w14:paraId="1070989F" w14:textId="77777777" w:rsidR="006C3637" w:rsidRPr="006C3637" w:rsidRDefault="006C3637" w:rsidP="006C3637">
      <w:pPr>
        <w:numPr>
          <w:ilvl w:val="1"/>
          <w:numId w:val="2"/>
        </w:numPr>
      </w:pPr>
      <w:r w:rsidRPr="006C3637">
        <w:t>Rôzne veľkosti obrazovky (</w:t>
      </w:r>
      <w:proofErr w:type="spellStart"/>
      <w:r w:rsidRPr="006C3637">
        <w:t>responsiveness</w:t>
      </w:r>
      <w:proofErr w:type="spellEnd"/>
      <w:r w:rsidRPr="006C3637">
        <w:t>)</w:t>
      </w:r>
    </w:p>
    <w:p w14:paraId="4A9BBB6A" w14:textId="77777777" w:rsidR="006C3637" w:rsidRPr="006C3637" w:rsidRDefault="006C3637" w:rsidP="006C3637">
      <w:r w:rsidRPr="006C3637">
        <w:pict w14:anchorId="1E11EA38">
          <v:rect id="_x0000_i1038" style="width:0;height:1.5pt" o:hralign="center" o:hrstd="t" o:hr="t" fillcolor="#a0a0a0" stroked="f"/>
        </w:pict>
      </w:r>
    </w:p>
    <w:p w14:paraId="5371BF6D" w14:textId="77777777" w:rsidR="006C3637" w:rsidRPr="006C3637" w:rsidRDefault="006C3637" w:rsidP="006C3637">
      <w:r w:rsidRPr="006C3637">
        <w:t>#QA #Testovanie #WebAccessibility #a11y #SoftwareTesting #QualityAssurance</w:t>
      </w:r>
    </w:p>
    <w:p w14:paraId="6B994DE0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126F4"/>
    <w:multiLevelType w:val="multilevel"/>
    <w:tmpl w:val="38B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03527"/>
    <w:multiLevelType w:val="multilevel"/>
    <w:tmpl w:val="8990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580017">
    <w:abstractNumId w:val="1"/>
  </w:num>
  <w:num w:numId="2" w16cid:durableId="140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A4"/>
    <w:rsid w:val="00553DDD"/>
    <w:rsid w:val="00606FA4"/>
    <w:rsid w:val="006C3637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FF87"/>
  <w15:chartTrackingRefBased/>
  <w15:docId w15:val="{DF8B0C85-3CCB-4015-B23B-E23893E1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06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06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06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06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06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06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06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06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06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06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06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06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06FA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06FA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06F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06F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06F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06FA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06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06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06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06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06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06FA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06FA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06FA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06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06FA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06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2</cp:revision>
  <dcterms:created xsi:type="dcterms:W3CDTF">2025-07-03T16:08:00Z</dcterms:created>
  <dcterms:modified xsi:type="dcterms:W3CDTF">2025-07-03T16:45:00Z</dcterms:modified>
</cp:coreProperties>
</file>