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0D2BD" w14:textId="77777777" w:rsidR="008B4AB9" w:rsidRPr="00057446" w:rsidRDefault="008B4AB9" w:rsidP="008B4AB9">
      <w:pPr>
        <w:pStyle w:val="Nzov"/>
      </w:pPr>
      <w:r w:rsidRPr="00057446">
        <w:t>Ako testovať export do Excelu</w:t>
      </w:r>
    </w:p>
    <w:p w14:paraId="1A9C6EA2" w14:textId="77777777" w:rsidR="008B4AB9" w:rsidRDefault="008B4AB9" w:rsidP="008B4AB9">
      <w:r w:rsidRPr="008B4AB9">
        <w:t xml:space="preserve">V dnešnej dobe sú </w:t>
      </w:r>
      <w:proofErr w:type="spellStart"/>
      <w:r w:rsidRPr="008B4AB9">
        <w:t>Excelové</w:t>
      </w:r>
      <w:proofErr w:type="spellEnd"/>
      <w:r w:rsidRPr="008B4AB9">
        <w:t xml:space="preserve"> exporty základným spôsobom, ako zdieľať a analyzovať dáta. Ak ale pri exporte niečo nefunguje, môže to viesť k chybným reportom, zle interpretovaným výsledkom a strate času. Preto by mal každý QA inžinier či analytik mať pripravený jednoduchý, no dôkladný </w:t>
      </w:r>
      <w:proofErr w:type="spellStart"/>
      <w:r w:rsidRPr="008B4AB9">
        <w:t>check</w:t>
      </w:r>
      <w:proofErr w:type="spellEnd"/>
      <w:r w:rsidRPr="008B4AB9">
        <w:t>-list.</w:t>
      </w:r>
    </w:p>
    <w:p w14:paraId="11F07EBB" w14:textId="77777777" w:rsidR="00F33EB6" w:rsidRPr="008B4AB9" w:rsidRDefault="00F33EB6" w:rsidP="008B4AB9"/>
    <w:p w14:paraId="68B6049D" w14:textId="77777777" w:rsidR="008B4AB9" w:rsidRPr="008B4AB9" w:rsidRDefault="008B4AB9" w:rsidP="008B4AB9">
      <w:pPr>
        <w:numPr>
          <w:ilvl w:val="0"/>
          <w:numId w:val="1"/>
        </w:numPr>
      </w:pPr>
      <w:r w:rsidRPr="008B4AB9">
        <w:rPr>
          <w:b/>
          <w:bCs/>
        </w:rPr>
        <w:t>Správnosť údajov</w:t>
      </w:r>
    </w:p>
    <w:p w14:paraId="29DBD9D2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Porovnajte vybrané riadky (napr. 5–10 z rôznych častí súboru) s originálnym zdrojom (databáza/API).</w:t>
      </w:r>
    </w:p>
    <w:p w14:paraId="72401E82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Skontrolujte okraje (min/max hodnoty), priemery či sumy agregovaných stĺpcov.</w:t>
      </w:r>
    </w:p>
    <w:p w14:paraId="20DF5D89" w14:textId="77777777" w:rsidR="008B4AB9" w:rsidRPr="008B4AB9" w:rsidRDefault="008B4AB9" w:rsidP="008B4AB9">
      <w:pPr>
        <w:numPr>
          <w:ilvl w:val="0"/>
          <w:numId w:val="1"/>
        </w:numPr>
      </w:pPr>
      <w:r w:rsidRPr="008B4AB9">
        <w:rPr>
          <w:b/>
          <w:bCs/>
        </w:rPr>
        <w:t>Zoradenie dát</w:t>
      </w:r>
    </w:p>
    <w:p w14:paraId="3414116F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Otestujte predvolený export aj rôzne možnosti zoradenia (vzostupne, zostupne).</w:t>
      </w:r>
    </w:p>
    <w:p w14:paraId="00ED9FCD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Skontrolujte, že po zmene filtrovania alebo sort-poradia sa zmení aj poradie riadkov v Exceli.</w:t>
      </w:r>
    </w:p>
    <w:p w14:paraId="37183219" w14:textId="77777777" w:rsidR="008B4AB9" w:rsidRPr="008B4AB9" w:rsidRDefault="008B4AB9" w:rsidP="008B4AB9">
      <w:pPr>
        <w:numPr>
          <w:ilvl w:val="0"/>
          <w:numId w:val="1"/>
        </w:numPr>
      </w:pPr>
      <w:r w:rsidRPr="008B4AB9">
        <w:rPr>
          <w:b/>
          <w:bCs/>
        </w:rPr>
        <w:t>Typ stĺpcov</w:t>
      </w:r>
    </w:p>
    <w:p w14:paraId="3646AC85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 xml:space="preserve">Overte, že číselné polia sú naformátované ako </w:t>
      </w:r>
      <w:proofErr w:type="spellStart"/>
      <w:r w:rsidRPr="008B4AB9">
        <w:t>Number</w:t>
      </w:r>
      <w:proofErr w:type="spellEnd"/>
      <w:r w:rsidRPr="008B4AB9">
        <w:t xml:space="preserve"> (nie Text) – napr. sumy, percentá, desatinné čísla.</w:t>
      </w:r>
    </w:p>
    <w:p w14:paraId="50553B8A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 xml:space="preserve">Dátumy by mali byť rozpoznané ako </w:t>
      </w:r>
      <w:proofErr w:type="spellStart"/>
      <w:r w:rsidRPr="008B4AB9">
        <w:t>Date</w:t>
      </w:r>
      <w:proofErr w:type="spellEnd"/>
      <w:r w:rsidRPr="008B4AB9">
        <w:t xml:space="preserve"> (a nie textový reťazec).</w:t>
      </w:r>
    </w:p>
    <w:p w14:paraId="70D9F313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E-maily, telefónne čísla či kódy často musia zostať Text, aby sa nezmenili úvodné nuly.</w:t>
      </w:r>
    </w:p>
    <w:p w14:paraId="744F06DA" w14:textId="77777777" w:rsidR="008B4AB9" w:rsidRPr="008B4AB9" w:rsidRDefault="008B4AB9" w:rsidP="008B4AB9">
      <w:pPr>
        <w:numPr>
          <w:ilvl w:val="0"/>
          <w:numId w:val="1"/>
        </w:numPr>
      </w:pPr>
      <w:r w:rsidRPr="008B4AB9">
        <w:rPr>
          <w:b/>
          <w:bCs/>
        </w:rPr>
        <w:t>Špeciálne znaky</w:t>
      </w:r>
    </w:p>
    <w:p w14:paraId="16C6C937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Skontrolujte výskyt &amp;, %, $, €, @, #, /, \ a pod.</w:t>
      </w:r>
    </w:p>
    <w:p w14:paraId="63220BBC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 xml:space="preserve">Uistite sa, že Excel správne zobrazuje tieto znaky a neprepisuje ich do </w:t>
      </w:r>
      <w:proofErr w:type="spellStart"/>
      <w:r w:rsidRPr="008B4AB9">
        <w:t>unikódu</w:t>
      </w:r>
      <w:proofErr w:type="spellEnd"/>
      <w:r w:rsidRPr="008B4AB9">
        <w:t xml:space="preserve"> (napr. “\u0026”).</w:t>
      </w:r>
    </w:p>
    <w:p w14:paraId="2C291373" w14:textId="77777777" w:rsidR="008B4AB9" w:rsidRPr="008B4AB9" w:rsidRDefault="008B4AB9" w:rsidP="008B4AB9">
      <w:pPr>
        <w:numPr>
          <w:ilvl w:val="0"/>
          <w:numId w:val="1"/>
        </w:numPr>
      </w:pPr>
      <w:r w:rsidRPr="008B4AB9">
        <w:rPr>
          <w:b/>
          <w:bCs/>
        </w:rPr>
        <w:t>Diakritika</w:t>
      </w:r>
    </w:p>
    <w:p w14:paraId="3EDBE8B0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Otestujte slovenské znaky (č, ď, ľ, ť, ž, š, ň).</w:t>
      </w:r>
    </w:p>
    <w:p w14:paraId="157A6D79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Skontrolujte, že sa neobjavujú “krivo” (možné problémy s kódovaním – UTF-8 vs. ANSI).</w:t>
      </w:r>
    </w:p>
    <w:p w14:paraId="14C68404" w14:textId="77777777" w:rsidR="008B4AB9" w:rsidRPr="008B4AB9" w:rsidRDefault="008B4AB9" w:rsidP="008B4AB9">
      <w:pPr>
        <w:numPr>
          <w:ilvl w:val="0"/>
          <w:numId w:val="1"/>
        </w:numPr>
      </w:pPr>
      <w:r w:rsidRPr="008B4AB9">
        <w:rPr>
          <w:b/>
          <w:bCs/>
        </w:rPr>
        <w:t xml:space="preserve">Prázdne a </w:t>
      </w:r>
      <w:proofErr w:type="spellStart"/>
      <w:r w:rsidRPr="008B4AB9">
        <w:rPr>
          <w:b/>
          <w:bCs/>
        </w:rPr>
        <w:t>null</w:t>
      </w:r>
      <w:proofErr w:type="spellEnd"/>
      <w:r w:rsidRPr="008B4AB9">
        <w:rPr>
          <w:b/>
          <w:bCs/>
        </w:rPr>
        <w:t xml:space="preserve"> hodnoty</w:t>
      </w:r>
    </w:p>
    <w:p w14:paraId="1EC344C1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Uistite sa, že prázdne polia nie sú zamieňané za “0” alebo “FALSE”.</w:t>
      </w:r>
    </w:p>
    <w:p w14:paraId="4431558A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Overte správanie na konci a začiatku dokumentu (bloku prázdnych riadkov).</w:t>
      </w:r>
    </w:p>
    <w:p w14:paraId="33AB562A" w14:textId="77777777" w:rsidR="008B4AB9" w:rsidRPr="008B4AB9" w:rsidRDefault="008B4AB9" w:rsidP="008B4AB9">
      <w:pPr>
        <w:numPr>
          <w:ilvl w:val="0"/>
          <w:numId w:val="1"/>
        </w:numPr>
      </w:pPr>
      <w:r w:rsidRPr="008B4AB9">
        <w:rPr>
          <w:b/>
          <w:bCs/>
        </w:rPr>
        <w:t>Formátovanie buniek</w:t>
      </w:r>
    </w:p>
    <w:p w14:paraId="4F156A97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Skontrolujte, či sa nastavené formáty (farby, fonty, zarovnanie) nepoškodia pri exporte.</w:t>
      </w:r>
    </w:p>
    <w:p w14:paraId="03A6FAD3" w14:textId="1FEDD968" w:rsidR="008B4AB9" w:rsidRPr="008B4AB9" w:rsidRDefault="008B4AB9" w:rsidP="008B4AB9">
      <w:pPr>
        <w:numPr>
          <w:ilvl w:val="1"/>
          <w:numId w:val="1"/>
        </w:numPr>
      </w:pPr>
      <w:r w:rsidRPr="008B4AB9">
        <w:lastRenderedPageBreak/>
        <w:t xml:space="preserve">Ak export generuje šablónu s hlavičkou/pätou, otestujte, či ostáva </w:t>
      </w:r>
      <w:r>
        <w:t>nezmenená</w:t>
      </w:r>
      <w:r w:rsidRPr="008B4AB9">
        <w:t>.</w:t>
      </w:r>
    </w:p>
    <w:p w14:paraId="37F12D92" w14:textId="77777777" w:rsidR="008B4AB9" w:rsidRPr="008B4AB9" w:rsidRDefault="008B4AB9" w:rsidP="008B4AB9">
      <w:pPr>
        <w:numPr>
          <w:ilvl w:val="0"/>
          <w:numId w:val="1"/>
        </w:numPr>
      </w:pPr>
      <w:r w:rsidRPr="008B4AB9">
        <w:rPr>
          <w:b/>
          <w:bCs/>
        </w:rPr>
        <w:t>Veľkosť a výkon</w:t>
      </w:r>
    </w:p>
    <w:p w14:paraId="3A6E075E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 xml:space="preserve">Export väčších </w:t>
      </w:r>
      <w:proofErr w:type="spellStart"/>
      <w:r w:rsidRPr="008B4AB9">
        <w:t>datasetov</w:t>
      </w:r>
      <w:proofErr w:type="spellEnd"/>
      <w:r w:rsidRPr="008B4AB9">
        <w:t xml:space="preserve"> (tisíce až desiatky tisíc riadkov) – či sa súbor načíta a nepadá.</w:t>
      </w:r>
    </w:p>
    <w:p w14:paraId="2A1D6602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Merajte dobu exportu a otvárania v Exceli.</w:t>
      </w:r>
    </w:p>
    <w:p w14:paraId="44DF31CB" w14:textId="77777777" w:rsidR="008B4AB9" w:rsidRPr="008B4AB9" w:rsidRDefault="008B4AB9" w:rsidP="008B4AB9">
      <w:pPr>
        <w:numPr>
          <w:ilvl w:val="0"/>
          <w:numId w:val="1"/>
        </w:numPr>
      </w:pPr>
      <w:proofErr w:type="spellStart"/>
      <w:r w:rsidRPr="008B4AB9">
        <w:rPr>
          <w:b/>
          <w:bCs/>
        </w:rPr>
        <w:t>Edge-case</w:t>
      </w:r>
      <w:proofErr w:type="spellEnd"/>
      <w:r w:rsidRPr="008B4AB9">
        <w:rPr>
          <w:b/>
          <w:bCs/>
        </w:rPr>
        <w:t xml:space="preserve"> testy</w:t>
      </w:r>
    </w:p>
    <w:p w14:paraId="41861522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Dátum 29. 2. (prestupný rok), koncové znaky reťazcov (&gt;255 znakov), diakritika v hlavičkách stĺpcov.</w:t>
      </w:r>
    </w:p>
    <w:p w14:paraId="4FE591C4" w14:textId="77777777" w:rsidR="008B4AB9" w:rsidRPr="008B4AB9" w:rsidRDefault="008B4AB9" w:rsidP="008B4AB9">
      <w:pPr>
        <w:numPr>
          <w:ilvl w:val="1"/>
          <w:numId w:val="1"/>
        </w:numPr>
      </w:pPr>
      <w:r w:rsidRPr="008B4AB9">
        <w:t>Rôzne jazykové lokálne nastavenia (desatinná čiarka vs. bodka).</w:t>
      </w:r>
    </w:p>
    <w:p w14:paraId="26156F6D" w14:textId="31BE57D3" w:rsidR="008B4AB9" w:rsidRPr="008B4AB9" w:rsidRDefault="008B4AB9" w:rsidP="008B4AB9"/>
    <w:p w14:paraId="1F606FB5" w14:textId="02BA1EDC" w:rsidR="008B4AB9" w:rsidRPr="008B4AB9" w:rsidRDefault="008B4AB9" w:rsidP="008B4AB9">
      <w:r w:rsidRPr="008B4AB9">
        <w:t>#Excel #QA #Testovanie #DataQuality #ExportTestovanie</w:t>
      </w:r>
    </w:p>
    <w:p w14:paraId="6A2C4069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D601D"/>
    <w:multiLevelType w:val="multilevel"/>
    <w:tmpl w:val="01DC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87D22"/>
    <w:multiLevelType w:val="multilevel"/>
    <w:tmpl w:val="B774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835615">
    <w:abstractNumId w:val="0"/>
  </w:num>
  <w:num w:numId="2" w16cid:durableId="881752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9"/>
    <w:rsid w:val="00421560"/>
    <w:rsid w:val="00553DDD"/>
    <w:rsid w:val="005639F2"/>
    <w:rsid w:val="00713383"/>
    <w:rsid w:val="00806317"/>
    <w:rsid w:val="00817978"/>
    <w:rsid w:val="008B4AB9"/>
    <w:rsid w:val="00976080"/>
    <w:rsid w:val="00B93FA2"/>
    <w:rsid w:val="00EC59D3"/>
    <w:rsid w:val="00F3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099E"/>
  <w15:chartTrackingRefBased/>
  <w15:docId w15:val="{EA9F4F89-7004-486E-B1E2-E83EDB48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B4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B4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B4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B4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B4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B4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B4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B4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B4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B4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B4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B4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B4AB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B4AB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B4AB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B4AB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B4AB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B4AB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B4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B4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B4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B4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B4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B4AB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B4AB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B4AB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B4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B4AB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B4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3</cp:revision>
  <dcterms:created xsi:type="dcterms:W3CDTF">2025-07-03T16:09:00Z</dcterms:created>
  <dcterms:modified xsi:type="dcterms:W3CDTF">2025-07-25T19:25:00Z</dcterms:modified>
</cp:coreProperties>
</file>