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AF38E" w14:textId="724C23CF" w:rsidR="00624CD5" w:rsidRPr="00624CD5" w:rsidRDefault="00624CD5" w:rsidP="00624CD5">
      <w:pPr>
        <w:pStyle w:val="Nzov"/>
      </w:pPr>
      <w:r w:rsidRPr="00624CD5">
        <w:t>Ako testovať, keď v novej verzii pribudli stĺpce v databáze?</w:t>
      </w:r>
    </w:p>
    <w:p w14:paraId="784E7DED" w14:textId="77777777" w:rsidR="00624CD5" w:rsidRPr="00624CD5" w:rsidRDefault="00624CD5" w:rsidP="00624CD5">
      <w:pPr>
        <w:ind w:left="360"/>
      </w:pPr>
      <w:r w:rsidRPr="00624CD5">
        <w:t xml:space="preserve">Predstav si, že aplikácia prešla aktualizáciou a k tabuľke </w:t>
      </w:r>
      <w:proofErr w:type="spellStart"/>
      <w:r w:rsidRPr="00624CD5">
        <w:t>objednavky</w:t>
      </w:r>
      <w:proofErr w:type="spellEnd"/>
      <w:r w:rsidRPr="00624CD5">
        <w:t xml:space="preserve"> boli pridané nové stĺpce: </w:t>
      </w:r>
      <w:proofErr w:type="spellStart"/>
      <w:r w:rsidRPr="00624CD5">
        <w:t>zdroj_objednavky</w:t>
      </w:r>
      <w:proofErr w:type="spellEnd"/>
      <w:r w:rsidRPr="00624CD5">
        <w:t xml:space="preserve"> a </w:t>
      </w:r>
      <w:proofErr w:type="spellStart"/>
      <w:r w:rsidRPr="00624CD5">
        <w:t>typ_zakaznika</w:t>
      </w:r>
      <w:proofErr w:type="spellEnd"/>
      <w:r w:rsidRPr="00624CD5">
        <w:t xml:space="preserve">. </w:t>
      </w:r>
      <w:proofErr w:type="spellStart"/>
      <w:r w:rsidRPr="00624CD5">
        <w:t>Backend</w:t>
      </w:r>
      <w:proofErr w:type="spellEnd"/>
      <w:r w:rsidRPr="00624CD5">
        <w:t xml:space="preserve"> už tieto hodnoty ukladá, UI ich zobrazuje, a reporty sa majú čoskoro meniť.</w:t>
      </w:r>
    </w:p>
    <w:p w14:paraId="7641EA26" w14:textId="77777777" w:rsidR="00624CD5" w:rsidRPr="00624CD5" w:rsidRDefault="00624CD5" w:rsidP="00624CD5">
      <w:pPr>
        <w:ind w:left="360"/>
      </w:pPr>
      <w:r w:rsidRPr="00624CD5">
        <w:t>Ako to celé otestovať, aby si mal(a) istotu, že nič neuniklo?</w:t>
      </w:r>
    </w:p>
    <w:p w14:paraId="59C0BA26" w14:textId="1AA18F89" w:rsidR="00624CD5" w:rsidRPr="00624CD5" w:rsidRDefault="00624CD5" w:rsidP="00624CD5">
      <w:pPr>
        <w:ind w:left="360"/>
        <w:rPr>
          <w:b/>
          <w:bCs/>
        </w:rPr>
      </w:pPr>
      <w:r w:rsidRPr="00624CD5">
        <w:rPr>
          <w:b/>
          <w:bCs/>
        </w:rPr>
        <w:t>Krok za krokom:</w:t>
      </w:r>
    </w:p>
    <w:p w14:paraId="51B237DE" w14:textId="4DB18908" w:rsidR="00624CD5" w:rsidRPr="00624CD5" w:rsidRDefault="00624CD5" w:rsidP="00624CD5">
      <w:pPr>
        <w:pStyle w:val="Odsekzoznamu"/>
        <w:numPr>
          <w:ilvl w:val="0"/>
          <w:numId w:val="7"/>
        </w:numPr>
        <w:rPr>
          <w:b/>
          <w:bCs/>
        </w:rPr>
      </w:pPr>
      <w:r w:rsidRPr="00624CD5">
        <w:rPr>
          <w:b/>
          <w:bCs/>
        </w:rPr>
        <w:t>Over štruktúru databázy</w:t>
      </w:r>
    </w:p>
    <w:p w14:paraId="3D16275A" w14:textId="42D9C423" w:rsidR="00624CD5" w:rsidRPr="00624CD5" w:rsidRDefault="00624CD5" w:rsidP="00624CD5">
      <w:pPr>
        <w:numPr>
          <w:ilvl w:val="0"/>
          <w:numId w:val="4"/>
        </w:numPr>
      </w:pPr>
      <w:r w:rsidRPr="00624CD5">
        <w:t xml:space="preserve">Tester si otvorí databázu (napr. cez SQL klient) a priamo si zobrazí štruktúru tabuľky, kde boli pridané stĺpce – napríklad pomocou príkazu </w:t>
      </w:r>
      <w:r w:rsidR="002E53AA">
        <w:t>`</w:t>
      </w:r>
      <w:r w:rsidRPr="00624CD5">
        <w:t xml:space="preserve">DESCRIBE </w:t>
      </w:r>
      <w:proofErr w:type="spellStart"/>
      <w:r w:rsidRPr="00624CD5">
        <w:t>objednavky</w:t>
      </w:r>
      <w:proofErr w:type="spellEnd"/>
      <w:r w:rsidRPr="00624CD5">
        <w:t>;</w:t>
      </w:r>
      <w:r w:rsidR="002E53AA">
        <w:t>`</w:t>
      </w:r>
      <w:r w:rsidRPr="00624CD5">
        <w:t xml:space="preserve"> (MySQL) alebo </w:t>
      </w:r>
      <w:r w:rsidR="002E53AA">
        <w:t>`</w:t>
      </w:r>
      <w:r w:rsidRPr="00624CD5">
        <w:t xml:space="preserve">\d </w:t>
      </w:r>
      <w:proofErr w:type="spellStart"/>
      <w:r w:rsidRPr="00624CD5">
        <w:t>objednavky</w:t>
      </w:r>
      <w:proofErr w:type="spellEnd"/>
      <w:r w:rsidR="002E53AA">
        <w:t>`</w:t>
      </w:r>
      <w:r w:rsidRPr="00624CD5">
        <w:t xml:space="preserve"> (</w:t>
      </w:r>
      <w:proofErr w:type="spellStart"/>
      <w:r w:rsidRPr="00624CD5">
        <w:t>PostgreSQL</w:t>
      </w:r>
      <w:proofErr w:type="spellEnd"/>
      <w:r w:rsidRPr="00624CD5">
        <w:t>).</w:t>
      </w:r>
    </w:p>
    <w:p w14:paraId="15F06A29" w14:textId="56759041" w:rsidR="00624CD5" w:rsidRPr="00624CD5" w:rsidRDefault="00624CD5" w:rsidP="00624CD5">
      <w:pPr>
        <w:numPr>
          <w:ilvl w:val="0"/>
          <w:numId w:val="4"/>
        </w:numPr>
      </w:pPr>
      <w:r w:rsidRPr="00624CD5">
        <w:t xml:space="preserve">Skontroluj, či nové stĺpce existujú, aký majú dátový typ, či majú nastavenú default hodnotu (ak má byť), či povoľujú </w:t>
      </w:r>
      <w:r w:rsidR="002E53AA">
        <w:t>`</w:t>
      </w:r>
      <w:r w:rsidRPr="00624CD5">
        <w:t>NULL</w:t>
      </w:r>
      <w:r w:rsidR="002E53AA">
        <w:t>`</w:t>
      </w:r>
      <w:r w:rsidRPr="00624CD5">
        <w:t>, a či sú na nich definované indexy (ak treba).</w:t>
      </w:r>
    </w:p>
    <w:p w14:paraId="43255ECB" w14:textId="77777777" w:rsidR="00624CD5" w:rsidRPr="00624CD5" w:rsidRDefault="00624CD5" w:rsidP="00624CD5">
      <w:pPr>
        <w:pStyle w:val="Odsekzoznamu"/>
        <w:numPr>
          <w:ilvl w:val="0"/>
          <w:numId w:val="7"/>
        </w:numPr>
        <w:rPr>
          <w:b/>
          <w:bCs/>
        </w:rPr>
      </w:pPr>
      <w:r w:rsidRPr="00624CD5">
        <w:rPr>
          <w:b/>
          <w:bCs/>
        </w:rPr>
        <w:t>Otestuj zápis a čítanie dát</w:t>
      </w:r>
    </w:p>
    <w:p w14:paraId="0BB2588F" w14:textId="77777777" w:rsidR="00624CD5" w:rsidRPr="00624CD5" w:rsidRDefault="00624CD5" w:rsidP="00624CD5">
      <w:pPr>
        <w:numPr>
          <w:ilvl w:val="0"/>
          <w:numId w:val="5"/>
        </w:numPr>
      </w:pPr>
      <w:r w:rsidRPr="00624CD5">
        <w:t>Vytvor záznam cez aplikáciu alebo API a over, že sa nové stĺpce správne naplnia.</w:t>
      </w:r>
    </w:p>
    <w:p w14:paraId="53FC0C03" w14:textId="77777777" w:rsidR="00624CD5" w:rsidRPr="00624CD5" w:rsidRDefault="00624CD5" w:rsidP="00624CD5">
      <w:pPr>
        <w:numPr>
          <w:ilvl w:val="0"/>
          <w:numId w:val="5"/>
        </w:numPr>
      </w:pPr>
      <w:r w:rsidRPr="00624CD5">
        <w:t>Skús aj „</w:t>
      </w:r>
      <w:proofErr w:type="spellStart"/>
      <w:r w:rsidRPr="00624CD5">
        <w:t>edge</w:t>
      </w:r>
      <w:proofErr w:type="spellEnd"/>
      <w:r w:rsidRPr="00624CD5">
        <w:t xml:space="preserve"> </w:t>
      </w:r>
      <w:proofErr w:type="spellStart"/>
      <w:r w:rsidRPr="00624CD5">
        <w:t>cases</w:t>
      </w:r>
      <w:proofErr w:type="spellEnd"/>
      <w:r w:rsidRPr="00624CD5">
        <w:t>“ – čo sa stane, ak pole necháš prázdne? Čo ak zadáš nesprávny typ?</w:t>
      </w:r>
    </w:p>
    <w:p w14:paraId="0765B36C" w14:textId="77777777" w:rsidR="00624CD5" w:rsidRPr="00624CD5" w:rsidRDefault="00624CD5" w:rsidP="00624CD5">
      <w:pPr>
        <w:pStyle w:val="Odsekzoznamu"/>
        <w:numPr>
          <w:ilvl w:val="0"/>
          <w:numId w:val="7"/>
        </w:numPr>
        <w:rPr>
          <w:b/>
          <w:bCs/>
        </w:rPr>
      </w:pPr>
      <w:r w:rsidRPr="00624CD5">
        <w:rPr>
          <w:b/>
          <w:bCs/>
        </w:rPr>
        <w:t>Zachovaj spätnú kompatibilitu</w:t>
      </w:r>
    </w:p>
    <w:p w14:paraId="63A0F206" w14:textId="77777777" w:rsidR="00624CD5" w:rsidRPr="00624CD5" w:rsidRDefault="00624CD5" w:rsidP="00624CD5">
      <w:pPr>
        <w:numPr>
          <w:ilvl w:val="0"/>
          <w:numId w:val="1"/>
        </w:numPr>
      </w:pPr>
      <w:r w:rsidRPr="00624CD5">
        <w:t>Aplikácia nesmie „spadnúť“, ak staršie záznamy tieto stĺpce ešte nemajú vyplnené.</w:t>
      </w:r>
    </w:p>
    <w:p w14:paraId="3071CE6F" w14:textId="77777777" w:rsidR="00624CD5" w:rsidRPr="00624CD5" w:rsidRDefault="00624CD5" w:rsidP="00624CD5">
      <w:pPr>
        <w:numPr>
          <w:ilvl w:val="0"/>
          <w:numId w:val="1"/>
        </w:numPr>
      </w:pPr>
      <w:r w:rsidRPr="00624CD5">
        <w:t>Testuj aj staršie funkcionality, ktoré s týmito stĺpcami vôbec nerátajú.</w:t>
      </w:r>
    </w:p>
    <w:p w14:paraId="190954A3" w14:textId="77777777" w:rsidR="00624CD5" w:rsidRPr="00624CD5" w:rsidRDefault="00624CD5" w:rsidP="00624CD5">
      <w:pPr>
        <w:pStyle w:val="Odsekzoznamu"/>
        <w:numPr>
          <w:ilvl w:val="0"/>
          <w:numId w:val="9"/>
        </w:numPr>
        <w:rPr>
          <w:b/>
          <w:bCs/>
        </w:rPr>
      </w:pPr>
      <w:r w:rsidRPr="00624CD5">
        <w:rPr>
          <w:b/>
          <w:bCs/>
        </w:rPr>
        <w:t>Doplň testy na výpis / zobrazenie</w:t>
      </w:r>
    </w:p>
    <w:p w14:paraId="1600C2AA" w14:textId="77777777" w:rsidR="00624CD5" w:rsidRPr="00624CD5" w:rsidRDefault="00624CD5" w:rsidP="00624CD5">
      <w:pPr>
        <w:numPr>
          <w:ilvl w:val="0"/>
          <w:numId w:val="1"/>
        </w:numPr>
      </w:pPr>
      <w:r w:rsidRPr="00624CD5">
        <w:t xml:space="preserve">Zobrazujú sa nové stĺpce v UI správne? Máš tam správne </w:t>
      </w:r>
      <w:proofErr w:type="spellStart"/>
      <w:r w:rsidRPr="00624CD5">
        <w:t>popisky</w:t>
      </w:r>
      <w:proofErr w:type="spellEnd"/>
      <w:r w:rsidRPr="00624CD5">
        <w:t>, formátovanie, lokalizáciu?</w:t>
      </w:r>
    </w:p>
    <w:p w14:paraId="3638B83E" w14:textId="77777777" w:rsidR="00624CD5" w:rsidRPr="00624CD5" w:rsidRDefault="00624CD5" w:rsidP="00624CD5">
      <w:pPr>
        <w:numPr>
          <w:ilvl w:val="0"/>
          <w:numId w:val="10"/>
        </w:numPr>
        <w:rPr>
          <w:b/>
          <w:bCs/>
        </w:rPr>
      </w:pPr>
      <w:r w:rsidRPr="00624CD5">
        <w:rPr>
          <w:b/>
          <w:bCs/>
        </w:rPr>
        <w:t>Over integráciu a prepojenia</w:t>
      </w:r>
    </w:p>
    <w:p w14:paraId="3900FD1D" w14:textId="77777777" w:rsidR="00624CD5" w:rsidRPr="00624CD5" w:rsidRDefault="00624CD5" w:rsidP="00624CD5">
      <w:pPr>
        <w:numPr>
          <w:ilvl w:val="0"/>
          <w:numId w:val="1"/>
        </w:numPr>
      </w:pPr>
      <w:r w:rsidRPr="00624CD5">
        <w:t>Ak sa tieto stĺpce prenášajú do iných systémov (napr. CRM, BI reporty), treba otestovať export, synchronizáciu a mapovanie.</w:t>
      </w:r>
    </w:p>
    <w:p w14:paraId="75FB0C29" w14:textId="77777777" w:rsidR="00624CD5" w:rsidRPr="00624CD5" w:rsidRDefault="00624CD5" w:rsidP="00624CD5">
      <w:pPr>
        <w:numPr>
          <w:ilvl w:val="0"/>
          <w:numId w:val="11"/>
        </w:numPr>
        <w:rPr>
          <w:b/>
          <w:bCs/>
        </w:rPr>
      </w:pPr>
      <w:r w:rsidRPr="00624CD5">
        <w:rPr>
          <w:b/>
          <w:bCs/>
        </w:rPr>
        <w:t>Zmeny v migráciách a skriptoch</w:t>
      </w:r>
    </w:p>
    <w:p w14:paraId="3B0E7DCD" w14:textId="677E9471" w:rsidR="00624CD5" w:rsidRPr="00624CD5" w:rsidRDefault="00624CD5" w:rsidP="00624CD5">
      <w:pPr>
        <w:numPr>
          <w:ilvl w:val="0"/>
          <w:numId w:val="1"/>
        </w:numPr>
      </w:pPr>
      <w:r w:rsidRPr="00624CD5">
        <w:t xml:space="preserve">Skontroluj, že aktualizačný SQL skript prebehol úspešne (napr. </w:t>
      </w:r>
      <w:r w:rsidR="002E53AA">
        <w:t>`</w:t>
      </w:r>
      <w:r w:rsidRPr="00624CD5">
        <w:t>ALTER TABLE</w:t>
      </w:r>
      <w:r w:rsidR="002E53AA">
        <w:t>`</w:t>
      </w:r>
      <w:r w:rsidRPr="00624CD5">
        <w:t>) a nespôsobil chyby v nasadení.</w:t>
      </w:r>
    </w:p>
    <w:p w14:paraId="35FCF385" w14:textId="20B6A616" w:rsidR="00624CD5" w:rsidRPr="00624CD5" w:rsidRDefault="00624CD5" w:rsidP="00624CD5">
      <w:pPr>
        <w:numPr>
          <w:ilvl w:val="0"/>
          <w:numId w:val="1"/>
        </w:numPr>
      </w:pPr>
      <w:r w:rsidRPr="00624CD5">
        <w:t xml:space="preserve">Over, že nové stĺpce naozaj vznikli (napr. pomocou DESCRIBE </w:t>
      </w:r>
      <w:proofErr w:type="spellStart"/>
      <w:r w:rsidRPr="00624CD5">
        <w:t>objednavky</w:t>
      </w:r>
      <w:proofErr w:type="spellEnd"/>
      <w:r w:rsidRPr="00624CD5">
        <w:t xml:space="preserve">; v MySQL alebo </w:t>
      </w:r>
      <w:r w:rsidR="002E53AA">
        <w:t>`</w:t>
      </w:r>
      <w:r w:rsidRPr="00624CD5">
        <w:t xml:space="preserve">\d </w:t>
      </w:r>
      <w:proofErr w:type="spellStart"/>
      <w:r w:rsidRPr="00624CD5">
        <w:t>objednavky</w:t>
      </w:r>
      <w:proofErr w:type="spellEnd"/>
      <w:r w:rsidR="002E53AA">
        <w:t>`</w:t>
      </w:r>
      <w:r w:rsidRPr="00624CD5">
        <w:t xml:space="preserve"> v </w:t>
      </w:r>
      <w:proofErr w:type="spellStart"/>
      <w:r w:rsidRPr="00624CD5">
        <w:t>PostgreSQL</w:t>
      </w:r>
      <w:proofErr w:type="spellEnd"/>
      <w:r w:rsidRPr="00624CD5">
        <w:t>).</w:t>
      </w:r>
    </w:p>
    <w:p w14:paraId="44170B2F" w14:textId="77777777" w:rsidR="00624CD5" w:rsidRPr="00624CD5" w:rsidRDefault="00624CD5" w:rsidP="00624CD5">
      <w:pPr>
        <w:numPr>
          <w:ilvl w:val="0"/>
          <w:numId w:val="1"/>
        </w:numPr>
      </w:pPr>
      <w:r w:rsidRPr="00624CD5">
        <w:t>Sleduj logy po nasadení – nemali by sa objaviť chyby typu „</w:t>
      </w:r>
      <w:r w:rsidRPr="00624CD5">
        <w:rPr>
          <w:b/>
          <w:bCs/>
        </w:rPr>
        <w:t xml:space="preserve">syntax </w:t>
      </w:r>
      <w:proofErr w:type="spellStart"/>
      <w:r w:rsidRPr="00624CD5">
        <w:rPr>
          <w:b/>
          <w:bCs/>
        </w:rPr>
        <w:t>error</w:t>
      </w:r>
      <w:proofErr w:type="spellEnd"/>
      <w:r w:rsidRPr="00624CD5">
        <w:t>“, „</w:t>
      </w:r>
      <w:proofErr w:type="spellStart"/>
      <w:r w:rsidRPr="00624CD5">
        <w:rPr>
          <w:b/>
          <w:bCs/>
        </w:rPr>
        <w:t>unknown</w:t>
      </w:r>
      <w:proofErr w:type="spellEnd"/>
      <w:r w:rsidRPr="00624CD5">
        <w:rPr>
          <w:b/>
          <w:bCs/>
        </w:rPr>
        <w:t xml:space="preserve"> </w:t>
      </w:r>
      <w:proofErr w:type="spellStart"/>
      <w:r w:rsidRPr="00624CD5">
        <w:rPr>
          <w:b/>
          <w:bCs/>
        </w:rPr>
        <w:t>column</w:t>
      </w:r>
      <w:proofErr w:type="spellEnd"/>
      <w:r w:rsidRPr="00624CD5">
        <w:t>“ alebo „</w:t>
      </w:r>
      <w:proofErr w:type="spellStart"/>
      <w:r w:rsidRPr="00624CD5">
        <w:rPr>
          <w:b/>
          <w:bCs/>
        </w:rPr>
        <w:t>duplicate</w:t>
      </w:r>
      <w:proofErr w:type="spellEnd"/>
      <w:r w:rsidRPr="00624CD5">
        <w:rPr>
          <w:b/>
          <w:bCs/>
        </w:rPr>
        <w:t xml:space="preserve"> </w:t>
      </w:r>
      <w:proofErr w:type="spellStart"/>
      <w:r w:rsidRPr="00624CD5">
        <w:rPr>
          <w:b/>
          <w:bCs/>
        </w:rPr>
        <w:t>column</w:t>
      </w:r>
      <w:proofErr w:type="spellEnd"/>
      <w:r w:rsidRPr="00624CD5">
        <w:rPr>
          <w:b/>
          <w:bCs/>
        </w:rPr>
        <w:t xml:space="preserve"> name</w:t>
      </w:r>
      <w:r w:rsidRPr="00624CD5">
        <w:t>“.</w:t>
      </w:r>
    </w:p>
    <w:p w14:paraId="4314EA0F" w14:textId="77777777" w:rsidR="00624CD5" w:rsidRPr="00624CD5" w:rsidRDefault="00624CD5" w:rsidP="00624CD5">
      <w:pPr>
        <w:numPr>
          <w:ilvl w:val="0"/>
          <w:numId w:val="1"/>
        </w:numPr>
      </w:pPr>
      <w:r w:rsidRPr="00624CD5">
        <w:t>Ak databáza funguje vo viacerých verziách (napr. pre rôznych klientov), skontroluj, či migrácia funguje aj na starších dátach.</w:t>
      </w:r>
    </w:p>
    <w:p w14:paraId="14640F14" w14:textId="10E1ACF9" w:rsidR="00624CD5" w:rsidRPr="00624CD5" w:rsidRDefault="00624CD5" w:rsidP="00624CD5">
      <w:pPr>
        <w:numPr>
          <w:ilvl w:val="0"/>
          <w:numId w:val="1"/>
        </w:numPr>
      </w:pPr>
      <w:r w:rsidRPr="00624CD5">
        <w:lastRenderedPageBreak/>
        <w:t xml:space="preserve">Každý migračný skript by mal byť </w:t>
      </w:r>
      <w:proofErr w:type="spellStart"/>
      <w:r w:rsidRPr="00624CD5">
        <w:t>verzovaný</w:t>
      </w:r>
      <w:proofErr w:type="spellEnd"/>
      <w:r w:rsidRPr="00624CD5">
        <w:t xml:space="preserve"> a súčasťou zoznamu migrácií (napr. </w:t>
      </w:r>
      <w:r w:rsidR="002E53AA">
        <w:t>`V</w:t>
      </w:r>
      <w:r w:rsidRPr="00624CD5">
        <w:t>2025_08_01__add_new_columns.sql</w:t>
      </w:r>
      <w:r w:rsidR="002E53AA">
        <w:t>`</w:t>
      </w:r>
      <w:r w:rsidRPr="00624CD5">
        <w:t>).</w:t>
      </w:r>
    </w:p>
    <w:p w14:paraId="5DA32CA2" w14:textId="77777777" w:rsidR="00624CD5" w:rsidRPr="00624CD5" w:rsidRDefault="00624CD5" w:rsidP="00624CD5">
      <w:pPr>
        <w:ind w:left="360"/>
        <w:rPr>
          <w:b/>
          <w:bCs/>
        </w:rPr>
      </w:pPr>
    </w:p>
    <w:p w14:paraId="57F42FCC" w14:textId="0648D41A" w:rsidR="00624CD5" w:rsidRPr="00624CD5" w:rsidRDefault="00624CD5" w:rsidP="00624CD5">
      <w:pPr>
        <w:ind w:left="360"/>
      </w:pPr>
      <w:r w:rsidRPr="00624CD5">
        <w:rPr>
          <w:b/>
          <w:bCs/>
        </w:rPr>
        <w:t>Čo je to migrácia v databáze?</w:t>
      </w:r>
      <w:r w:rsidRPr="00624CD5">
        <w:br/>
        <w:t xml:space="preserve">Migrácia je </w:t>
      </w:r>
      <w:proofErr w:type="spellStart"/>
      <w:r w:rsidRPr="00624CD5">
        <w:t>verzovaný</w:t>
      </w:r>
      <w:proofErr w:type="spellEnd"/>
      <w:r w:rsidRPr="00624CD5">
        <w:t xml:space="preserve"> skript (napr. v SQL), ktorý mení štruktúru databázy – pridáva nové stĺpce, upravuje typy, maže staré polia. Umožňuje vývojárom aj testerom riadene prejsť z jednej verzie databázy do druhej bez ručného zásahu. Každá verzia systému má tak jasne definovanú podobu databázy.</w:t>
      </w:r>
    </w:p>
    <w:p w14:paraId="4DDA82FE" w14:textId="6D142300" w:rsidR="00624CD5" w:rsidRDefault="00624CD5" w:rsidP="00624CD5">
      <w:pPr>
        <w:ind w:left="360"/>
      </w:pPr>
      <w:r w:rsidRPr="00624CD5">
        <w:t xml:space="preserve">Napr. skript </w:t>
      </w:r>
      <w:r w:rsidR="002E53AA">
        <w:t>`</w:t>
      </w:r>
      <w:r w:rsidRPr="00624CD5">
        <w:t>V2025_08_01__add_new_columns.sql</w:t>
      </w:r>
      <w:r w:rsidR="002E53AA">
        <w:t>`</w:t>
      </w:r>
      <w:r w:rsidRPr="00624CD5">
        <w:t xml:space="preserve"> môže obsahovať:</w:t>
      </w:r>
    </w:p>
    <w:p w14:paraId="7C153BFA" w14:textId="4E728D72" w:rsidR="002E53AA" w:rsidRPr="00624CD5" w:rsidRDefault="002E53AA" w:rsidP="00624CD5">
      <w:pPr>
        <w:ind w:left="360"/>
      </w:pPr>
      <w:r>
        <w:t>```</w:t>
      </w:r>
    </w:p>
    <w:p w14:paraId="52E03AF7" w14:textId="77777777" w:rsidR="00624CD5" w:rsidRPr="00624CD5" w:rsidRDefault="00624CD5" w:rsidP="00624CD5">
      <w:pPr>
        <w:ind w:left="360"/>
      </w:pPr>
      <w:proofErr w:type="spellStart"/>
      <w:r w:rsidRPr="00624CD5">
        <w:t>sql</w:t>
      </w:r>
      <w:proofErr w:type="spellEnd"/>
    </w:p>
    <w:p w14:paraId="4701794C" w14:textId="1BA92542" w:rsidR="00624CD5" w:rsidRPr="00624CD5" w:rsidRDefault="00624CD5" w:rsidP="002E53AA">
      <w:pPr>
        <w:ind w:left="360"/>
      </w:pPr>
      <w:r w:rsidRPr="00624CD5">
        <w:t xml:space="preserve">ALTER TABLE </w:t>
      </w:r>
      <w:proofErr w:type="spellStart"/>
      <w:r w:rsidRPr="00624CD5">
        <w:t>objednavky</w:t>
      </w:r>
      <w:proofErr w:type="spellEnd"/>
    </w:p>
    <w:p w14:paraId="279FCCA9" w14:textId="43071C75" w:rsidR="00624CD5" w:rsidRPr="00624CD5" w:rsidRDefault="00624CD5" w:rsidP="002E53AA">
      <w:pPr>
        <w:ind w:left="360"/>
      </w:pPr>
      <w:r w:rsidRPr="00624CD5">
        <w:t xml:space="preserve">ADD COLUMN </w:t>
      </w:r>
      <w:proofErr w:type="spellStart"/>
      <w:r w:rsidRPr="00624CD5">
        <w:t>zdroj_objednavky</w:t>
      </w:r>
      <w:proofErr w:type="spellEnd"/>
      <w:r w:rsidRPr="00624CD5">
        <w:t xml:space="preserve"> VARCHAR(100),</w:t>
      </w:r>
    </w:p>
    <w:p w14:paraId="387B3A19" w14:textId="77777777" w:rsidR="00624CD5" w:rsidRDefault="00624CD5" w:rsidP="00624CD5">
      <w:pPr>
        <w:ind w:left="360"/>
      </w:pPr>
      <w:r w:rsidRPr="00624CD5">
        <w:t xml:space="preserve">ADD COLUMN </w:t>
      </w:r>
      <w:proofErr w:type="spellStart"/>
      <w:r w:rsidRPr="00624CD5">
        <w:t>typ_zakaznika</w:t>
      </w:r>
      <w:proofErr w:type="spellEnd"/>
      <w:r w:rsidRPr="00624CD5">
        <w:t xml:space="preserve"> VARCHAR(50);</w:t>
      </w:r>
    </w:p>
    <w:p w14:paraId="3D9444C2" w14:textId="7F439D87" w:rsidR="002E53AA" w:rsidRPr="00624CD5" w:rsidRDefault="002E53AA" w:rsidP="00624CD5">
      <w:pPr>
        <w:ind w:left="360"/>
      </w:pPr>
      <w:r>
        <w:t>```</w:t>
      </w:r>
    </w:p>
    <w:p w14:paraId="6A70AE97" w14:textId="5FFF37E1" w:rsidR="00624CD5" w:rsidRPr="00624CD5" w:rsidRDefault="00624CD5" w:rsidP="00624CD5">
      <w:pPr>
        <w:ind w:left="360"/>
      </w:pPr>
      <w:r w:rsidRPr="00624CD5">
        <w:t xml:space="preserve">Migrácie sú súčasťou kódu, </w:t>
      </w:r>
      <w:proofErr w:type="spellStart"/>
      <w:r w:rsidRPr="00624CD5">
        <w:t>verzované</w:t>
      </w:r>
      <w:proofErr w:type="spellEnd"/>
      <w:r w:rsidRPr="00624CD5">
        <w:t xml:space="preserve"> v Gite a spúšťajú sa automaticky pri nasadení novej verzie aplikácie.</w:t>
      </w:r>
    </w:p>
    <w:p w14:paraId="7FE6CB11" w14:textId="77777777" w:rsidR="00624CD5" w:rsidRPr="00624CD5" w:rsidRDefault="00624CD5" w:rsidP="00624CD5">
      <w:pPr>
        <w:numPr>
          <w:ilvl w:val="0"/>
          <w:numId w:val="12"/>
        </w:numPr>
        <w:rPr>
          <w:b/>
          <w:bCs/>
        </w:rPr>
      </w:pPr>
      <w:r w:rsidRPr="00624CD5">
        <w:rPr>
          <w:b/>
          <w:bCs/>
        </w:rPr>
        <w:t>Logy a monitoring</w:t>
      </w:r>
    </w:p>
    <w:p w14:paraId="540940D0" w14:textId="77777777" w:rsidR="00624CD5" w:rsidRPr="00624CD5" w:rsidRDefault="00624CD5" w:rsidP="00624CD5">
      <w:pPr>
        <w:ind w:left="360"/>
      </w:pPr>
      <w:r w:rsidRPr="00624CD5">
        <w:t>Sleduj logy aplikácie po nasadení. Neobjavujú sa výnimky typu „</w:t>
      </w:r>
      <w:proofErr w:type="spellStart"/>
      <w:r w:rsidRPr="00624CD5">
        <w:t>unknown</w:t>
      </w:r>
      <w:proofErr w:type="spellEnd"/>
      <w:r w:rsidRPr="00624CD5">
        <w:t xml:space="preserve"> </w:t>
      </w:r>
      <w:proofErr w:type="spellStart"/>
      <w:r w:rsidRPr="00624CD5">
        <w:t>column</w:t>
      </w:r>
      <w:proofErr w:type="spellEnd"/>
      <w:r w:rsidRPr="00624CD5">
        <w:t>“?</w:t>
      </w:r>
    </w:p>
    <w:p w14:paraId="02084C4D" w14:textId="13C4EB29" w:rsidR="00624CD5" w:rsidRPr="00624CD5" w:rsidRDefault="00624CD5" w:rsidP="00624CD5">
      <w:pPr>
        <w:ind w:left="360"/>
      </w:pPr>
    </w:p>
    <w:p w14:paraId="1363C632" w14:textId="3D48251F" w:rsidR="00624CD5" w:rsidRPr="00624CD5" w:rsidRDefault="00624CD5" w:rsidP="00624CD5">
      <w:pPr>
        <w:ind w:left="360"/>
      </w:pPr>
      <w:r w:rsidRPr="00624CD5">
        <w:t>Pridanie stĺpcov v DB sa môže zdať ako drobná zmena – ale pre testera je to veľká príležitosť zachytiť nečakané dopady v systéme.</w:t>
      </w:r>
    </w:p>
    <w:p w14:paraId="75B723AF" w14:textId="77777777" w:rsidR="00624CD5" w:rsidRPr="00624CD5" w:rsidRDefault="00624CD5" w:rsidP="00624CD5">
      <w:pPr>
        <w:ind w:left="360"/>
      </w:pPr>
      <w:r w:rsidRPr="00624CD5">
        <w:t>#testovanie #qualityassurance #databaza #backendtesting #manualtesting #teststrategy #sql #linkedinpretestera</w:t>
      </w:r>
    </w:p>
    <w:p w14:paraId="002E94D6" w14:textId="7F5331A7" w:rsidR="00624CD5" w:rsidRPr="00624CD5" w:rsidRDefault="00624CD5" w:rsidP="00624CD5">
      <w:pPr>
        <w:ind w:left="360"/>
        <w:rPr>
          <w:lang w:val="en-US"/>
        </w:rPr>
      </w:pPr>
    </w:p>
    <w:p w14:paraId="570F6EF8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7C73"/>
    <w:multiLevelType w:val="multilevel"/>
    <w:tmpl w:val="38DC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E4925"/>
    <w:multiLevelType w:val="multilevel"/>
    <w:tmpl w:val="38DC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62E21"/>
    <w:multiLevelType w:val="hybridMultilevel"/>
    <w:tmpl w:val="C43836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71BD0"/>
    <w:multiLevelType w:val="multilevel"/>
    <w:tmpl w:val="6BFC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81441"/>
    <w:multiLevelType w:val="multilevel"/>
    <w:tmpl w:val="089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E4C17"/>
    <w:multiLevelType w:val="multilevel"/>
    <w:tmpl w:val="089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60BD4"/>
    <w:multiLevelType w:val="multilevel"/>
    <w:tmpl w:val="38DC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F433A"/>
    <w:multiLevelType w:val="multilevel"/>
    <w:tmpl w:val="42FA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C5CE5"/>
    <w:multiLevelType w:val="multilevel"/>
    <w:tmpl w:val="00EE2A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25D8E"/>
    <w:multiLevelType w:val="multilevel"/>
    <w:tmpl w:val="38DC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A07CA"/>
    <w:multiLevelType w:val="multilevel"/>
    <w:tmpl w:val="089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A542F"/>
    <w:multiLevelType w:val="multilevel"/>
    <w:tmpl w:val="38DC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598145">
    <w:abstractNumId w:val="10"/>
  </w:num>
  <w:num w:numId="2" w16cid:durableId="159735293">
    <w:abstractNumId w:val="3"/>
  </w:num>
  <w:num w:numId="3" w16cid:durableId="861865270">
    <w:abstractNumId w:val="8"/>
  </w:num>
  <w:num w:numId="4" w16cid:durableId="789861244">
    <w:abstractNumId w:val="4"/>
  </w:num>
  <w:num w:numId="5" w16cid:durableId="589123491">
    <w:abstractNumId w:val="5"/>
  </w:num>
  <w:num w:numId="6" w16cid:durableId="55471747">
    <w:abstractNumId w:val="7"/>
  </w:num>
  <w:num w:numId="7" w16cid:durableId="1029720496">
    <w:abstractNumId w:val="2"/>
  </w:num>
  <w:num w:numId="8" w16cid:durableId="1645423489">
    <w:abstractNumId w:val="11"/>
  </w:num>
  <w:num w:numId="9" w16cid:durableId="986864708">
    <w:abstractNumId w:val="9"/>
  </w:num>
  <w:num w:numId="10" w16cid:durableId="889926205">
    <w:abstractNumId w:val="0"/>
  </w:num>
  <w:num w:numId="11" w16cid:durableId="1124539013">
    <w:abstractNumId w:val="1"/>
  </w:num>
  <w:num w:numId="12" w16cid:durableId="1859345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D5"/>
    <w:rsid w:val="002E53AA"/>
    <w:rsid w:val="00624CD5"/>
    <w:rsid w:val="00713383"/>
    <w:rsid w:val="00806317"/>
    <w:rsid w:val="00817978"/>
    <w:rsid w:val="00976080"/>
    <w:rsid w:val="00C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DAED"/>
  <w15:chartTrackingRefBased/>
  <w15:docId w15:val="{69C8E3EC-DF98-475D-A682-8B126D7F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2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2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2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2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2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2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2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2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2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2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2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2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24CD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24CD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24CD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24CD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24CD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24CD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2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2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2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2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2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24CD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24CD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24CD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2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24CD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2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2025-08-04T10:10:00Z</dcterms:created>
  <dcterms:modified xsi:type="dcterms:W3CDTF">2025-08-04T10:26:00Z</dcterms:modified>
</cp:coreProperties>
</file>