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D6F74" w14:textId="77777777" w:rsidR="00431FDA" w:rsidRPr="00431FDA" w:rsidRDefault="00431FDA" w:rsidP="00431FDA">
      <w:pPr>
        <w:rPr>
          <w:b/>
          <w:bCs/>
        </w:rPr>
      </w:pPr>
      <w:r w:rsidRPr="00431FDA">
        <w:rPr>
          <w:b/>
          <w:bCs/>
        </w:rPr>
        <w:t>Ako testovať zrušenie účtu a výmaz údajov (GDPR)</w:t>
      </w:r>
    </w:p>
    <w:p w14:paraId="6069A0A9" w14:textId="77777777" w:rsidR="00431FDA" w:rsidRPr="00431FDA" w:rsidRDefault="00431FDA" w:rsidP="00431FDA">
      <w:r w:rsidRPr="00431FDA">
        <w:rPr>
          <w:b/>
          <w:bCs/>
        </w:rPr>
        <w:t>Príklad</w:t>
      </w:r>
      <w:r w:rsidRPr="00431FDA">
        <w:br/>
        <w:t xml:space="preserve">Predstav si klienta, ktorý po rokoch využívania bankovej aplikácie požiada o zrušenie účtu a vymazanie všetkých svojich osobných údajov. Ak systém údaje nesprávne ponechá (napr. e-mail v marketingovej databáze alebo históriu prihlásení v logoch), vzniká riziko porušenia GDPR a vysokých pokút. Tester má preto overiť, že proces výmazu je konzistentný, </w:t>
      </w:r>
      <w:proofErr w:type="spellStart"/>
      <w:r w:rsidRPr="00431FDA">
        <w:t>auditovateľný</w:t>
      </w:r>
      <w:proofErr w:type="spellEnd"/>
      <w:r w:rsidRPr="00431FDA">
        <w:t xml:space="preserve"> a nezanecháva citlivé zvyšky.</w:t>
      </w:r>
    </w:p>
    <w:p w14:paraId="4F456655" w14:textId="77777777" w:rsidR="00431FDA" w:rsidRPr="00431FDA" w:rsidRDefault="00431FDA" w:rsidP="00431FDA">
      <w:r w:rsidRPr="00431FDA">
        <w:pict w14:anchorId="02A5F2C1">
          <v:rect id="_x0000_i1037" style="width:0;height:1.5pt" o:hralign="center" o:hrstd="t" o:hr="t" fillcolor="#a0a0a0" stroked="f"/>
        </w:pict>
      </w:r>
    </w:p>
    <w:p w14:paraId="3473BD25" w14:textId="77777777" w:rsidR="00431FDA" w:rsidRPr="00431FDA" w:rsidRDefault="00431FDA" w:rsidP="00431FDA">
      <w:r w:rsidRPr="00431FDA">
        <w:rPr>
          <w:b/>
          <w:bCs/>
        </w:rPr>
        <w:t>Ako otestovať</w:t>
      </w:r>
    </w:p>
    <w:p w14:paraId="572C0E5B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Overenie žiadosti o zrušenie účtu</w:t>
      </w:r>
    </w:p>
    <w:p w14:paraId="502F91B3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 xml:space="preserve">Simuluj podanie žiadosti (UI, </w:t>
      </w:r>
      <w:proofErr w:type="spellStart"/>
      <w:r w:rsidRPr="00431FDA">
        <w:t>call</w:t>
      </w:r>
      <w:proofErr w:type="spellEnd"/>
      <w:r w:rsidRPr="00431FDA">
        <w:t xml:space="preserve"> centrum, písomná forma).</w:t>
      </w:r>
    </w:p>
    <w:p w14:paraId="4BF5554C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Skontroluj, či je proces autentifikácie dostatočný (zamedzenie zneužitia treťou stranou).</w:t>
      </w:r>
    </w:p>
    <w:p w14:paraId="1DD61336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Otestuj, či systém správne zaznamená čas, spôsob a identitu žiadateľa.</w:t>
      </w:r>
    </w:p>
    <w:p w14:paraId="38ABC6D9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Technická realizácia výmazu</w:t>
      </w:r>
    </w:p>
    <w:p w14:paraId="30F85092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 xml:space="preserve">Over, že všetky osobné údaje používateľa sú odstránené zo systémov v súlade s politikou </w:t>
      </w:r>
      <w:proofErr w:type="spellStart"/>
      <w:r w:rsidRPr="00431FDA">
        <w:t>retention</w:t>
      </w:r>
      <w:proofErr w:type="spellEnd"/>
      <w:r w:rsidRPr="00431FDA">
        <w:t>.</w:t>
      </w:r>
    </w:p>
    <w:p w14:paraId="4137AD6E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Kontroluj databázy (produkčné aj archívne), či záznamy boli anonymizované alebo vymazané.</w:t>
      </w:r>
    </w:p>
    <w:p w14:paraId="10053E3D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Testuj logy – osobné údaje nesmú zostať v prístupných častiach, len v povolených auditoch (</w:t>
      </w:r>
      <w:proofErr w:type="spellStart"/>
      <w:r w:rsidRPr="00431FDA">
        <w:t>hashované</w:t>
      </w:r>
      <w:proofErr w:type="spellEnd"/>
      <w:r w:rsidRPr="00431FDA">
        <w:t xml:space="preserve">, </w:t>
      </w:r>
      <w:proofErr w:type="spellStart"/>
      <w:r w:rsidRPr="00431FDA">
        <w:t>pseudonymizované</w:t>
      </w:r>
      <w:proofErr w:type="spellEnd"/>
      <w:r w:rsidRPr="00431FDA">
        <w:t>).</w:t>
      </w:r>
    </w:p>
    <w:p w14:paraId="34316581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Integrácie a prepojené systémy</w:t>
      </w:r>
    </w:p>
    <w:p w14:paraId="660FDA4E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 xml:space="preserve">Otestuj, či sa výmaz premietol do všetkých prepojených systémov (CRM, </w:t>
      </w:r>
      <w:proofErr w:type="spellStart"/>
      <w:r w:rsidRPr="00431FDA">
        <w:t>billing</w:t>
      </w:r>
      <w:proofErr w:type="spellEnd"/>
      <w:r w:rsidRPr="00431FDA">
        <w:t>, notifikačné služby, marketing).</w:t>
      </w:r>
    </w:p>
    <w:p w14:paraId="0936D761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Over prenos výmazu cez API – neostávajú kópie dát u partnerov?</w:t>
      </w:r>
    </w:p>
    <w:p w14:paraId="17F14D14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Sleduj správne chybové stavy (napr. ak partner nepotvrdí výmaz).</w:t>
      </w:r>
    </w:p>
    <w:p w14:paraId="1F26AB85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Retenčné a právne výnimky</w:t>
      </w:r>
    </w:p>
    <w:p w14:paraId="298ECA16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Over, že údaje, ktoré musia zostať kvôli legislatíve (napr. účtovné doklady), sú zachované, no oddelené od používateľského profilu. V praxi to znamená, že transakčné a účtovné dáta sú uložené v archíve alebo anonymizované tak, aby už neboli priamo spojené s konkrétnym používateľom.</w:t>
      </w:r>
    </w:p>
    <w:p w14:paraId="65EB6D61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 xml:space="preserve">Skontroluj, či je k nim obmedzený prístup len pre oprávnené roly, napríklad účtovníkov, audítorov alebo </w:t>
      </w:r>
      <w:proofErr w:type="spellStart"/>
      <w:r w:rsidRPr="00431FDA">
        <w:t>compliance</w:t>
      </w:r>
      <w:proofErr w:type="spellEnd"/>
      <w:r w:rsidRPr="00431FDA">
        <w:t xml:space="preserve"> špecialistov.</w:t>
      </w:r>
    </w:p>
    <w:p w14:paraId="13D015B5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Používateľská skúsenosť</w:t>
      </w:r>
    </w:p>
    <w:p w14:paraId="30DD70B6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Skontroluj, či používateľ dostane jasné potvrdenie o zrušení účtu a výmaze.</w:t>
      </w:r>
    </w:p>
    <w:p w14:paraId="3A39B32F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Otestuj, či sú komunikácie zrozumiteľné a neobsahujú zvyšky citlivých údajov.</w:t>
      </w:r>
    </w:p>
    <w:p w14:paraId="529BED56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lastRenderedPageBreak/>
        <w:t>Over, že po výmaze sa používateľ už nemôže prihlásiť.</w:t>
      </w:r>
    </w:p>
    <w:p w14:paraId="42ECDF39" w14:textId="77777777" w:rsidR="00431FDA" w:rsidRPr="00431FDA" w:rsidRDefault="00431FDA" w:rsidP="00431FDA">
      <w:pPr>
        <w:numPr>
          <w:ilvl w:val="0"/>
          <w:numId w:val="1"/>
        </w:numPr>
      </w:pPr>
      <w:r w:rsidRPr="00431FDA">
        <w:rPr>
          <w:b/>
          <w:bCs/>
        </w:rPr>
        <w:t>Bezpečnostné a negatívne scenáre</w:t>
      </w:r>
    </w:p>
    <w:p w14:paraId="143C6587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Pokus o prihlásenie po výmaze – systém musí odmietnuť.</w:t>
      </w:r>
    </w:p>
    <w:p w14:paraId="6C0F9B05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Over, či výmaz jedného používateľa nezasiahne údaje iných.</w:t>
      </w:r>
    </w:p>
    <w:p w14:paraId="2DBB0AC0" w14:textId="77777777" w:rsidR="00431FDA" w:rsidRPr="00431FDA" w:rsidRDefault="00431FDA" w:rsidP="00431FDA">
      <w:pPr>
        <w:numPr>
          <w:ilvl w:val="1"/>
          <w:numId w:val="1"/>
        </w:numPr>
      </w:pPr>
      <w:r w:rsidRPr="00431FDA">
        <w:t>Testuj, že nie je možné proces obísť či zvrátiť bez autorizácie.</w:t>
      </w:r>
    </w:p>
    <w:p w14:paraId="7B982C02" w14:textId="77777777" w:rsidR="00431FDA" w:rsidRPr="00431FDA" w:rsidRDefault="00431FDA" w:rsidP="00431FDA">
      <w:r w:rsidRPr="00431FDA">
        <w:pict w14:anchorId="335E7BBA">
          <v:rect id="_x0000_i1038" style="width:0;height:1.5pt" o:hralign="center" o:hrstd="t" o:hr="t" fillcolor="#a0a0a0" stroked="f"/>
        </w:pict>
      </w:r>
    </w:p>
    <w:p w14:paraId="17DD34C7" w14:textId="77777777" w:rsidR="00431FDA" w:rsidRPr="00431FDA" w:rsidRDefault="00431FDA" w:rsidP="00431FDA">
      <w:proofErr w:type="spellStart"/>
      <w:r w:rsidRPr="00431FDA">
        <w:rPr>
          <w:b/>
          <w:bCs/>
        </w:rPr>
        <w:t>Hashtagy</w:t>
      </w:r>
      <w:proofErr w:type="spellEnd"/>
      <w:r w:rsidRPr="00431FDA">
        <w:br/>
        <w:t>#testing #qa #gdpr #privacy #security #banking #dataprotection #ux</w:t>
      </w:r>
    </w:p>
    <w:p w14:paraId="1C3E6713" w14:textId="77777777" w:rsidR="00431FDA" w:rsidRPr="00431FDA" w:rsidRDefault="00431FDA" w:rsidP="00431FDA">
      <w:r w:rsidRPr="00431FDA">
        <w:rPr>
          <w:b/>
          <w:bCs/>
        </w:rPr>
        <w:t>Téma:</w:t>
      </w:r>
      <w:r w:rsidRPr="00431FDA">
        <w:t xml:space="preserve"> Bezpečnosť, identita a prístupové práva</w:t>
      </w:r>
    </w:p>
    <w:p w14:paraId="006347EE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1458"/>
    <w:multiLevelType w:val="multilevel"/>
    <w:tmpl w:val="5478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30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DA"/>
    <w:rsid w:val="00431FDA"/>
    <w:rsid w:val="00713383"/>
    <w:rsid w:val="00806317"/>
    <w:rsid w:val="00817978"/>
    <w:rsid w:val="00976080"/>
    <w:rsid w:val="00C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6DDF"/>
  <w15:chartTrackingRefBased/>
  <w15:docId w15:val="{F4E14F7B-9223-4F65-A847-02D5E1F0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3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3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3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3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3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1F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1F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1F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1F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1F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1FD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1FD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1FD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1FD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1FD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1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2039</Characters>
  <Application>Microsoft Office Word</Application>
  <DocSecurity>0</DocSecurity>
  <Lines>45</Lines>
  <Paragraphs>28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2025-10-03T09:59:00Z</dcterms:created>
  <dcterms:modified xsi:type="dcterms:W3CDTF">2025-10-03T10:01:00Z</dcterms:modified>
</cp:coreProperties>
</file>