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d8xojet9ialu" w:colFirst="0" w:colLast="0" w:displacedByCustomXml="next"/>
    <w:bookmarkEnd w:id="0" w:displacedByCustomXml="next"/>
    <w:sdt>
      <w:sdtPr>
        <w:id w:val="565997090"/>
        <w:docPartObj>
          <w:docPartGallery w:val="Cover Pages"/>
          <w:docPartUnique/>
        </w:docPartObj>
      </w:sdtPr>
      <w:sdtEndPr>
        <w:rPr>
          <w:rFonts w:ascii="Times New Roman" w:eastAsia="Times New Roman" w:hAnsi="Times New Roman" w:cs="Times New Roman"/>
        </w:rPr>
      </w:sdtEndPr>
      <w:sdtContent>
        <w:p w14:paraId="668209E7" w14:textId="2A155EAF" w:rsidR="00B26833" w:rsidRDefault="00B26833"/>
        <w:p w14:paraId="18F836EF" w14:textId="005CB0ED" w:rsidR="00B26833" w:rsidRDefault="00B26833">
          <w:pPr>
            <w:rPr>
              <w:rFonts w:ascii="Times New Roman" w:eastAsia="Times New Roman" w:hAnsi="Times New Roman" w:cs="Times New Roman"/>
            </w:rPr>
          </w:pPr>
          <w:r>
            <w:rPr>
              <w:noProof/>
            </w:rPr>
            <mc:AlternateContent>
              <mc:Choice Requires="wps">
                <w:drawing>
                  <wp:anchor distT="0" distB="0" distL="182880" distR="182880" simplePos="0" relativeHeight="251660288" behindDoc="0" locked="0" layoutInCell="1" allowOverlap="1" wp14:anchorId="3F2B7DF8" wp14:editId="028C78C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5772150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8CACA3" w14:textId="120CD6AA" w:rsidR="00B26833" w:rsidRDefault="00000000">
                                <w:pPr>
                                  <w:pStyle w:val="Sinespaciado"/>
                                  <w:spacing w:before="40" w:after="560" w:line="216" w:lineRule="auto"/>
                                  <w:rPr>
                                    <w:color w:val="4F81BD" w:themeColor="accent1"/>
                                    <w:sz w:val="72"/>
                                    <w:szCs w:val="72"/>
                                  </w:rPr>
                                </w:pPr>
                                <w:sdt>
                                  <w:sdtPr>
                                    <w:rPr>
                                      <w:color w:val="4F81BD"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B26833">
                                      <w:rPr>
                                        <w:color w:val="4F81BD" w:themeColor="accent1"/>
                                        <w:sz w:val="72"/>
                                        <w:szCs w:val="72"/>
                                      </w:rPr>
                                      <w:t>Informe de riesgos globales</w:t>
                                    </w:r>
                                  </w:sdtContent>
                                </w:sdt>
                              </w:p>
                              <w:sdt>
                                <w:sdtPr>
                                  <w:rPr>
                                    <w:caps/>
                                    <w:color w:val="215868"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FC79F62" w14:textId="0985D512" w:rsidR="00B26833" w:rsidRDefault="00B26833">
                                    <w:pPr>
                                      <w:pStyle w:val="Sinespaciado"/>
                                      <w:spacing w:before="40" w:after="40"/>
                                      <w:rPr>
                                        <w:caps/>
                                        <w:color w:val="215868" w:themeColor="accent5" w:themeShade="80"/>
                                        <w:sz w:val="28"/>
                                        <w:szCs w:val="28"/>
                                      </w:rPr>
                                    </w:pPr>
                                    <w:r>
                                      <w:rPr>
                                        <w:caps/>
                                        <w:color w:val="215868" w:themeColor="accent5" w:themeShade="80"/>
                                        <w:sz w:val="28"/>
                                        <w:szCs w:val="28"/>
                                      </w:rPr>
                                      <w:t>Sostenibilidad – asir 2025/2026</w:t>
                                    </w:r>
                                  </w:p>
                                </w:sdtContent>
                              </w:sdt>
                              <w:sdt>
                                <w:sdtPr>
                                  <w:rPr>
                                    <w:caps/>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83A7F52" w14:textId="5F9C8576" w:rsidR="00B26833" w:rsidRDefault="00B26833">
                                    <w:pPr>
                                      <w:pStyle w:val="Sinespaciado"/>
                                      <w:spacing w:before="80" w:after="40"/>
                                      <w:rPr>
                                        <w:caps/>
                                        <w:color w:val="4BACC6" w:themeColor="accent5"/>
                                        <w:sz w:val="24"/>
                                        <w:szCs w:val="24"/>
                                      </w:rPr>
                                    </w:pPr>
                                    <w:r>
                                      <w:rPr>
                                        <w:caps/>
                                        <w:color w:val="4BACC6" w:themeColor="accent5"/>
                                        <w:sz w:val="24"/>
                                        <w:szCs w:val="24"/>
                                      </w:rPr>
                                      <w:t>víctor cordeiro periañez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F2B7DF8"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08CACA3" w14:textId="120CD6AA" w:rsidR="00B26833" w:rsidRDefault="00000000">
                          <w:pPr>
                            <w:pStyle w:val="Sinespaciado"/>
                            <w:spacing w:before="40" w:after="560" w:line="216" w:lineRule="auto"/>
                            <w:rPr>
                              <w:color w:val="4F81BD" w:themeColor="accent1"/>
                              <w:sz w:val="72"/>
                              <w:szCs w:val="72"/>
                            </w:rPr>
                          </w:pPr>
                          <w:sdt>
                            <w:sdtPr>
                              <w:rPr>
                                <w:color w:val="4F81BD"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B26833">
                                <w:rPr>
                                  <w:color w:val="4F81BD" w:themeColor="accent1"/>
                                  <w:sz w:val="72"/>
                                  <w:szCs w:val="72"/>
                                </w:rPr>
                                <w:t>Informe de riesgos globales</w:t>
                              </w:r>
                            </w:sdtContent>
                          </w:sdt>
                        </w:p>
                        <w:sdt>
                          <w:sdtPr>
                            <w:rPr>
                              <w:caps/>
                              <w:color w:val="215868"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FC79F62" w14:textId="0985D512" w:rsidR="00B26833" w:rsidRDefault="00B26833">
                              <w:pPr>
                                <w:pStyle w:val="Sinespaciado"/>
                                <w:spacing w:before="40" w:after="40"/>
                                <w:rPr>
                                  <w:caps/>
                                  <w:color w:val="215868" w:themeColor="accent5" w:themeShade="80"/>
                                  <w:sz w:val="28"/>
                                  <w:szCs w:val="28"/>
                                </w:rPr>
                              </w:pPr>
                              <w:r>
                                <w:rPr>
                                  <w:caps/>
                                  <w:color w:val="215868" w:themeColor="accent5" w:themeShade="80"/>
                                  <w:sz w:val="28"/>
                                  <w:szCs w:val="28"/>
                                </w:rPr>
                                <w:t>Sostenibilidad – asir 2025/2026</w:t>
                              </w:r>
                            </w:p>
                          </w:sdtContent>
                        </w:sdt>
                        <w:sdt>
                          <w:sdtPr>
                            <w:rPr>
                              <w:caps/>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83A7F52" w14:textId="5F9C8576" w:rsidR="00B26833" w:rsidRDefault="00B26833">
                              <w:pPr>
                                <w:pStyle w:val="Sinespaciado"/>
                                <w:spacing w:before="80" w:after="40"/>
                                <w:rPr>
                                  <w:caps/>
                                  <w:color w:val="4BACC6" w:themeColor="accent5"/>
                                  <w:sz w:val="24"/>
                                  <w:szCs w:val="24"/>
                                </w:rPr>
                              </w:pPr>
                              <w:r>
                                <w:rPr>
                                  <w:caps/>
                                  <w:color w:val="4BACC6" w:themeColor="accent5"/>
                                  <w:sz w:val="24"/>
                                  <w:szCs w:val="24"/>
                                </w:rPr>
                                <w:t>víctor cordeiro periañez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2020A10" wp14:editId="0348E24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30219A19" w14:textId="295372FE" w:rsidR="00B26833" w:rsidRDefault="00B26833">
                                    <w:pPr>
                                      <w:pStyle w:val="Sinespaciado"/>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020A10"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30219A19" w14:textId="295372FE" w:rsidR="00B26833" w:rsidRDefault="00B26833">
                              <w:pPr>
                                <w:pStyle w:val="Sinespaciado"/>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rFonts w:ascii="Times New Roman" w:eastAsia="Times New Roman" w:hAnsi="Times New Roman" w:cs="Times New Roman"/>
            </w:rPr>
            <w:br w:type="page"/>
          </w:r>
        </w:p>
      </w:sdtContent>
    </w:sdt>
    <w:p w14:paraId="26826620" w14:textId="0A65E828" w:rsidR="008B7901" w:rsidRDefault="0089440A" w:rsidP="008B7901">
      <w:pPr>
        <w:pStyle w:val="Ttulo1"/>
      </w:pPr>
      <w:r>
        <w:lastRenderedPageBreak/>
        <w:t>Índice.</w:t>
      </w:r>
    </w:p>
    <w:p w14:paraId="37EA953E" w14:textId="77777777" w:rsidR="0089440A" w:rsidRPr="0089440A" w:rsidRDefault="0089440A" w:rsidP="0089440A"/>
    <w:p w14:paraId="720444D4" w14:textId="77777777" w:rsidR="0089440A" w:rsidRDefault="0089440A">
      <w:pPr>
        <w:rPr>
          <w:noProof/>
        </w:rPr>
        <w:sectPr w:rsidR="0089440A" w:rsidSect="0089440A">
          <w:footerReference w:type="default" r:id="rId9"/>
          <w:type w:val="continuous"/>
          <w:pgSz w:w="11909" w:h="16834"/>
          <w:pgMar w:top="1440" w:right="1440" w:bottom="1440" w:left="1440" w:header="720" w:footer="720" w:gutter="0"/>
          <w:cols w:space="720"/>
          <w:titlePg/>
          <w:docGrid w:linePitch="299"/>
        </w:sectPr>
      </w:pPr>
      <w:r>
        <w:fldChar w:fldCharType="begin"/>
      </w:r>
      <w:r>
        <w:instrText xml:space="preserve"> INDEX \e "</w:instrText>
      </w:r>
      <w:r>
        <w:tab/>
        <w:instrText xml:space="preserve">" \h "A" \c "1" \z "3082" </w:instrText>
      </w:r>
      <w:r>
        <w:fldChar w:fldCharType="separate"/>
      </w:r>
    </w:p>
    <w:p w14:paraId="28D17819" w14:textId="77777777" w:rsidR="0089440A" w:rsidRDefault="0089440A">
      <w:pPr>
        <w:pStyle w:val="Ttulodendice"/>
        <w:keepNext/>
        <w:tabs>
          <w:tab w:val="right" w:leader="dot" w:pos="9019"/>
        </w:tabs>
        <w:rPr>
          <w:rFonts w:eastAsiaTheme="minorEastAsia" w:cstheme="minorBidi"/>
          <w:b w:val="0"/>
          <w:bCs w:val="0"/>
          <w:noProof/>
        </w:rPr>
      </w:pPr>
      <w:r>
        <w:rPr>
          <w:noProof/>
        </w:rPr>
        <w:t>B</w:t>
      </w:r>
    </w:p>
    <w:p w14:paraId="06F90CF6" w14:textId="77777777" w:rsidR="0089440A" w:rsidRDefault="0089440A">
      <w:pPr>
        <w:pStyle w:val="ndice1"/>
        <w:tabs>
          <w:tab w:val="right" w:leader="dot" w:pos="9019"/>
        </w:tabs>
        <w:rPr>
          <w:noProof/>
        </w:rPr>
      </w:pPr>
      <w:r w:rsidRPr="00C7205E">
        <w:rPr>
          <w:noProof/>
          <w:lang w:val="en-US"/>
        </w:rPr>
        <w:t>Bibliografía</w:t>
      </w:r>
      <w:r>
        <w:rPr>
          <w:noProof/>
        </w:rPr>
        <w:tab/>
        <w:t>7</w:t>
      </w:r>
    </w:p>
    <w:p w14:paraId="1B72DD7C" w14:textId="77777777" w:rsidR="0089440A" w:rsidRDefault="0089440A">
      <w:pPr>
        <w:pStyle w:val="Ttulodendice"/>
        <w:keepNext/>
        <w:tabs>
          <w:tab w:val="right" w:leader="dot" w:pos="9019"/>
        </w:tabs>
        <w:rPr>
          <w:rFonts w:eastAsiaTheme="minorEastAsia" w:cstheme="minorBidi"/>
          <w:b w:val="0"/>
          <w:bCs w:val="0"/>
          <w:noProof/>
        </w:rPr>
      </w:pPr>
      <w:r>
        <w:rPr>
          <w:noProof/>
        </w:rPr>
        <w:t>C</w:t>
      </w:r>
    </w:p>
    <w:p w14:paraId="20A7A6A8" w14:textId="77777777" w:rsidR="0089440A" w:rsidRDefault="0089440A">
      <w:pPr>
        <w:pStyle w:val="ndice1"/>
        <w:tabs>
          <w:tab w:val="right" w:leader="dot" w:pos="9019"/>
        </w:tabs>
        <w:rPr>
          <w:noProof/>
        </w:rPr>
      </w:pPr>
      <w:r>
        <w:rPr>
          <w:noProof/>
        </w:rPr>
        <w:t>Conclusión</w:t>
      </w:r>
      <w:r>
        <w:rPr>
          <w:noProof/>
        </w:rPr>
        <w:tab/>
        <w:t>5</w:t>
      </w:r>
    </w:p>
    <w:p w14:paraId="5AB12EE1" w14:textId="77777777" w:rsidR="0089440A" w:rsidRDefault="0089440A">
      <w:pPr>
        <w:pStyle w:val="Ttulodendice"/>
        <w:keepNext/>
        <w:tabs>
          <w:tab w:val="right" w:leader="dot" w:pos="9019"/>
        </w:tabs>
        <w:rPr>
          <w:rFonts w:eastAsiaTheme="minorEastAsia" w:cstheme="minorBidi"/>
          <w:b w:val="0"/>
          <w:bCs w:val="0"/>
          <w:noProof/>
        </w:rPr>
      </w:pPr>
      <w:r>
        <w:rPr>
          <w:noProof/>
        </w:rPr>
        <w:t>E</w:t>
      </w:r>
    </w:p>
    <w:p w14:paraId="5A606240" w14:textId="77777777" w:rsidR="0089440A" w:rsidRDefault="0089440A">
      <w:pPr>
        <w:pStyle w:val="ndice1"/>
        <w:tabs>
          <w:tab w:val="right" w:leader="dot" w:pos="9019"/>
        </w:tabs>
        <w:rPr>
          <w:noProof/>
        </w:rPr>
      </w:pPr>
      <w:r>
        <w:rPr>
          <w:noProof/>
        </w:rPr>
        <w:t>El Informe de Riesgos Globales.</w:t>
      </w:r>
      <w:r>
        <w:rPr>
          <w:noProof/>
        </w:rPr>
        <w:tab/>
        <w:t>3</w:t>
      </w:r>
    </w:p>
    <w:p w14:paraId="3EA61C66" w14:textId="77777777" w:rsidR="0089440A" w:rsidRDefault="0089440A">
      <w:pPr>
        <w:pStyle w:val="Ttulodendice"/>
        <w:keepNext/>
        <w:tabs>
          <w:tab w:val="right" w:leader="dot" w:pos="9019"/>
        </w:tabs>
        <w:rPr>
          <w:rFonts w:eastAsiaTheme="minorEastAsia" w:cstheme="minorBidi"/>
          <w:b w:val="0"/>
          <w:bCs w:val="0"/>
          <w:noProof/>
        </w:rPr>
      </w:pPr>
      <w:r>
        <w:rPr>
          <w:noProof/>
        </w:rPr>
        <w:t>I</w:t>
      </w:r>
    </w:p>
    <w:p w14:paraId="059C4528" w14:textId="77777777" w:rsidR="0089440A" w:rsidRDefault="0089440A">
      <w:pPr>
        <w:pStyle w:val="ndice1"/>
        <w:tabs>
          <w:tab w:val="right" w:leader="dot" w:pos="9019"/>
        </w:tabs>
        <w:rPr>
          <w:noProof/>
        </w:rPr>
      </w:pPr>
      <w:r>
        <w:rPr>
          <w:noProof/>
        </w:rPr>
        <w:t>Impacto de los riesgos globales en los Objetivos de Desarrollo Sostenible.</w:t>
      </w:r>
      <w:r>
        <w:rPr>
          <w:noProof/>
        </w:rPr>
        <w:tab/>
        <w:t>5</w:t>
      </w:r>
    </w:p>
    <w:p w14:paraId="5715C9AD" w14:textId="77777777" w:rsidR="0089440A" w:rsidRDefault="0089440A">
      <w:pPr>
        <w:pStyle w:val="Ttulodendice"/>
        <w:keepNext/>
        <w:tabs>
          <w:tab w:val="right" w:leader="dot" w:pos="9019"/>
        </w:tabs>
        <w:rPr>
          <w:rFonts w:eastAsiaTheme="minorEastAsia" w:cstheme="minorBidi"/>
          <w:b w:val="0"/>
          <w:bCs w:val="0"/>
          <w:noProof/>
        </w:rPr>
      </w:pPr>
      <w:r>
        <w:rPr>
          <w:noProof/>
        </w:rPr>
        <w:t>R</w:t>
      </w:r>
    </w:p>
    <w:p w14:paraId="79E6C9E3" w14:textId="77777777" w:rsidR="0089440A" w:rsidRDefault="0089440A">
      <w:pPr>
        <w:pStyle w:val="ndice1"/>
        <w:tabs>
          <w:tab w:val="right" w:leader="dot" w:pos="9019"/>
        </w:tabs>
        <w:rPr>
          <w:noProof/>
        </w:rPr>
      </w:pPr>
      <w:r>
        <w:rPr>
          <w:noProof/>
        </w:rPr>
        <w:t>Riesgos globales en acción, casos concretos.</w:t>
      </w:r>
      <w:r>
        <w:rPr>
          <w:noProof/>
        </w:rPr>
        <w:tab/>
        <w:t>4</w:t>
      </w:r>
    </w:p>
    <w:p w14:paraId="25DBF3B7" w14:textId="77777777" w:rsidR="0089440A" w:rsidRDefault="0089440A">
      <w:pPr>
        <w:pStyle w:val="ndice1"/>
        <w:tabs>
          <w:tab w:val="right" w:leader="dot" w:pos="9019"/>
        </w:tabs>
        <w:rPr>
          <w:noProof/>
        </w:rPr>
      </w:pPr>
      <w:r>
        <w:rPr>
          <w:noProof/>
        </w:rPr>
        <w:t>Riesgos globales prioritarios.</w:t>
      </w:r>
      <w:r>
        <w:rPr>
          <w:noProof/>
        </w:rPr>
        <w:tab/>
        <w:t>3</w:t>
      </w:r>
    </w:p>
    <w:p w14:paraId="1ECB22D7" w14:textId="77777777" w:rsidR="0089440A" w:rsidRDefault="0089440A">
      <w:pPr>
        <w:rPr>
          <w:noProof/>
        </w:rPr>
        <w:sectPr w:rsidR="0089440A" w:rsidSect="0089440A">
          <w:type w:val="continuous"/>
          <w:pgSz w:w="11909" w:h="16834"/>
          <w:pgMar w:top="1440" w:right="1440" w:bottom="1440" w:left="1440" w:header="720" w:footer="720" w:gutter="0"/>
          <w:cols w:space="720"/>
          <w:titlePg/>
          <w:docGrid w:linePitch="299"/>
        </w:sectPr>
      </w:pPr>
    </w:p>
    <w:p w14:paraId="269F5CFB" w14:textId="44662CA2" w:rsidR="008B7901" w:rsidRDefault="0089440A">
      <w:pPr>
        <w:rPr>
          <w:sz w:val="40"/>
          <w:szCs w:val="40"/>
        </w:rPr>
      </w:pPr>
      <w:r>
        <w:fldChar w:fldCharType="end"/>
      </w:r>
      <w:r w:rsidR="008B7901">
        <w:br w:type="page"/>
      </w:r>
    </w:p>
    <w:p w14:paraId="00000001" w14:textId="73949830" w:rsidR="003A3239" w:rsidRPr="008B7901" w:rsidRDefault="00000000" w:rsidP="008B7901">
      <w:pPr>
        <w:pStyle w:val="Ttulo1"/>
      </w:pPr>
      <w:r w:rsidRPr="008B7901">
        <w:lastRenderedPageBreak/>
        <w:t>El Informe de Riesgos Globales.</w:t>
      </w:r>
      <w:r w:rsidR="00B26833" w:rsidRPr="008B7901">
        <w:fldChar w:fldCharType="begin"/>
      </w:r>
      <w:r w:rsidR="00B26833" w:rsidRPr="008B7901">
        <w:instrText xml:space="preserve"> XE "El Informe de Riesgos Globales." </w:instrText>
      </w:r>
      <w:r w:rsidR="00B26833" w:rsidRPr="008B7901">
        <w:fldChar w:fldCharType="end"/>
      </w:r>
    </w:p>
    <w:p w14:paraId="00000002" w14:textId="77777777" w:rsidR="003A3239"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Informe de Riesgos Globales es un informe elaborado a partir de la opinión de 900 expertos en riesgos mundiales, responsables políticos y líderes sectoriales encuestados entre septiembre y octubre, que busca dibujar una previsión del panorama global de </w:t>
      </w:r>
      <w:proofErr w:type="spellStart"/>
      <w:r>
        <w:rPr>
          <w:rFonts w:ascii="Times New Roman" w:eastAsia="Times New Roman" w:hAnsi="Times New Roman" w:cs="Times New Roman"/>
          <w:sz w:val="24"/>
          <w:szCs w:val="24"/>
        </w:rPr>
        <w:t>aqui</w:t>
      </w:r>
      <w:proofErr w:type="spellEnd"/>
      <w:r>
        <w:rPr>
          <w:rFonts w:ascii="Times New Roman" w:eastAsia="Times New Roman" w:hAnsi="Times New Roman" w:cs="Times New Roman"/>
          <w:sz w:val="24"/>
          <w:szCs w:val="24"/>
        </w:rPr>
        <w:t xml:space="preserve"> a 2035, publicada por el Foro </w:t>
      </w:r>
      <w:proofErr w:type="spellStart"/>
      <w:r>
        <w:rPr>
          <w:rFonts w:ascii="Times New Roman" w:eastAsia="Times New Roman" w:hAnsi="Times New Roman" w:cs="Times New Roman"/>
          <w:sz w:val="24"/>
          <w:szCs w:val="24"/>
        </w:rPr>
        <w:t>Economico</w:t>
      </w:r>
      <w:proofErr w:type="spellEnd"/>
      <w:r>
        <w:rPr>
          <w:rFonts w:ascii="Times New Roman" w:eastAsia="Times New Roman" w:hAnsi="Times New Roman" w:cs="Times New Roman"/>
          <w:sz w:val="24"/>
          <w:szCs w:val="24"/>
        </w:rPr>
        <w:t xml:space="preserve"> Mundial. El informe identifica y analiza los riesgos más graves en horizontes a corto y largo plazo, con el fin de tener una previsión para afrontar los </w:t>
      </w:r>
      <w:proofErr w:type="spellStart"/>
      <w:r>
        <w:rPr>
          <w:rFonts w:ascii="Times New Roman" w:eastAsia="Times New Roman" w:hAnsi="Times New Roman" w:cs="Times New Roman"/>
          <w:sz w:val="24"/>
          <w:szCs w:val="24"/>
        </w:rPr>
        <w:t>desafios</w:t>
      </w:r>
      <w:proofErr w:type="spellEnd"/>
      <w:r>
        <w:rPr>
          <w:rFonts w:ascii="Times New Roman" w:eastAsia="Times New Roman" w:hAnsi="Times New Roman" w:cs="Times New Roman"/>
          <w:sz w:val="24"/>
          <w:szCs w:val="24"/>
        </w:rPr>
        <w:t xml:space="preserve"> relacionados con estos riesgos, fomentar la acción colectiva y </w:t>
      </w:r>
      <w:proofErr w:type="spellStart"/>
      <w:r>
        <w:rPr>
          <w:rFonts w:ascii="Times New Roman" w:eastAsia="Times New Roman" w:hAnsi="Times New Roman" w:cs="Times New Roman"/>
          <w:sz w:val="24"/>
          <w:szCs w:val="24"/>
        </w:rPr>
        <w:t>contruir</w:t>
      </w:r>
      <w:proofErr w:type="spellEnd"/>
      <w:r>
        <w:rPr>
          <w:rFonts w:ascii="Times New Roman" w:eastAsia="Times New Roman" w:hAnsi="Times New Roman" w:cs="Times New Roman"/>
          <w:sz w:val="24"/>
          <w:szCs w:val="24"/>
        </w:rPr>
        <w:t xml:space="preserve"> un futuro más resiliente.</w:t>
      </w:r>
    </w:p>
    <w:p w14:paraId="00000003" w14:textId="77777777" w:rsidR="003A3239"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foro </w:t>
      </w:r>
      <w:proofErr w:type="spellStart"/>
      <w:r>
        <w:rPr>
          <w:rFonts w:ascii="Times New Roman" w:eastAsia="Times New Roman" w:hAnsi="Times New Roman" w:cs="Times New Roman"/>
          <w:sz w:val="24"/>
          <w:szCs w:val="24"/>
        </w:rPr>
        <w:t>economico</w:t>
      </w:r>
      <w:proofErr w:type="spellEnd"/>
      <w:r>
        <w:rPr>
          <w:rFonts w:ascii="Times New Roman" w:eastAsia="Times New Roman" w:hAnsi="Times New Roman" w:cs="Times New Roman"/>
          <w:sz w:val="24"/>
          <w:szCs w:val="24"/>
        </w:rPr>
        <w:t xml:space="preserve"> mundial proporciona varias definiciones para este </w:t>
      </w:r>
      <w:proofErr w:type="spellStart"/>
      <w:r>
        <w:rPr>
          <w:rFonts w:ascii="Times New Roman" w:eastAsia="Times New Roman" w:hAnsi="Times New Roman" w:cs="Times New Roman"/>
          <w:sz w:val="24"/>
          <w:szCs w:val="24"/>
        </w:rPr>
        <w:t>termino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viendolo</w:t>
      </w:r>
      <w:proofErr w:type="spellEnd"/>
      <w:r>
        <w:rPr>
          <w:rFonts w:ascii="Times New Roman" w:eastAsia="Times New Roman" w:hAnsi="Times New Roman" w:cs="Times New Roman"/>
          <w:sz w:val="24"/>
          <w:szCs w:val="24"/>
        </w:rPr>
        <w:t xml:space="preserve"> desde la perspectiva </w:t>
      </w:r>
      <w:proofErr w:type="spellStart"/>
      <w:r>
        <w:rPr>
          <w:rFonts w:ascii="Times New Roman" w:eastAsia="Times New Roman" w:hAnsi="Times New Roman" w:cs="Times New Roman"/>
          <w:sz w:val="24"/>
          <w:szCs w:val="24"/>
        </w:rPr>
        <w:t>economica</w:t>
      </w:r>
      <w:proofErr w:type="spellEnd"/>
      <w:r>
        <w:rPr>
          <w:rFonts w:ascii="Times New Roman" w:eastAsia="Times New Roman" w:hAnsi="Times New Roman" w:cs="Times New Roman"/>
          <w:sz w:val="24"/>
          <w:szCs w:val="24"/>
        </w:rPr>
        <w:t xml:space="preserve">, medioambiental, social y </w:t>
      </w:r>
      <w:proofErr w:type="spellStart"/>
      <w:r>
        <w:rPr>
          <w:rFonts w:ascii="Times New Roman" w:eastAsia="Times New Roman" w:hAnsi="Times New Roman" w:cs="Times New Roman"/>
          <w:sz w:val="24"/>
          <w:szCs w:val="24"/>
        </w:rPr>
        <w:t>tecnologica</w:t>
      </w:r>
      <w:proofErr w:type="spellEnd"/>
      <w:r>
        <w:rPr>
          <w:rFonts w:ascii="Times New Roman" w:eastAsia="Times New Roman" w:hAnsi="Times New Roman" w:cs="Times New Roman"/>
          <w:sz w:val="24"/>
          <w:szCs w:val="24"/>
        </w:rPr>
        <w:t xml:space="preserve">, pudiendo englobarlas todas en “La posibilidad de que ocurra un evento o condición, la </w:t>
      </w:r>
      <w:proofErr w:type="gramStart"/>
      <w:r>
        <w:rPr>
          <w:rFonts w:ascii="Times New Roman" w:eastAsia="Times New Roman" w:hAnsi="Times New Roman" w:cs="Times New Roman"/>
          <w:sz w:val="24"/>
          <w:szCs w:val="24"/>
        </w:rPr>
        <w:t>cual</w:t>
      </w:r>
      <w:proofErr w:type="gramEnd"/>
      <w:r>
        <w:rPr>
          <w:rFonts w:ascii="Times New Roman" w:eastAsia="Times New Roman" w:hAnsi="Times New Roman" w:cs="Times New Roman"/>
          <w:sz w:val="24"/>
          <w:szCs w:val="24"/>
        </w:rPr>
        <w:t xml:space="preserve"> si ocurre, </w:t>
      </w:r>
      <w:proofErr w:type="spellStart"/>
      <w:r>
        <w:rPr>
          <w:rFonts w:ascii="Times New Roman" w:eastAsia="Times New Roman" w:hAnsi="Times New Roman" w:cs="Times New Roman"/>
          <w:sz w:val="24"/>
          <w:szCs w:val="24"/>
        </w:rPr>
        <w:t>tendria</w:t>
      </w:r>
      <w:proofErr w:type="spellEnd"/>
      <w:r>
        <w:rPr>
          <w:rFonts w:ascii="Times New Roman" w:eastAsia="Times New Roman" w:hAnsi="Times New Roman" w:cs="Times New Roman"/>
          <w:sz w:val="24"/>
          <w:szCs w:val="24"/>
        </w:rPr>
        <w:t xml:space="preserve"> un impacto negativo a nivel global.”</w:t>
      </w:r>
    </w:p>
    <w:p w14:paraId="00000004" w14:textId="6719A5B0" w:rsidR="003A3239" w:rsidRPr="008B7901" w:rsidRDefault="00000000" w:rsidP="008B7901">
      <w:pPr>
        <w:pStyle w:val="Ttulo1"/>
      </w:pPr>
      <w:bookmarkStart w:id="1" w:name="_buuf87dg7f7g" w:colFirst="0" w:colLast="0"/>
      <w:bookmarkEnd w:id="1"/>
      <w:r w:rsidRPr="008B7901">
        <w:t>Riesgos globales prioritarios.</w:t>
      </w:r>
      <w:r w:rsidR="00B26833" w:rsidRPr="008B7901">
        <w:fldChar w:fldCharType="begin"/>
      </w:r>
      <w:r w:rsidR="00B26833" w:rsidRPr="008B7901">
        <w:instrText xml:space="preserve"> XE "Riesgos globales prioritarios." </w:instrText>
      </w:r>
      <w:r w:rsidR="00B26833" w:rsidRPr="008B7901">
        <w:fldChar w:fldCharType="end"/>
      </w:r>
    </w:p>
    <w:p w14:paraId="00000005" w14:textId="77777777" w:rsidR="003A3239"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nueva edición del IRG ha destacado como mayor preocupación el conflicto armado entre estados, que surge respecto al año anterior como el principal riesgo inmediato, siendo identificado de esta manera por un cuarto de todos los encuestados, lo que </w:t>
      </w:r>
      <w:proofErr w:type="spellStart"/>
      <w:r>
        <w:rPr>
          <w:rFonts w:ascii="Times New Roman" w:eastAsia="Times New Roman" w:hAnsi="Times New Roman" w:cs="Times New Roman"/>
          <w:sz w:val="24"/>
          <w:szCs w:val="24"/>
        </w:rPr>
        <w:t>segun</w:t>
      </w:r>
      <w:proofErr w:type="spellEnd"/>
      <w:r>
        <w:rPr>
          <w:rFonts w:ascii="Times New Roman" w:eastAsia="Times New Roman" w:hAnsi="Times New Roman" w:cs="Times New Roman"/>
          <w:sz w:val="24"/>
          <w:szCs w:val="24"/>
        </w:rPr>
        <w:t xml:space="preserve"> el informe releja mayores tensiones </w:t>
      </w:r>
      <w:proofErr w:type="spellStart"/>
      <w:r>
        <w:rPr>
          <w:rFonts w:ascii="Times New Roman" w:eastAsia="Times New Roman" w:hAnsi="Times New Roman" w:cs="Times New Roman"/>
          <w:sz w:val="24"/>
          <w:szCs w:val="24"/>
        </w:rPr>
        <w:t>geopoliticas</w:t>
      </w:r>
      <w:proofErr w:type="spellEnd"/>
      <w:r>
        <w:rPr>
          <w:rFonts w:ascii="Times New Roman" w:eastAsia="Times New Roman" w:hAnsi="Times New Roman" w:cs="Times New Roman"/>
          <w:sz w:val="24"/>
          <w:szCs w:val="24"/>
        </w:rPr>
        <w:t xml:space="preserve"> y fragmentación a nivel mundial.</w:t>
      </w:r>
    </w:p>
    <w:p w14:paraId="00000006" w14:textId="77777777" w:rsidR="003A3239"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Viene seguido por los eventos medioambientales extremos, que dominan el horizonte a largo plazo, siendo considerado por los expertos el mayor riesgo de </w:t>
      </w:r>
      <w:proofErr w:type="spellStart"/>
      <w:r>
        <w:rPr>
          <w:rFonts w:ascii="Times New Roman" w:eastAsia="Times New Roman" w:hAnsi="Times New Roman" w:cs="Times New Roman"/>
          <w:sz w:val="24"/>
          <w:szCs w:val="24"/>
        </w:rPr>
        <w:t>aqui</w:t>
      </w:r>
      <w:proofErr w:type="spellEnd"/>
      <w:r>
        <w:rPr>
          <w:rFonts w:ascii="Times New Roman" w:eastAsia="Times New Roman" w:hAnsi="Times New Roman" w:cs="Times New Roman"/>
          <w:sz w:val="24"/>
          <w:szCs w:val="24"/>
        </w:rPr>
        <w:t xml:space="preserve"> a 10 años. Se </w:t>
      </w:r>
      <w:proofErr w:type="spellStart"/>
      <w:r>
        <w:rPr>
          <w:rFonts w:ascii="Times New Roman" w:eastAsia="Times New Roman" w:hAnsi="Times New Roman" w:cs="Times New Roman"/>
          <w:sz w:val="24"/>
          <w:szCs w:val="24"/>
        </w:rPr>
        <w:t>situan</w:t>
      </w:r>
      <w:proofErr w:type="spellEnd"/>
      <w:r>
        <w:rPr>
          <w:rFonts w:ascii="Times New Roman" w:eastAsia="Times New Roman" w:hAnsi="Times New Roman" w:cs="Times New Roman"/>
          <w:sz w:val="24"/>
          <w:szCs w:val="24"/>
        </w:rPr>
        <w:t xml:space="preserve"> la </w:t>
      </w:r>
      <w:proofErr w:type="spellStart"/>
      <w:r>
        <w:rPr>
          <w:rFonts w:ascii="Times New Roman" w:eastAsia="Times New Roman" w:hAnsi="Times New Roman" w:cs="Times New Roman"/>
          <w:sz w:val="24"/>
          <w:szCs w:val="24"/>
        </w:rPr>
        <w:t>perdida</w:t>
      </w:r>
      <w:proofErr w:type="spellEnd"/>
      <w:r>
        <w:rPr>
          <w:rFonts w:ascii="Times New Roman" w:eastAsia="Times New Roman" w:hAnsi="Times New Roman" w:cs="Times New Roman"/>
          <w:sz w:val="24"/>
          <w:szCs w:val="24"/>
        </w:rPr>
        <w:t xml:space="preserve"> de biodiversidad y el colapso de los ecosistemas como las mayores consecuencias de este riesgo.</w:t>
      </w:r>
    </w:p>
    <w:p w14:paraId="00000007" w14:textId="77777777" w:rsidR="003A3239"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Destaca además la </w:t>
      </w:r>
      <w:proofErr w:type="spellStart"/>
      <w:r>
        <w:rPr>
          <w:rFonts w:ascii="Times New Roman" w:eastAsia="Times New Roman" w:hAnsi="Times New Roman" w:cs="Times New Roman"/>
          <w:sz w:val="24"/>
          <w:szCs w:val="24"/>
        </w:rPr>
        <w:t>rapida</w:t>
      </w:r>
      <w:proofErr w:type="spellEnd"/>
      <w:r>
        <w:rPr>
          <w:rFonts w:ascii="Times New Roman" w:eastAsia="Times New Roman" w:hAnsi="Times New Roman" w:cs="Times New Roman"/>
          <w:sz w:val="24"/>
          <w:szCs w:val="24"/>
        </w:rPr>
        <w:t xml:space="preserve"> y creciente expansión de la desinformación e información </w:t>
      </w:r>
      <w:proofErr w:type="spellStart"/>
      <w:r>
        <w:rPr>
          <w:rFonts w:ascii="Times New Roman" w:eastAsia="Times New Roman" w:hAnsi="Times New Roman" w:cs="Times New Roman"/>
          <w:sz w:val="24"/>
          <w:szCs w:val="24"/>
        </w:rPr>
        <w:t>erronea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situandose</w:t>
      </w:r>
      <w:proofErr w:type="spellEnd"/>
      <w:r>
        <w:rPr>
          <w:rFonts w:ascii="Times New Roman" w:eastAsia="Times New Roman" w:hAnsi="Times New Roman" w:cs="Times New Roman"/>
          <w:sz w:val="24"/>
          <w:szCs w:val="24"/>
        </w:rPr>
        <w:t xml:space="preserve"> como un riesgo a corto plazo que puede alimentar la inestabilidad y socavar la confianza en los gobiernos y las instituciones, fomentando una mayor polarización y complicando la cooperación necesaria para poder abordar de manera exitosa las crisis y riesgos descritos por el informe.</w:t>
      </w:r>
    </w:p>
    <w:p w14:paraId="00000008" w14:textId="77777777" w:rsidR="003A3239"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Cabe destacar que existe una marcada diferencia entre riesgos a corto y largo plazo, percibiendo aquellos con una dimensión social y </w:t>
      </w:r>
      <w:proofErr w:type="spellStart"/>
      <w:r>
        <w:rPr>
          <w:rFonts w:ascii="Times New Roman" w:eastAsia="Times New Roman" w:hAnsi="Times New Roman" w:cs="Times New Roman"/>
          <w:sz w:val="24"/>
          <w:szCs w:val="24"/>
        </w:rPr>
        <w:t>economica</w:t>
      </w:r>
      <w:proofErr w:type="spellEnd"/>
      <w:r>
        <w:rPr>
          <w:rFonts w:ascii="Times New Roman" w:eastAsia="Times New Roman" w:hAnsi="Times New Roman" w:cs="Times New Roman"/>
          <w:sz w:val="24"/>
          <w:szCs w:val="24"/>
        </w:rPr>
        <w:t xml:space="preserve"> como más urgentes e inmediatos, y los relacionados con el medio ambiente como más a largo plazo, pero </w:t>
      </w:r>
      <w:proofErr w:type="spellStart"/>
      <w:r>
        <w:rPr>
          <w:rFonts w:ascii="Times New Roman" w:eastAsia="Times New Roman" w:hAnsi="Times New Roman" w:cs="Times New Roman"/>
          <w:sz w:val="24"/>
          <w:szCs w:val="24"/>
        </w:rPr>
        <w:t>calificandose</w:t>
      </w:r>
      <w:proofErr w:type="spellEnd"/>
      <w:r>
        <w:rPr>
          <w:rFonts w:ascii="Times New Roman" w:eastAsia="Times New Roman" w:hAnsi="Times New Roman" w:cs="Times New Roman"/>
          <w:sz w:val="24"/>
          <w:szCs w:val="24"/>
        </w:rPr>
        <w:t xml:space="preserve"> con especial severidad y </w:t>
      </w:r>
      <w:proofErr w:type="spellStart"/>
      <w:r>
        <w:rPr>
          <w:rFonts w:ascii="Times New Roman" w:eastAsia="Times New Roman" w:hAnsi="Times New Roman" w:cs="Times New Roman"/>
          <w:sz w:val="24"/>
          <w:szCs w:val="24"/>
        </w:rPr>
        <w:t>cosecuenciás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graves e irreversibles.</w:t>
      </w:r>
    </w:p>
    <w:p w14:paraId="00000009" w14:textId="05E4D75A" w:rsidR="003A3239" w:rsidRPr="008B7901" w:rsidRDefault="00000000" w:rsidP="008B7901">
      <w:pPr>
        <w:pStyle w:val="Ttulo1"/>
      </w:pPr>
      <w:bookmarkStart w:id="2" w:name="_papz2k845u48" w:colFirst="0" w:colLast="0"/>
      <w:bookmarkEnd w:id="2"/>
      <w:r w:rsidRPr="008B7901">
        <w:lastRenderedPageBreak/>
        <w:t>Riesgos globales en acción, casos concretos.</w:t>
      </w:r>
      <w:r w:rsidR="00B26833" w:rsidRPr="008B7901">
        <w:fldChar w:fldCharType="begin"/>
      </w:r>
      <w:r w:rsidR="00B26833" w:rsidRPr="008B7901">
        <w:instrText xml:space="preserve"> XE "Riesgos globales en acción, casos concretos." </w:instrText>
      </w:r>
      <w:r w:rsidR="00B26833" w:rsidRPr="008B7901">
        <w:fldChar w:fldCharType="end"/>
      </w:r>
    </w:p>
    <w:p w14:paraId="0000000A" w14:textId="77777777" w:rsidR="003A3239" w:rsidRPr="008B7901" w:rsidRDefault="00000000" w:rsidP="008B7901">
      <w:pPr>
        <w:pStyle w:val="Ttulo2"/>
      </w:pPr>
      <w:bookmarkStart w:id="3" w:name="_3t45lolkgglf" w:colFirst="0" w:colLast="0"/>
      <w:bookmarkEnd w:id="3"/>
      <w:r w:rsidRPr="008B7901">
        <w:t>La desinformación.</w:t>
      </w:r>
    </w:p>
    <w:p w14:paraId="0000000B" w14:textId="77777777" w:rsidR="003A3239"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Estamos siendo testigos de </w:t>
      </w:r>
      <w:proofErr w:type="spellStart"/>
      <w:r>
        <w:rPr>
          <w:rFonts w:ascii="Times New Roman" w:eastAsia="Times New Roman" w:hAnsi="Times New Roman" w:cs="Times New Roman"/>
          <w:sz w:val="24"/>
          <w:szCs w:val="24"/>
        </w:rPr>
        <w:t>como</w:t>
      </w:r>
      <w:proofErr w:type="spellEnd"/>
      <w:r>
        <w:rPr>
          <w:rFonts w:ascii="Times New Roman" w:eastAsia="Times New Roman" w:hAnsi="Times New Roman" w:cs="Times New Roman"/>
          <w:sz w:val="24"/>
          <w:szCs w:val="24"/>
        </w:rPr>
        <w:t xml:space="preserve"> el avance y desarrollo de los distintos modelos de inteligencia artificial generativa cambian el panorama de la información y el periodismo a pasos agigantados. La creación de noticias falsas ha crecido más que nunca gracias a las nuevas herramientas que ponen al alcance de </w:t>
      </w:r>
      <w:proofErr w:type="gramStart"/>
      <w:r>
        <w:rPr>
          <w:rFonts w:ascii="Times New Roman" w:eastAsia="Times New Roman" w:hAnsi="Times New Roman" w:cs="Times New Roman"/>
          <w:sz w:val="24"/>
          <w:szCs w:val="24"/>
        </w:rPr>
        <w:t>todos el uso</w:t>
      </w:r>
      <w:proofErr w:type="gramEnd"/>
      <w:r>
        <w:rPr>
          <w:rFonts w:ascii="Times New Roman" w:eastAsia="Times New Roman" w:hAnsi="Times New Roman" w:cs="Times New Roman"/>
          <w:sz w:val="24"/>
          <w:szCs w:val="24"/>
        </w:rPr>
        <w:t xml:space="preserve"> de un lenguaje más convincente y la capacidad de explotar los sesgos de quien se expone a ellas.</w:t>
      </w:r>
    </w:p>
    <w:p w14:paraId="0000000C" w14:textId="77777777" w:rsidR="003A3239"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expertos han concluido que la desinformación hiere gravemente el ambiente </w:t>
      </w:r>
      <w:proofErr w:type="spellStart"/>
      <w:r>
        <w:rPr>
          <w:rFonts w:ascii="Times New Roman" w:eastAsia="Times New Roman" w:hAnsi="Times New Roman" w:cs="Times New Roman"/>
          <w:sz w:val="24"/>
          <w:szCs w:val="24"/>
        </w:rPr>
        <w:t>geopolitico</w:t>
      </w:r>
      <w:proofErr w:type="spellEnd"/>
      <w:r>
        <w:rPr>
          <w:rFonts w:ascii="Times New Roman" w:eastAsia="Times New Roman" w:hAnsi="Times New Roman" w:cs="Times New Roman"/>
          <w:sz w:val="24"/>
          <w:szCs w:val="24"/>
        </w:rPr>
        <w:t xml:space="preserve"> de diversas maneras, como permitir que entidades extranjeras puedan interferir en procesos electorales </w:t>
      </w:r>
      <w:proofErr w:type="spellStart"/>
      <w:r>
        <w:rPr>
          <w:rFonts w:ascii="Times New Roman" w:eastAsia="Times New Roman" w:hAnsi="Times New Roman" w:cs="Times New Roman"/>
          <w:sz w:val="24"/>
          <w:szCs w:val="24"/>
        </w:rPr>
        <w:t>legitimos</w:t>
      </w:r>
      <w:proofErr w:type="spellEnd"/>
      <w:r>
        <w:rPr>
          <w:rFonts w:ascii="Times New Roman" w:eastAsia="Times New Roman" w:hAnsi="Times New Roman" w:cs="Times New Roman"/>
          <w:sz w:val="24"/>
          <w:szCs w:val="24"/>
        </w:rPr>
        <w:t xml:space="preserve">, sembrando la duda entre el </w:t>
      </w:r>
      <w:proofErr w:type="spellStart"/>
      <w:r>
        <w:rPr>
          <w:rFonts w:ascii="Times New Roman" w:eastAsia="Times New Roman" w:hAnsi="Times New Roman" w:cs="Times New Roman"/>
          <w:sz w:val="24"/>
          <w:szCs w:val="24"/>
        </w:rPr>
        <w:t>publico</w:t>
      </w:r>
      <w:proofErr w:type="spellEnd"/>
      <w:r>
        <w:rPr>
          <w:rFonts w:ascii="Times New Roman" w:eastAsia="Times New Roman" w:hAnsi="Times New Roman" w:cs="Times New Roman"/>
          <w:sz w:val="24"/>
          <w:szCs w:val="24"/>
        </w:rPr>
        <w:t xml:space="preserve"> general e inclinando la balanza de manera que el resultado se alinee con su </w:t>
      </w:r>
      <w:proofErr w:type="spellStart"/>
      <w:r>
        <w:rPr>
          <w:rFonts w:ascii="Times New Roman" w:eastAsia="Times New Roman" w:hAnsi="Times New Roman" w:cs="Times New Roman"/>
          <w:sz w:val="24"/>
          <w:szCs w:val="24"/>
        </w:rPr>
        <w:t>ideologia</w:t>
      </w:r>
      <w:proofErr w:type="spellEnd"/>
      <w:r>
        <w:rPr>
          <w:rFonts w:ascii="Times New Roman" w:eastAsia="Times New Roman" w:hAnsi="Times New Roman" w:cs="Times New Roman"/>
          <w:sz w:val="24"/>
          <w:szCs w:val="24"/>
        </w:rPr>
        <w:t xml:space="preserve"> particular.</w:t>
      </w:r>
    </w:p>
    <w:p w14:paraId="0000000D" w14:textId="77777777" w:rsidR="003A3239"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importante destacar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en un horizonte temporal de 10 años, aunque ocupe el puesto número 5 de la clasificación de riesgos globales, sigue siendo el riesgo no relacionado con </w:t>
      </w:r>
      <w:proofErr w:type="spellStart"/>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clima que más preocupa a los expertos, además de ser el que más crece de manera consistente respecto a ediciones anteriores.</w:t>
      </w:r>
    </w:p>
    <w:p w14:paraId="0000000E" w14:textId="77777777" w:rsidR="003A3239" w:rsidRPr="008B7901" w:rsidRDefault="00000000" w:rsidP="008B7901">
      <w:pPr>
        <w:pStyle w:val="Ttulo2"/>
      </w:pPr>
      <w:bookmarkStart w:id="4" w:name="_oxasluury601" w:colFirst="0" w:colLast="0"/>
      <w:bookmarkEnd w:id="4"/>
      <w:r w:rsidRPr="008B7901">
        <w:t>Eventos climáticos extremos.</w:t>
      </w:r>
    </w:p>
    <w:p w14:paraId="0000000F" w14:textId="77777777" w:rsidR="003A3239"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 que se refiere a eventos </w:t>
      </w:r>
      <w:proofErr w:type="spellStart"/>
      <w:r>
        <w:rPr>
          <w:rFonts w:ascii="Times New Roman" w:eastAsia="Times New Roman" w:hAnsi="Times New Roman" w:cs="Times New Roman"/>
          <w:sz w:val="24"/>
          <w:szCs w:val="24"/>
        </w:rPr>
        <w:t>climaticos</w:t>
      </w:r>
      <w:proofErr w:type="spellEnd"/>
      <w:r>
        <w:rPr>
          <w:rFonts w:ascii="Times New Roman" w:eastAsia="Times New Roman" w:hAnsi="Times New Roman" w:cs="Times New Roman"/>
          <w:sz w:val="24"/>
          <w:szCs w:val="24"/>
        </w:rPr>
        <w:t xml:space="preserve"> extremos, se </w:t>
      </w:r>
      <w:proofErr w:type="spellStart"/>
      <w:r>
        <w:rPr>
          <w:rFonts w:ascii="Times New Roman" w:eastAsia="Times New Roman" w:hAnsi="Times New Roman" w:cs="Times New Roman"/>
          <w:sz w:val="24"/>
          <w:szCs w:val="24"/>
        </w:rPr>
        <w:t>engoban</w:t>
      </w:r>
      <w:proofErr w:type="spellEnd"/>
      <w:r>
        <w:rPr>
          <w:rFonts w:ascii="Times New Roman" w:eastAsia="Times New Roman" w:hAnsi="Times New Roman" w:cs="Times New Roman"/>
          <w:sz w:val="24"/>
          <w:szCs w:val="24"/>
        </w:rPr>
        <w:t xml:space="preserve"> las olas de calor, tornados e inundaciones entre otros, y están siendo especialmente relevantes en el largo plazo, donde se </w:t>
      </w:r>
      <w:proofErr w:type="spellStart"/>
      <w:r>
        <w:rPr>
          <w:rFonts w:ascii="Times New Roman" w:eastAsia="Times New Roman" w:hAnsi="Times New Roman" w:cs="Times New Roman"/>
          <w:sz w:val="24"/>
          <w:szCs w:val="24"/>
        </w:rPr>
        <w:t>situan</w:t>
      </w:r>
      <w:proofErr w:type="spellEnd"/>
      <w:r>
        <w:rPr>
          <w:rFonts w:ascii="Times New Roman" w:eastAsia="Times New Roman" w:hAnsi="Times New Roman" w:cs="Times New Roman"/>
          <w:sz w:val="24"/>
          <w:szCs w:val="24"/>
        </w:rPr>
        <w:t xml:space="preserve"> como la principal preocupación de </w:t>
      </w:r>
      <w:proofErr w:type="spellStart"/>
      <w:r>
        <w:rPr>
          <w:rFonts w:ascii="Times New Roman" w:eastAsia="Times New Roman" w:hAnsi="Times New Roman" w:cs="Times New Roman"/>
          <w:sz w:val="24"/>
          <w:szCs w:val="24"/>
        </w:rPr>
        <w:t>aqui</w:t>
      </w:r>
      <w:proofErr w:type="spellEnd"/>
      <w:r>
        <w:rPr>
          <w:rFonts w:ascii="Times New Roman" w:eastAsia="Times New Roman" w:hAnsi="Times New Roman" w:cs="Times New Roman"/>
          <w:sz w:val="24"/>
          <w:szCs w:val="24"/>
        </w:rPr>
        <w:t xml:space="preserve"> a 2035. La crisis climática </w:t>
      </w:r>
      <w:proofErr w:type="spellStart"/>
      <w:r>
        <w:rPr>
          <w:rFonts w:ascii="Times New Roman" w:eastAsia="Times New Roman" w:hAnsi="Times New Roman" w:cs="Times New Roman"/>
          <w:sz w:val="24"/>
          <w:szCs w:val="24"/>
        </w:rPr>
        <w:t>esta</w:t>
      </w:r>
      <w:proofErr w:type="spellEnd"/>
      <w:r>
        <w:rPr>
          <w:rFonts w:ascii="Times New Roman" w:eastAsia="Times New Roman" w:hAnsi="Times New Roman" w:cs="Times New Roman"/>
          <w:sz w:val="24"/>
          <w:szCs w:val="24"/>
        </w:rPr>
        <w:t xml:space="preserve"> haciendo que estos eventos </w:t>
      </w:r>
      <w:proofErr w:type="spellStart"/>
      <w:r>
        <w:rPr>
          <w:rFonts w:ascii="Times New Roman" w:eastAsia="Times New Roman" w:hAnsi="Times New Roman" w:cs="Times New Roman"/>
          <w:sz w:val="24"/>
          <w:szCs w:val="24"/>
        </w:rPr>
        <w:t>climaticos</w:t>
      </w:r>
      <w:proofErr w:type="spellEnd"/>
      <w:r>
        <w:rPr>
          <w:rFonts w:ascii="Times New Roman" w:eastAsia="Times New Roman" w:hAnsi="Times New Roman" w:cs="Times New Roman"/>
          <w:sz w:val="24"/>
          <w:szCs w:val="24"/>
        </w:rPr>
        <w:t xml:space="preserve"> extremos sean cada vez más frecuentes, pero sobre todo lo más preocupante es que </w:t>
      </w:r>
      <w:proofErr w:type="spellStart"/>
      <w:r>
        <w:rPr>
          <w:rFonts w:ascii="Times New Roman" w:eastAsia="Times New Roman" w:hAnsi="Times New Roman" w:cs="Times New Roman"/>
          <w:sz w:val="24"/>
          <w:szCs w:val="24"/>
        </w:rPr>
        <w:t>tambien</w:t>
      </w:r>
      <w:proofErr w:type="spellEnd"/>
      <w:r>
        <w:rPr>
          <w:rFonts w:ascii="Times New Roman" w:eastAsia="Times New Roman" w:hAnsi="Times New Roman" w:cs="Times New Roman"/>
          <w:sz w:val="24"/>
          <w:szCs w:val="24"/>
        </w:rPr>
        <w:t xml:space="preserve"> se vuelven más intensos.</w:t>
      </w:r>
    </w:p>
    <w:p w14:paraId="00000010" w14:textId="77777777" w:rsidR="003A3239"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organización </w:t>
      </w:r>
      <w:proofErr w:type="spellStart"/>
      <w:r>
        <w:rPr>
          <w:rFonts w:ascii="Times New Roman" w:eastAsia="Times New Roman" w:hAnsi="Times New Roman" w:cs="Times New Roman"/>
          <w:sz w:val="24"/>
          <w:szCs w:val="24"/>
        </w:rPr>
        <w:t>meteorologica</w:t>
      </w:r>
      <w:proofErr w:type="spellEnd"/>
      <w:r>
        <w:rPr>
          <w:rFonts w:ascii="Times New Roman" w:eastAsia="Times New Roman" w:hAnsi="Times New Roman" w:cs="Times New Roman"/>
          <w:sz w:val="24"/>
          <w:szCs w:val="24"/>
        </w:rPr>
        <w:t xml:space="preserve"> mundial concluyo que 2024 fue el año más </w:t>
      </w:r>
      <w:proofErr w:type="spellStart"/>
      <w:r>
        <w:rPr>
          <w:rFonts w:ascii="Times New Roman" w:eastAsia="Times New Roman" w:hAnsi="Times New Roman" w:cs="Times New Roman"/>
          <w:sz w:val="24"/>
          <w:szCs w:val="24"/>
        </w:rPr>
        <w:t>calido</w:t>
      </w:r>
      <w:proofErr w:type="spellEnd"/>
      <w:r>
        <w:rPr>
          <w:rFonts w:ascii="Times New Roman" w:eastAsia="Times New Roman" w:hAnsi="Times New Roman" w:cs="Times New Roman"/>
          <w:sz w:val="24"/>
          <w:szCs w:val="24"/>
        </w:rPr>
        <w:t xml:space="preserve"> en la historia de Europa, y además paso a convertirse en el continente que más rápido </w:t>
      </w:r>
      <w:proofErr w:type="spellStart"/>
      <w:r>
        <w:rPr>
          <w:rFonts w:ascii="Times New Roman" w:eastAsia="Times New Roman" w:hAnsi="Times New Roman" w:cs="Times New Roman"/>
          <w:sz w:val="24"/>
          <w:szCs w:val="24"/>
        </w:rPr>
        <w:t>esta</w:t>
      </w:r>
      <w:proofErr w:type="spellEnd"/>
      <w:r>
        <w:rPr>
          <w:rFonts w:ascii="Times New Roman" w:eastAsia="Times New Roman" w:hAnsi="Times New Roman" w:cs="Times New Roman"/>
          <w:sz w:val="24"/>
          <w:szCs w:val="24"/>
        </w:rPr>
        <w:t xml:space="preserve"> viviendo esta evolución en su clima. Es un dato que no se limita solamente a la extensión terrestre del continente, de </w:t>
      </w:r>
      <w:proofErr w:type="gramStart"/>
      <w:r>
        <w:rPr>
          <w:rFonts w:ascii="Times New Roman" w:eastAsia="Times New Roman" w:hAnsi="Times New Roman" w:cs="Times New Roman"/>
          <w:sz w:val="24"/>
          <w:szCs w:val="24"/>
        </w:rPr>
        <w:t>hecho</w:t>
      </w:r>
      <w:proofErr w:type="gramEnd"/>
      <w:r>
        <w:rPr>
          <w:rFonts w:ascii="Times New Roman" w:eastAsia="Times New Roman" w:hAnsi="Times New Roman" w:cs="Times New Roman"/>
          <w:sz w:val="24"/>
          <w:szCs w:val="24"/>
        </w:rPr>
        <w:t xml:space="preserve"> lo más preocupante es su alcance a nivel </w:t>
      </w:r>
      <w:proofErr w:type="spellStart"/>
      <w:r>
        <w:rPr>
          <w:rFonts w:ascii="Times New Roman" w:eastAsia="Times New Roman" w:hAnsi="Times New Roman" w:cs="Times New Roman"/>
          <w:sz w:val="24"/>
          <w:szCs w:val="24"/>
        </w:rPr>
        <w:t>maritimo</w:t>
      </w:r>
      <w:proofErr w:type="spellEnd"/>
      <w:r>
        <w:rPr>
          <w:rFonts w:ascii="Times New Roman" w:eastAsia="Times New Roman" w:hAnsi="Times New Roman" w:cs="Times New Roman"/>
          <w:sz w:val="24"/>
          <w:szCs w:val="24"/>
        </w:rPr>
        <w:t xml:space="preserve">, ya que a nivel de región se </w:t>
      </w:r>
      <w:proofErr w:type="spellStart"/>
      <w:r>
        <w:rPr>
          <w:rFonts w:ascii="Times New Roman" w:eastAsia="Times New Roman" w:hAnsi="Times New Roman" w:cs="Times New Roman"/>
          <w:sz w:val="24"/>
          <w:szCs w:val="24"/>
        </w:rPr>
        <w:t>observo</w:t>
      </w:r>
      <w:proofErr w:type="spellEnd"/>
      <w:r>
        <w:rPr>
          <w:rFonts w:ascii="Times New Roman" w:eastAsia="Times New Roman" w:hAnsi="Times New Roman" w:cs="Times New Roman"/>
          <w:sz w:val="24"/>
          <w:szCs w:val="24"/>
        </w:rPr>
        <w:t xml:space="preserve"> un calentamiento general de 0.7ºC, alcanzado su máximo en el mar </w:t>
      </w:r>
      <w:proofErr w:type="spellStart"/>
      <w:r>
        <w:rPr>
          <w:rFonts w:ascii="Times New Roman" w:eastAsia="Times New Roman" w:hAnsi="Times New Roman" w:cs="Times New Roman"/>
          <w:sz w:val="24"/>
          <w:szCs w:val="24"/>
        </w:rPr>
        <w:t>mediterraneo</w:t>
      </w:r>
      <w:proofErr w:type="spellEnd"/>
      <w:r>
        <w:rPr>
          <w:rFonts w:ascii="Times New Roman" w:eastAsia="Times New Roman" w:hAnsi="Times New Roman" w:cs="Times New Roman"/>
          <w:sz w:val="24"/>
          <w:szCs w:val="24"/>
        </w:rPr>
        <w:t>, con una subida de 1.2ºC por encima de la media.</w:t>
      </w:r>
    </w:p>
    <w:p w14:paraId="00000011" w14:textId="77777777" w:rsidR="003A3239"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Cabe destacar </w:t>
      </w:r>
      <w:proofErr w:type="spellStart"/>
      <w:r>
        <w:rPr>
          <w:rFonts w:ascii="Times New Roman" w:eastAsia="Times New Roman" w:hAnsi="Times New Roman" w:cs="Times New Roman"/>
          <w:sz w:val="24"/>
          <w:szCs w:val="24"/>
        </w:rPr>
        <w:t>tambien</w:t>
      </w:r>
      <w:proofErr w:type="spellEnd"/>
      <w:r>
        <w:rPr>
          <w:rFonts w:ascii="Times New Roman" w:eastAsia="Times New Roman" w:hAnsi="Times New Roman" w:cs="Times New Roman"/>
          <w:sz w:val="24"/>
          <w:szCs w:val="24"/>
        </w:rPr>
        <w:t xml:space="preserve"> el alto riesgo de inundación presente a </w:t>
      </w:r>
      <w:proofErr w:type="spellStart"/>
      <w:r>
        <w:rPr>
          <w:rFonts w:ascii="Times New Roman" w:eastAsia="Times New Roman" w:hAnsi="Times New Roman" w:cs="Times New Roman"/>
          <w:sz w:val="24"/>
          <w:szCs w:val="24"/>
        </w:rPr>
        <w:t>dia</w:t>
      </w:r>
      <w:proofErr w:type="spellEnd"/>
      <w:r>
        <w:rPr>
          <w:rFonts w:ascii="Times New Roman" w:eastAsia="Times New Roman" w:hAnsi="Times New Roman" w:cs="Times New Roman"/>
          <w:sz w:val="24"/>
          <w:szCs w:val="24"/>
        </w:rPr>
        <w:t xml:space="preserve"> de hoy, el cual nunca </w:t>
      </w:r>
      <w:proofErr w:type="spellStart"/>
      <w:r>
        <w:rPr>
          <w:rFonts w:ascii="Times New Roman" w:eastAsia="Times New Roman" w:hAnsi="Times New Roman" w:cs="Times New Roman"/>
          <w:sz w:val="24"/>
          <w:szCs w:val="24"/>
        </w:rPr>
        <w:t>habia</w:t>
      </w:r>
      <w:proofErr w:type="spellEnd"/>
      <w:r>
        <w:rPr>
          <w:rFonts w:ascii="Times New Roman" w:eastAsia="Times New Roman" w:hAnsi="Times New Roman" w:cs="Times New Roman"/>
          <w:sz w:val="24"/>
          <w:szCs w:val="24"/>
        </w:rPr>
        <w:t xml:space="preserve"> sido tan alto desde 2013. Casi un tercio de la red hidrográfica del continente </w:t>
      </w:r>
      <w:proofErr w:type="spellStart"/>
      <w:r>
        <w:rPr>
          <w:rFonts w:ascii="Times New Roman" w:eastAsia="Times New Roman" w:hAnsi="Times New Roman" w:cs="Times New Roman"/>
          <w:sz w:val="24"/>
          <w:szCs w:val="24"/>
        </w:rPr>
        <w:t>vivio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inundaciones que superaron la marca de “inundación alta”. Se estima que las fuertes tormentas e inundaciones afectaron a 413000 personas en Europa, con al menos 335 vidas perdidas.</w:t>
      </w:r>
    </w:p>
    <w:p w14:paraId="00000012" w14:textId="77777777" w:rsidR="003A3239"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otra cara de la moneda encontramos los días en los que las temperaturas se consideraron altas, muy altas, y extremas. El 60% de Europa vio más </w:t>
      </w:r>
      <w:proofErr w:type="spellStart"/>
      <w:r>
        <w:rPr>
          <w:rFonts w:ascii="Times New Roman" w:eastAsia="Times New Roman" w:hAnsi="Times New Roman" w:cs="Times New Roman"/>
          <w:sz w:val="24"/>
          <w:szCs w:val="24"/>
        </w:rPr>
        <w:t>dias</w:t>
      </w:r>
      <w:proofErr w:type="spellEnd"/>
      <w:r>
        <w:rPr>
          <w:rFonts w:ascii="Times New Roman" w:eastAsia="Times New Roman" w:hAnsi="Times New Roman" w:cs="Times New Roman"/>
          <w:sz w:val="24"/>
          <w:szCs w:val="24"/>
        </w:rPr>
        <w:t xml:space="preserve"> que la media donde las temperaturas fueron tan intensas. Esto supuso además uno de los peores años registrados en cuanto a incendios forestales, destacando la </w:t>
      </w:r>
      <w:proofErr w:type="spellStart"/>
      <w:r>
        <w:rPr>
          <w:rFonts w:ascii="Times New Roman" w:eastAsia="Times New Roman" w:hAnsi="Times New Roman" w:cs="Times New Roman"/>
          <w:sz w:val="24"/>
          <w:szCs w:val="24"/>
        </w:rPr>
        <w:t>peninsula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iberica</w:t>
      </w:r>
      <w:proofErr w:type="spellEnd"/>
      <w:r>
        <w:rPr>
          <w:rFonts w:ascii="Times New Roman" w:eastAsia="Times New Roman" w:hAnsi="Times New Roman" w:cs="Times New Roman"/>
          <w:sz w:val="24"/>
          <w:szCs w:val="24"/>
        </w:rPr>
        <w:t xml:space="preserve"> donde ardieron alrededor de 110000 ha en </w:t>
      </w:r>
      <w:proofErr w:type="gramStart"/>
      <w:r>
        <w:rPr>
          <w:rFonts w:ascii="Times New Roman" w:eastAsia="Times New Roman" w:hAnsi="Times New Roman" w:cs="Times New Roman"/>
          <w:sz w:val="24"/>
          <w:szCs w:val="24"/>
        </w:rPr>
        <w:t>una sema</w:t>
      </w:r>
      <w:proofErr w:type="gramEnd"/>
      <w:r>
        <w:rPr>
          <w:rFonts w:ascii="Times New Roman" w:eastAsia="Times New Roman" w:hAnsi="Times New Roman" w:cs="Times New Roman"/>
          <w:sz w:val="24"/>
          <w:szCs w:val="24"/>
        </w:rPr>
        <w:t xml:space="preserve">, un estimado de un cuarto del </w:t>
      </w:r>
      <w:proofErr w:type="spellStart"/>
      <w:r>
        <w:rPr>
          <w:rFonts w:ascii="Times New Roman" w:eastAsia="Times New Roman" w:hAnsi="Times New Roman" w:cs="Times New Roman"/>
          <w:sz w:val="24"/>
          <w:szCs w:val="24"/>
        </w:rPr>
        <w:t>area</w:t>
      </w:r>
      <w:proofErr w:type="spellEnd"/>
      <w:r>
        <w:rPr>
          <w:rFonts w:ascii="Times New Roman" w:eastAsia="Times New Roman" w:hAnsi="Times New Roman" w:cs="Times New Roman"/>
          <w:sz w:val="24"/>
          <w:szCs w:val="24"/>
        </w:rPr>
        <w:t xml:space="preserve"> quemada total de Europa, y con aproximadamente 42000 personas afectadas en todo el continente. </w:t>
      </w:r>
    </w:p>
    <w:p w14:paraId="00000013" w14:textId="60587B33" w:rsidR="003A3239" w:rsidRPr="008B7901" w:rsidRDefault="00000000" w:rsidP="008B7901">
      <w:pPr>
        <w:pStyle w:val="Ttulo1"/>
      </w:pPr>
      <w:bookmarkStart w:id="5" w:name="_ocvjvwf2kkh0" w:colFirst="0" w:colLast="0"/>
      <w:bookmarkEnd w:id="5"/>
      <w:r w:rsidRPr="008B7901">
        <w:t>Impacto de los riesgos globales en los Objetivos de Desarrollo Sostenible.</w:t>
      </w:r>
      <w:r w:rsidR="00B26833" w:rsidRPr="008B7901">
        <w:fldChar w:fldCharType="begin"/>
      </w:r>
      <w:r w:rsidR="00B26833" w:rsidRPr="008B7901">
        <w:instrText xml:space="preserve"> XE "Impacto de los riesgos globales en los Objetivos de Desarrollo Sostenible." </w:instrText>
      </w:r>
      <w:r w:rsidR="00B26833" w:rsidRPr="008B7901">
        <w:fldChar w:fldCharType="end"/>
      </w:r>
    </w:p>
    <w:p w14:paraId="00000014" w14:textId="77777777" w:rsidR="003A3239"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riegos globales afectan directamente a los ODS de la ONU, ya que dificultan el progreso hacia la agenda 2030.</w:t>
      </w:r>
    </w:p>
    <w:p w14:paraId="00000015" w14:textId="77777777" w:rsidR="003A3239"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Podemos ver como en el corto plazo la </w:t>
      </w:r>
      <w:proofErr w:type="spellStart"/>
      <w:r>
        <w:rPr>
          <w:rFonts w:ascii="Times New Roman" w:eastAsia="Times New Roman" w:hAnsi="Times New Roman" w:cs="Times New Roman"/>
          <w:sz w:val="24"/>
          <w:szCs w:val="24"/>
        </w:rPr>
        <w:t>deinformación</w:t>
      </w:r>
      <w:proofErr w:type="spellEnd"/>
      <w:r>
        <w:rPr>
          <w:rFonts w:ascii="Times New Roman" w:eastAsia="Times New Roman" w:hAnsi="Times New Roman" w:cs="Times New Roman"/>
          <w:sz w:val="24"/>
          <w:szCs w:val="24"/>
        </w:rPr>
        <w:t xml:space="preserve"> y los conflictos armados suponen un retroceso en el ODS 16, referente a la paz, justicia e instituciones </w:t>
      </w:r>
      <w:proofErr w:type="spellStart"/>
      <w:r>
        <w:rPr>
          <w:rFonts w:ascii="Times New Roman" w:eastAsia="Times New Roman" w:hAnsi="Times New Roman" w:cs="Times New Roman"/>
          <w:sz w:val="24"/>
          <w:szCs w:val="24"/>
        </w:rPr>
        <w:t>solidas</w:t>
      </w:r>
      <w:proofErr w:type="spellEnd"/>
      <w:r>
        <w:rPr>
          <w:rFonts w:ascii="Times New Roman" w:eastAsia="Times New Roman" w:hAnsi="Times New Roman" w:cs="Times New Roman"/>
          <w:sz w:val="24"/>
          <w:szCs w:val="24"/>
        </w:rPr>
        <w:t xml:space="preserve">, generando desconfianza y polarización, y los ODS 2, 3 y 8, ya que en un ambiente </w:t>
      </w:r>
      <w:proofErr w:type="spellStart"/>
      <w:r>
        <w:rPr>
          <w:rFonts w:ascii="Times New Roman" w:eastAsia="Times New Roman" w:hAnsi="Times New Roman" w:cs="Times New Roman"/>
          <w:sz w:val="24"/>
          <w:szCs w:val="24"/>
        </w:rPr>
        <w:t>belico</w:t>
      </w:r>
      <w:proofErr w:type="spellEnd"/>
      <w:r>
        <w:rPr>
          <w:rFonts w:ascii="Times New Roman" w:eastAsia="Times New Roman" w:hAnsi="Times New Roman" w:cs="Times New Roman"/>
          <w:sz w:val="24"/>
          <w:szCs w:val="24"/>
        </w:rPr>
        <w:t xml:space="preserve"> no se pueden garantizar ni el suministro de comida de manera adecuada, ni se puede garantizar un sistema sanitario adecuado. </w:t>
      </w:r>
      <w:proofErr w:type="gramStart"/>
      <w:r>
        <w:rPr>
          <w:rFonts w:ascii="Times New Roman" w:eastAsia="Times New Roman" w:hAnsi="Times New Roman" w:cs="Times New Roman"/>
          <w:sz w:val="24"/>
          <w:szCs w:val="24"/>
        </w:rPr>
        <w:t>Finalmente</w:t>
      </w:r>
      <w:proofErr w:type="gramEnd"/>
      <w:r>
        <w:rPr>
          <w:rFonts w:ascii="Times New Roman" w:eastAsia="Times New Roman" w:hAnsi="Times New Roman" w:cs="Times New Roman"/>
          <w:sz w:val="24"/>
          <w:szCs w:val="24"/>
        </w:rPr>
        <w:t xml:space="preserve"> el crecimiento </w:t>
      </w:r>
      <w:proofErr w:type="spellStart"/>
      <w:r>
        <w:rPr>
          <w:rFonts w:ascii="Times New Roman" w:eastAsia="Times New Roman" w:hAnsi="Times New Roman" w:cs="Times New Roman"/>
          <w:sz w:val="24"/>
          <w:szCs w:val="24"/>
        </w:rPr>
        <w:t>economico</w:t>
      </w:r>
      <w:proofErr w:type="spellEnd"/>
      <w:r>
        <w:rPr>
          <w:rFonts w:ascii="Times New Roman" w:eastAsia="Times New Roman" w:hAnsi="Times New Roman" w:cs="Times New Roman"/>
          <w:sz w:val="24"/>
          <w:szCs w:val="24"/>
        </w:rPr>
        <w:t xml:space="preserve"> se ve fuertemente ralentizado por los conflictos, generando consecuencias en el tejido social de los estados que pueden tardar </w:t>
      </w:r>
      <w:proofErr w:type="spellStart"/>
      <w:r>
        <w:rPr>
          <w:rFonts w:ascii="Times New Roman" w:eastAsia="Times New Roman" w:hAnsi="Times New Roman" w:cs="Times New Roman"/>
          <w:sz w:val="24"/>
          <w:szCs w:val="24"/>
        </w:rPr>
        <w:t>decadas</w:t>
      </w:r>
      <w:proofErr w:type="spellEnd"/>
      <w:r>
        <w:rPr>
          <w:rFonts w:ascii="Times New Roman" w:eastAsia="Times New Roman" w:hAnsi="Times New Roman" w:cs="Times New Roman"/>
          <w:sz w:val="24"/>
          <w:szCs w:val="24"/>
        </w:rPr>
        <w:t xml:space="preserve"> en revertirse.</w:t>
      </w:r>
    </w:p>
    <w:p w14:paraId="00000016" w14:textId="4B4750F1" w:rsidR="003A3239" w:rsidRPr="008B7901" w:rsidRDefault="00000000" w:rsidP="008B7901">
      <w:pPr>
        <w:pStyle w:val="Ttulo1"/>
      </w:pPr>
      <w:bookmarkStart w:id="6" w:name="_xr37njkvad01" w:colFirst="0" w:colLast="0"/>
      <w:bookmarkEnd w:id="6"/>
      <w:r w:rsidRPr="008B7901">
        <w:t>Conclusión</w:t>
      </w:r>
      <w:r w:rsidR="00B26833" w:rsidRPr="008B7901">
        <w:fldChar w:fldCharType="begin"/>
      </w:r>
      <w:r w:rsidR="00B26833" w:rsidRPr="008B7901">
        <w:instrText xml:space="preserve"> XE "Conclusión" </w:instrText>
      </w:r>
      <w:r w:rsidR="00B26833" w:rsidRPr="008B7901">
        <w:fldChar w:fldCharType="end"/>
      </w:r>
      <w:r w:rsidRPr="008B7901">
        <w:t>.</w:t>
      </w:r>
    </w:p>
    <w:p w14:paraId="00000017" w14:textId="77777777" w:rsidR="003A3239"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pueden sacar dos conclusiones principales en base al informe de este año.</w:t>
      </w:r>
    </w:p>
    <w:p w14:paraId="00000018" w14:textId="77777777" w:rsidR="003A3239"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corto plazo la preocupación se centra en temas sociales y económicos, poniendo el foco en las necesidades básicas de las personas y su bienestar más inmediato. Es destacable además como todo aquello que pueda suponer un retroceso entre los objetivos colectivos y la cooperación global.</w:t>
      </w:r>
    </w:p>
    <w:p w14:paraId="00000019" w14:textId="77777777" w:rsidR="003A3239"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perspectivas a largo plazo se </w:t>
      </w:r>
      <w:proofErr w:type="spellStart"/>
      <w:r>
        <w:rPr>
          <w:rFonts w:ascii="Times New Roman" w:eastAsia="Times New Roman" w:hAnsi="Times New Roman" w:cs="Times New Roman"/>
          <w:sz w:val="24"/>
          <w:szCs w:val="24"/>
        </w:rPr>
        <w:t>situan</w:t>
      </w:r>
      <w:proofErr w:type="spellEnd"/>
      <w:r>
        <w:rPr>
          <w:rFonts w:ascii="Times New Roman" w:eastAsia="Times New Roman" w:hAnsi="Times New Roman" w:cs="Times New Roman"/>
          <w:sz w:val="24"/>
          <w:szCs w:val="24"/>
        </w:rPr>
        <w:t xml:space="preserve"> mucho más en la emergencia climática y su impacto de </w:t>
      </w:r>
      <w:proofErr w:type="spellStart"/>
      <w:r>
        <w:rPr>
          <w:rFonts w:ascii="Times New Roman" w:eastAsia="Times New Roman" w:hAnsi="Times New Roman" w:cs="Times New Roman"/>
          <w:sz w:val="24"/>
          <w:szCs w:val="24"/>
        </w:rPr>
        <w:t>aqui</w:t>
      </w:r>
      <w:proofErr w:type="spellEnd"/>
      <w:r>
        <w:rPr>
          <w:rFonts w:ascii="Times New Roman" w:eastAsia="Times New Roman" w:hAnsi="Times New Roman" w:cs="Times New Roman"/>
          <w:sz w:val="24"/>
          <w:szCs w:val="24"/>
        </w:rPr>
        <w:t xml:space="preserve"> a 2035. La preocupación es superlativa, ya que es considerado el riesgo más severo y </w:t>
      </w:r>
      <w:r>
        <w:rPr>
          <w:rFonts w:ascii="Times New Roman" w:eastAsia="Times New Roman" w:hAnsi="Times New Roman" w:cs="Times New Roman"/>
          <w:sz w:val="24"/>
          <w:szCs w:val="24"/>
        </w:rPr>
        <w:lastRenderedPageBreak/>
        <w:t xml:space="preserve">probable si no se pone en marcha acción conjunta lo antes posible por parte de la </w:t>
      </w:r>
      <w:proofErr w:type="spellStart"/>
      <w:r>
        <w:rPr>
          <w:rFonts w:ascii="Times New Roman" w:eastAsia="Times New Roman" w:hAnsi="Times New Roman" w:cs="Times New Roman"/>
          <w:sz w:val="24"/>
          <w:szCs w:val="24"/>
        </w:rPr>
        <w:t>mayoria</w:t>
      </w:r>
      <w:proofErr w:type="spellEnd"/>
      <w:r>
        <w:rPr>
          <w:rFonts w:ascii="Times New Roman" w:eastAsia="Times New Roman" w:hAnsi="Times New Roman" w:cs="Times New Roman"/>
          <w:sz w:val="24"/>
          <w:szCs w:val="24"/>
        </w:rPr>
        <w:t xml:space="preserve"> estados.</w:t>
      </w:r>
      <w:r>
        <w:br w:type="page"/>
      </w:r>
    </w:p>
    <w:p w14:paraId="0000001A" w14:textId="05BD1F9B" w:rsidR="003A3239" w:rsidRPr="0089440A" w:rsidRDefault="00000000" w:rsidP="008B7901">
      <w:pPr>
        <w:pStyle w:val="Ttulo1"/>
        <w:rPr>
          <w:lang w:val="en-US"/>
        </w:rPr>
      </w:pPr>
      <w:bookmarkStart w:id="7" w:name="_r7kau4agay8z" w:colFirst="0" w:colLast="0"/>
      <w:bookmarkEnd w:id="7"/>
      <w:proofErr w:type="spellStart"/>
      <w:r w:rsidRPr="0089440A">
        <w:rPr>
          <w:lang w:val="en-US"/>
        </w:rPr>
        <w:lastRenderedPageBreak/>
        <w:t>Bibliografía</w:t>
      </w:r>
      <w:proofErr w:type="spellEnd"/>
      <w:r w:rsidR="00B26833" w:rsidRPr="008B7901">
        <w:fldChar w:fldCharType="begin"/>
      </w:r>
      <w:r w:rsidR="00B26833" w:rsidRPr="0089440A">
        <w:rPr>
          <w:lang w:val="en-US"/>
        </w:rPr>
        <w:instrText xml:space="preserve"> XE "Bibliografía" </w:instrText>
      </w:r>
      <w:r w:rsidR="00B26833" w:rsidRPr="008B7901">
        <w:fldChar w:fldCharType="end"/>
      </w:r>
    </w:p>
    <w:p w14:paraId="0000001B" w14:textId="7CD6A7AA" w:rsidR="003A3239" w:rsidRPr="008B7901" w:rsidRDefault="00000000">
      <w:pPr>
        <w:spacing w:before="200" w:after="200" w:line="360" w:lineRule="auto"/>
        <w:rPr>
          <w:rFonts w:ascii="Times New Roman" w:eastAsia="Times New Roman" w:hAnsi="Times New Roman" w:cs="Times New Roman"/>
          <w:sz w:val="24"/>
          <w:szCs w:val="24"/>
          <w:lang w:val="en-US"/>
        </w:rPr>
      </w:pPr>
      <w:r w:rsidRPr="00B26833">
        <w:rPr>
          <w:rFonts w:ascii="Times New Roman" w:eastAsia="Times New Roman" w:hAnsi="Times New Roman" w:cs="Times New Roman"/>
          <w:sz w:val="24"/>
          <w:szCs w:val="24"/>
          <w:lang w:val="en-US"/>
        </w:rPr>
        <w:t xml:space="preserve">World Economic Forum. 2025. </w:t>
      </w:r>
      <w:r w:rsidRPr="00B26833">
        <w:rPr>
          <w:rFonts w:ascii="Times New Roman" w:eastAsia="Times New Roman" w:hAnsi="Times New Roman" w:cs="Times New Roman"/>
          <w:i/>
          <w:sz w:val="24"/>
          <w:szCs w:val="24"/>
          <w:lang w:val="en-US"/>
        </w:rPr>
        <w:t>Global Risks Report Press Release 2025 (</w:t>
      </w:r>
      <w:proofErr w:type="spellStart"/>
      <w:r w:rsidRPr="00B26833">
        <w:rPr>
          <w:rFonts w:ascii="Times New Roman" w:eastAsia="Times New Roman" w:hAnsi="Times New Roman" w:cs="Times New Roman"/>
          <w:i/>
          <w:sz w:val="24"/>
          <w:szCs w:val="24"/>
          <w:lang w:val="en-US"/>
        </w:rPr>
        <w:t>versión</w:t>
      </w:r>
      <w:proofErr w:type="spellEnd"/>
      <w:r w:rsidRPr="00B26833">
        <w:rPr>
          <w:rFonts w:ascii="Times New Roman" w:eastAsia="Times New Roman" w:hAnsi="Times New Roman" w:cs="Times New Roman"/>
          <w:i/>
          <w:sz w:val="24"/>
          <w:szCs w:val="24"/>
          <w:lang w:val="en-US"/>
        </w:rPr>
        <w:t xml:space="preserve"> </w:t>
      </w:r>
      <w:proofErr w:type="spellStart"/>
      <w:r w:rsidRPr="00B26833">
        <w:rPr>
          <w:rFonts w:ascii="Times New Roman" w:eastAsia="Times New Roman" w:hAnsi="Times New Roman" w:cs="Times New Roman"/>
          <w:i/>
          <w:sz w:val="24"/>
          <w:szCs w:val="24"/>
          <w:lang w:val="en-US"/>
        </w:rPr>
        <w:t>en</w:t>
      </w:r>
      <w:proofErr w:type="spellEnd"/>
      <w:r w:rsidRPr="00B26833">
        <w:rPr>
          <w:rFonts w:ascii="Times New Roman" w:eastAsia="Times New Roman" w:hAnsi="Times New Roman" w:cs="Times New Roman"/>
          <w:i/>
          <w:sz w:val="24"/>
          <w:szCs w:val="24"/>
          <w:lang w:val="en-US"/>
        </w:rPr>
        <w:t xml:space="preserve"> </w:t>
      </w:r>
      <w:proofErr w:type="spellStart"/>
      <w:r w:rsidRPr="00B26833">
        <w:rPr>
          <w:rFonts w:ascii="Times New Roman" w:eastAsia="Times New Roman" w:hAnsi="Times New Roman" w:cs="Times New Roman"/>
          <w:i/>
          <w:sz w:val="24"/>
          <w:szCs w:val="24"/>
          <w:lang w:val="en-US"/>
        </w:rPr>
        <w:t>español</w:t>
      </w:r>
      <w:proofErr w:type="spellEnd"/>
      <w:r w:rsidRPr="00B26833">
        <w:rPr>
          <w:rFonts w:ascii="Times New Roman" w:eastAsia="Times New Roman" w:hAnsi="Times New Roman" w:cs="Times New Roman"/>
          <w:i/>
          <w:sz w:val="24"/>
          <w:szCs w:val="24"/>
          <w:lang w:val="en-US"/>
        </w:rPr>
        <w:t>).</w:t>
      </w:r>
      <w:r w:rsidRPr="00B26833">
        <w:rPr>
          <w:rFonts w:ascii="Times New Roman" w:eastAsia="Times New Roman" w:hAnsi="Times New Roman" w:cs="Times New Roman"/>
          <w:sz w:val="24"/>
          <w:szCs w:val="24"/>
          <w:lang w:val="en-US"/>
        </w:rPr>
        <w:t xml:space="preserve"> Ginebra: World Economic Forum. </w:t>
      </w:r>
      <w:r w:rsidRPr="008B7901">
        <w:rPr>
          <w:rFonts w:ascii="Times New Roman" w:eastAsia="Times New Roman" w:hAnsi="Times New Roman" w:cs="Times New Roman"/>
          <w:color w:val="1155CC"/>
          <w:sz w:val="24"/>
          <w:szCs w:val="24"/>
          <w:u w:val="single"/>
          <w:lang w:val="en-US"/>
        </w:rPr>
        <w:t>https://reports.weforum.org/docs/WEF_Global_Risks_Report_Press_Release_2025_ESP.pdf</w:t>
      </w:r>
    </w:p>
    <w:p w14:paraId="0000001C" w14:textId="68445A66" w:rsidR="003A3239" w:rsidRPr="008B7901" w:rsidRDefault="00000000">
      <w:pPr>
        <w:spacing w:before="200" w:after="200" w:line="360" w:lineRule="auto"/>
        <w:rPr>
          <w:rFonts w:ascii="Times New Roman" w:eastAsia="Times New Roman" w:hAnsi="Times New Roman" w:cs="Times New Roman"/>
          <w:sz w:val="24"/>
          <w:szCs w:val="24"/>
          <w:lang w:val="en-US"/>
        </w:rPr>
      </w:pPr>
      <w:r w:rsidRPr="00B26833">
        <w:rPr>
          <w:rFonts w:ascii="Times New Roman" w:eastAsia="Times New Roman" w:hAnsi="Times New Roman" w:cs="Times New Roman"/>
          <w:sz w:val="24"/>
          <w:szCs w:val="24"/>
          <w:lang w:val="en-US"/>
        </w:rPr>
        <w:t xml:space="preserve">World Economic Forum. 2024. “Global Risks 2024: Disinformation Tops Global Risks 2024 as Environmental Threats Intensify.” </w:t>
      </w:r>
      <w:r w:rsidRPr="00B26833">
        <w:rPr>
          <w:rFonts w:ascii="Times New Roman" w:eastAsia="Times New Roman" w:hAnsi="Times New Roman" w:cs="Times New Roman"/>
          <w:i/>
          <w:sz w:val="24"/>
          <w:szCs w:val="24"/>
          <w:lang w:val="en-US"/>
        </w:rPr>
        <w:t>Press Release</w:t>
      </w:r>
      <w:r w:rsidRPr="00B26833">
        <w:rPr>
          <w:rFonts w:ascii="Times New Roman" w:eastAsia="Times New Roman" w:hAnsi="Times New Roman" w:cs="Times New Roman"/>
          <w:sz w:val="24"/>
          <w:szCs w:val="24"/>
          <w:lang w:val="en-US"/>
        </w:rPr>
        <w:t xml:space="preserve">, January 10, 2024. </w:t>
      </w:r>
      <w:r w:rsidRPr="008B7901">
        <w:rPr>
          <w:rFonts w:ascii="Times New Roman" w:eastAsia="Times New Roman" w:hAnsi="Times New Roman" w:cs="Times New Roman"/>
          <w:color w:val="1155CC"/>
          <w:sz w:val="24"/>
          <w:szCs w:val="24"/>
          <w:u w:val="single"/>
          <w:lang w:val="en-US"/>
        </w:rPr>
        <w:t>https://www.weforum.org/press/2024/01/global-risks-report-2024-press-release/</w:t>
      </w:r>
    </w:p>
    <w:p w14:paraId="0000001D" w14:textId="178977B2" w:rsidR="003A3239" w:rsidRPr="008B7901" w:rsidRDefault="00000000">
      <w:pPr>
        <w:spacing w:before="200" w:after="200" w:line="360" w:lineRule="auto"/>
        <w:rPr>
          <w:rFonts w:ascii="Times New Roman" w:eastAsia="Times New Roman" w:hAnsi="Times New Roman" w:cs="Times New Roman"/>
          <w:sz w:val="24"/>
          <w:szCs w:val="24"/>
          <w:lang w:val="en-US"/>
        </w:rPr>
      </w:pPr>
      <w:r w:rsidRPr="00B26833">
        <w:rPr>
          <w:rFonts w:ascii="Times New Roman" w:eastAsia="Times New Roman" w:hAnsi="Times New Roman" w:cs="Times New Roman"/>
          <w:sz w:val="24"/>
          <w:szCs w:val="24"/>
          <w:lang w:val="en-US"/>
        </w:rPr>
        <w:t xml:space="preserve">World Economic Forum. 2025. “Global Risks Report 2025: Conflict, Environment and Disinformation Top Threats.” </w:t>
      </w:r>
      <w:r w:rsidRPr="00B26833">
        <w:rPr>
          <w:rFonts w:ascii="Times New Roman" w:eastAsia="Times New Roman" w:hAnsi="Times New Roman" w:cs="Times New Roman"/>
          <w:i/>
          <w:sz w:val="24"/>
          <w:szCs w:val="24"/>
          <w:lang w:val="en-US"/>
        </w:rPr>
        <w:t>Press Release</w:t>
      </w:r>
      <w:r w:rsidRPr="00B26833">
        <w:rPr>
          <w:rFonts w:ascii="Times New Roman" w:eastAsia="Times New Roman" w:hAnsi="Times New Roman" w:cs="Times New Roman"/>
          <w:sz w:val="24"/>
          <w:szCs w:val="24"/>
          <w:lang w:val="en-US"/>
        </w:rPr>
        <w:t xml:space="preserve">, January 15, 2025. </w:t>
      </w:r>
      <w:r w:rsidRPr="008B7901">
        <w:rPr>
          <w:rFonts w:ascii="Times New Roman" w:eastAsia="Times New Roman" w:hAnsi="Times New Roman" w:cs="Times New Roman"/>
          <w:color w:val="1155CC"/>
          <w:sz w:val="24"/>
          <w:szCs w:val="24"/>
          <w:u w:val="single"/>
          <w:lang w:val="en-US"/>
        </w:rPr>
        <w:t>https://www.weforum.org/press/2025/01/global-risks-report-2025-conflict-environment-and-disinformation-top-threats/</w:t>
      </w:r>
    </w:p>
    <w:p w14:paraId="0000001E" w14:textId="3C732652" w:rsidR="003A3239" w:rsidRPr="008B7901" w:rsidRDefault="00000000">
      <w:pPr>
        <w:spacing w:before="200" w:after="200" w:line="360" w:lineRule="auto"/>
        <w:rPr>
          <w:rFonts w:ascii="Times New Roman" w:eastAsia="Times New Roman" w:hAnsi="Times New Roman" w:cs="Times New Roman"/>
          <w:sz w:val="24"/>
          <w:szCs w:val="24"/>
          <w:lang w:val="en-US"/>
        </w:rPr>
      </w:pPr>
      <w:r w:rsidRPr="00B26833">
        <w:rPr>
          <w:rFonts w:ascii="Times New Roman" w:eastAsia="Times New Roman" w:hAnsi="Times New Roman" w:cs="Times New Roman"/>
          <w:sz w:val="24"/>
          <w:szCs w:val="24"/>
          <w:lang w:val="en-US"/>
        </w:rPr>
        <w:t xml:space="preserve">World Economic Forum. 2024. “Appendix A: Definitions and Global Risks List.” In </w:t>
      </w:r>
      <w:r w:rsidRPr="00B26833">
        <w:rPr>
          <w:rFonts w:ascii="Times New Roman" w:eastAsia="Times New Roman" w:hAnsi="Times New Roman" w:cs="Times New Roman"/>
          <w:i/>
          <w:sz w:val="24"/>
          <w:szCs w:val="24"/>
          <w:lang w:val="en-US"/>
        </w:rPr>
        <w:t>Global Risks Report 2024</w:t>
      </w:r>
      <w:r w:rsidRPr="00B26833">
        <w:rPr>
          <w:rFonts w:ascii="Times New Roman" w:eastAsia="Times New Roman" w:hAnsi="Times New Roman" w:cs="Times New Roman"/>
          <w:sz w:val="24"/>
          <w:szCs w:val="24"/>
          <w:lang w:val="en-US"/>
        </w:rPr>
        <w:t xml:space="preserve">. Ginebra: World Economic Forum. </w:t>
      </w:r>
      <w:r w:rsidRPr="008B7901">
        <w:rPr>
          <w:rFonts w:ascii="Times New Roman" w:eastAsia="Times New Roman" w:hAnsi="Times New Roman" w:cs="Times New Roman"/>
          <w:color w:val="1155CC"/>
          <w:sz w:val="24"/>
          <w:szCs w:val="24"/>
          <w:u w:val="single"/>
          <w:lang w:val="en-US"/>
        </w:rPr>
        <w:t>https://www.weforum.org/publications/global-risks-report-2024/in-full/appendix-a-definitions-and-global-risks-list/</w:t>
      </w:r>
    </w:p>
    <w:p w14:paraId="0000001F" w14:textId="4C50A470" w:rsidR="003A3239" w:rsidRPr="008B7901" w:rsidRDefault="00000000">
      <w:pPr>
        <w:spacing w:before="200" w:after="200" w:line="360" w:lineRule="auto"/>
        <w:rPr>
          <w:rFonts w:ascii="Times New Roman" w:eastAsia="Times New Roman" w:hAnsi="Times New Roman" w:cs="Times New Roman"/>
          <w:sz w:val="24"/>
          <w:szCs w:val="24"/>
          <w:lang w:val="en-US"/>
        </w:rPr>
      </w:pPr>
      <w:r w:rsidRPr="00B26833">
        <w:rPr>
          <w:rFonts w:ascii="Times New Roman" w:eastAsia="Times New Roman" w:hAnsi="Times New Roman" w:cs="Times New Roman"/>
          <w:sz w:val="24"/>
          <w:szCs w:val="24"/>
          <w:lang w:val="en-US"/>
        </w:rPr>
        <w:t xml:space="preserve">CNBC Africa. 2025. “Conflict, Extreme Weather and Disinformation Top Global Risks in 2025: Davos Survey Says.” </w:t>
      </w:r>
      <w:r w:rsidRPr="00B26833">
        <w:rPr>
          <w:rFonts w:ascii="Times New Roman" w:eastAsia="Times New Roman" w:hAnsi="Times New Roman" w:cs="Times New Roman"/>
          <w:i/>
          <w:sz w:val="24"/>
          <w:szCs w:val="24"/>
          <w:lang w:val="en-US"/>
        </w:rPr>
        <w:t>CNBC Africa</w:t>
      </w:r>
      <w:r w:rsidRPr="00B26833">
        <w:rPr>
          <w:rFonts w:ascii="Times New Roman" w:eastAsia="Times New Roman" w:hAnsi="Times New Roman" w:cs="Times New Roman"/>
          <w:sz w:val="24"/>
          <w:szCs w:val="24"/>
          <w:lang w:val="en-US"/>
        </w:rPr>
        <w:t xml:space="preserve">, January 2025. </w:t>
      </w:r>
      <w:r w:rsidRPr="008B7901">
        <w:rPr>
          <w:rFonts w:ascii="Times New Roman" w:eastAsia="Times New Roman" w:hAnsi="Times New Roman" w:cs="Times New Roman"/>
          <w:color w:val="1155CC"/>
          <w:sz w:val="24"/>
          <w:szCs w:val="24"/>
          <w:u w:val="single"/>
          <w:lang w:val="en-US"/>
        </w:rPr>
        <w:t>https://www.cnbcafrica.com/2025/conflict-extreme-weather-and-disinformation-top-global-risks-in-2025-davos-survey-says</w:t>
      </w:r>
    </w:p>
    <w:p w14:paraId="00000020" w14:textId="77777777" w:rsidR="003A3239" w:rsidRPr="008B7901" w:rsidRDefault="003A3239">
      <w:pPr>
        <w:spacing w:after="200" w:line="360" w:lineRule="auto"/>
        <w:rPr>
          <w:rFonts w:ascii="Times New Roman" w:eastAsia="Times New Roman" w:hAnsi="Times New Roman" w:cs="Times New Roman"/>
          <w:sz w:val="24"/>
          <w:szCs w:val="24"/>
          <w:lang w:val="en-US"/>
        </w:rPr>
      </w:pPr>
    </w:p>
    <w:p w14:paraId="00000021" w14:textId="77777777" w:rsidR="003A3239" w:rsidRPr="008B7901" w:rsidRDefault="003A3239">
      <w:pPr>
        <w:spacing w:after="200" w:line="360" w:lineRule="auto"/>
        <w:rPr>
          <w:rFonts w:ascii="Times New Roman" w:eastAsia="Times New Roman" w:hAnsi="Times New Roman" w:cs="Times New Roman"/>
          <w:sz w:val="24"/>
          <w:szCs w:val="24"/>
          <w:lang w:val="en-US"/>
        </w:rPr>
      </w:pPr>
    </w:p>
    <w:sectPr w:rsidR="003A3239" w:rsidRPr="008B7901" w:rsidSect="0089440A">
      <w:type w:val="continuous"/>
      <w:pgSz w:w="11909" w:h="16834"/>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EC418" w14:textId="77777777" w:rsidR="00E60AFE" w:rsidRDefault="00E60AFE" w:rsidP="00B26833">
      <w:pPr>
        <w:spacing w:line="240" w:lineRule="auto"/>
      </w:pPr>
      <w:r>
        <w:separator/>
      </w:r>
    </w:p>
  </w:endnote>
  <w:endnote w:type="continuationSeparator" w:id="0">
    <w:p w14:paraId="1FC83393" w14:textId="77777777" w:rsidR="00E60AFE" w:rsidRDefault="00E60AFE" w:rsidP="00B268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1385808"/>
      <w:docPartObj>
        <w:docPartGallery w:val="Page Numbers (Bottom of Page)"/>
        <w:docPartUnique/>
      </w:docPartObj>
    </w:sdtPr>
    <w:sdtContent>
      <w:p w14:paraId="773A73D0" w14:textId="16411EF6" w:rsidR="00B26833" w:rsidRDefault="00B26833">
        <w:pPr>
          <w:pStyle w:val="Piedepgina"/>
          <w:jc w:val="right"/>
        </w:pPr>
        <w:r>
          <w:fldChar w:fldCharType="begin"/>
        </w:r>
        <w:r>
          <w:instrText>PAGE   \* MERGEFORMAT</w:instrText>
        </w:r>
        <w:r>
          <w:fldChar w:fldCharType="separate"/>
        </w:r>
        <w:r>
          <w:rPr>
            <w:lang w:val="es-ES"/>
          </w:rPr>
          <w:t>2</w:t>
        </w:r>
        <w:r>
          <w:fldChar w:fldCharType="end"/>
        </w:r>
      </w:p>
    </w:sdtContent>
  </w:sdt>
  <w:p w14:paraId="127B9453" w14:textId="77777777" w:rsidR="00B26833" w:rsidRDefault="00B268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40BAC" w14:textId="77777777" w:rsidR="00E60AFE" w:rsidRDefault="00E60AFE" w:rsidP="00B26833">
      <w:pPr>
        <w:spacing w:line="240" w:lineRule="auto"/>
      </w:pPr>
      <w:r>
        <w:separator/>
      </w:r>
    </w:p>
  </w:footnote>
  <w:footnote w:type="continuationSeparator" w:id="0">
    <w:p w14:paraId="15BC71E5" w14:textId="77777777" w:rsidR="00E60AFE" w:rsidRDefault="00E60AFE" w:rsidP="00B268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9A5999"/>
    <w:multiLevelType w:val="hybridMultilevel"/>
    <w:tmpl w:val="4EA6B1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6147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239"/>
    <w:rsid w:val="003A3239"/>
    <w:rsid w:val="0044550F"/>
    <w:rsid w:val="0089440A"/>
    <w:rsid w:val="008B7901"/>
    <w:rsid w:val="00B26833"/>
    <w:rsid w:val="00CB2877"/>
    <w:rsid w:val="00E15C69"/>
    <w:rsid w:val="00E60A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1FD6"/>
  <w15:docId w15:val="{E9F67EC5-E1C2-48B0-BCFD-51992177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Sinespaciado">
    <w:name w:val="No Spacing"/>
    <w:link w:val="SinespaciadoCar"/>
    <w:uiPriority w:val="1"/>
    <w:qFormat/>
    <w:rsid w:val="00B26833"/>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B26833"/>
    <w:rPr>
      <w:rFonts w:asciiTheme="minorHAnsi" w:eastAsiaTheme="minorEastAsia" w:hAnsiTheme="minorHAnsi" w:cstheme="minorBidi"/>
      <w:lang w:val="es-ES"/>
    </w:rPr>
  </w:style>
  <w:style w:type="paragraph" w:styleId="Encabezado">
    <w:name w:val="header"/>
    <w:basedOn w:val="Normal"/>
    <w:link w:val="EncabezadoCar"/>
    <w:uiPriority w:val="99"/>
    <w:unhideWhenUsed/>
    <w:rsid w:val="00B2683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26833"/>
  </w:style>
  <w:style w:type="paragraph" w:styleId="Piedepgina">
    <w:name w:val="footer"/>
    <w:basedOn w:val="Normal"/>
    <w:link w:val="PiedepginaCar"/>
    <w:uiPriority w:val="99"/>
    <w:unhideWhenUsed/>
    <w:rsid w:val="00B2683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26833"/>
  </w:style>
  <w:style w:type="paragraph" w:styleId="ndice1">
    <w:name w:val="index 1"/>
    <w:basedOn w:val="Normal"/>
    <w:next w:val="Normal"/>
    <w:autoRedefine/>
    <w:uiPriority w:val="99"/>
    <w:unhideWhenUsed/>
    <w:rsid w:val="00B26833"/>
    <w:pPr>
      <w:ind w:left="220" w:hanging="220"/>
    </w:pPr>
    <w:rPr>
      <w:rFonts w:asciiTheme="minorHAnsi" w:hAnsiTheme="minorHAnsi"/>
      <w:sz w:val="20"/>
      <w:szCs w:val="20"/>
    </w:rPr>
  </w:style>
  <w:style w:type="paragraph" w:styleId="ndice2">
    <w:name w:val="index 2"/>
    <w:basedOn w:val="Normal"/>
    <w:next w:val="Normal"/>
    <w:autoRedefine/>
    <w:uiPriority w:val="99"/>
    <w:unhideWhenUsed/>
    <w:rsid w:val="00B26833"/>
    <w:pPr>
      <w:ind w:left="440" w:hanging="220"/>
    </w:pPr>
    <w:rPr>
      <w:rFonts w:asciiTheme="minorHAnsi" w:hAnsiTheme="minorHAnsi"/>
      <w:sz w:val="20"/>
      <w:szCs w:val="20"/>
    </w:rPr>
  </w:style>
  <w:style w:type="paragraph" w:styleId="ndice3">
    <w:name w:val="index 3"/>
    <w:basedOn w:val="Normal"/>
    <w:next w:val="Normal"/>
    <w:autoRedefine/>
    <w:uiPriority w:val="99"/>
    <w:unhideWhenUsed/>
    <w:rsid w:val="00B26833"/>
    <w:pPr>
      <w:ind w:left="660" w:hanging="220"/>
    </w:pPr>
    <w:rPr>
      <w:rFonts w:asciiTheme="minorHAnsi" w:hAnsiTheme="minorHAnsi"/>
      <w:sz w:val="20"/>
      <w:szCs w:val="20"/>
    </w:rPr>
  </w:style>
  <w:style w:type="paragraph" w:styleId="ndice4">
    <w:name w:val="index 4"/>
    <w:basedOn w:val="Normal"/>
    <w:next w:val="Normal"/>
    <w:autoRedefine/>
    <w:uiPriority w:val="99"/>
    <w:unhideWhenUsed/>
    <w:rsid w:val="00B26833"/>
    <w:pPr>
      <w:ind w:left="880" w:hanging="220"/>
    </w:pPr>
    <w:rPr>
      <w:rFonts w:asciiTheme="minorHAnsi" w:hAnsiTheme="minorHAnsi"/>
      <w:sz w:val="20"/>
      <w:szCs w:val="20"/>
    </w:rPr>
  </w:style>
  <w:style w:type="paragraph" w:styleId="ndice5">
    <w:name w:val="index 5"/>
    <w:basedOn w:val="Normal"/>
    <w:next w:val="Normal"/>
    <w:autoRedefine/>
    <w:uiPriority w:val="99"/>
    <w:unhideWhenUsed/>
    <w:rsid w:val="00B26833"/>
    <w:pPr>
      <w:ind w:left="1100" w:hanging="220"/>
    </w:pPr>
    <w:rPr>
      <w:rFonts w:asciiTheme="minorHAnsi" w:hAnsiTheme="minorHAnsi"/>
      <w:sz w:val="20"/>
      <w:szCs w:val="20"/>
    </w:rPr>
  </w:style>
  <w:style w:type="paragraph" w:styleId="ndice6">
    <w:name w:val="index 6"/>
    <w:basedOn w:val="Normal"/>
    <w:next w:val="Normal"/>
    <w:autoRedefine/>
    <w:uiPriority w:val="99"/>
    <w:unhideWhenUsed/>
    <w:rsid w:val="00B26833"/>
    <w:pPr>
      <w:ind w:left="1320" w:hanging="220"/>
    </w:pPr>
    <w:rPr>
      <w:rFonts w:asciiTheme="minorHAnsi" w:hAnsiTheme="minorHAnsi"/>
      <w:sz w:val="20"/>
      <w:szCs w:val="20"/>
    </w:rPr>
  </w:style>
  <w:style w:type="paragraph" w:styleId="ndice7">
    <w:name w:val="index 7"/>
    <w:basedOn w:val="Normal"/>
    <w:next w:val="Normal"/>
    <w:autoRedefine/>
    <w:uiPriority w:val="99"/>
    <w:unhideWhenUsed/>
    <w:rsid w:val="00B26833"/>
    <w:pPr>
      <w:ind w:left="1540" w:hanging="220"/>
    </w:pPr>
    <w:rPr>
      <w:rFonts w:asciiTheme="minorHAnsi" w:hAnsiTheme="minorHAnsi"/>
      <w:sz w:val="20"/>
      <w:szCs w:val="20"/>
    </w:rPr>
  </w:style>
  <w:style w:type="paragraph" w:styleId="ndice8">
    <w:name w:val="index 8"/>
    <w:basedOn w:val="Normal"/>
    <w:next w:val="Normal"/>
    <w:autoRedefine/>
    <w:uiPriority w:val="99"/>
    <w:unhideWhenUsed/>
    <w:rsid w:val="00B26833"/>
    <w:pPr>
      <w:ind w:left="1760" w:hanging="220"/>
    </w:pPr>
    <w:rPr>
      <w:rFonts w:asciiTheme="minorHAnsi" w:hAnsiTheme="minorHAnsi"/>
      <w:sz w:val="20"/>
      <w:szCs w:val="20"/>
    </w:rPr>
  </w:style>
  <w:style w:type="paragraph" w:styleId="ndice9">
    <w:name w:val="index 9"/>
    <w:basedOn w:val="Normal"/>
    <w:next w:val="Normal"/>
    <w:autoRedefine/>
    <w:uiPriority w:val="99"/>
    <w:unhideWhenUsed/>
    <w:rsid w:val="00B26833"/>
    <w:pPr>
      <w:ind w:left="1980" w:hanging="220"/>
    </w:pPr>
    <w:rPr>
      <w:rFonts w:asciiTheme="minorHAnsi" w:hAnsiTheme="minorHAnsi"/>
      <w:sz w:val="20"/>
      <w:szCs w:val="20"/>
    </w:rPr>
  </w:style>
  <w:style w:type="paragraph" w:styleId="Ttulodendice">
    <w:name w:val="index heading"/>
    <w:basedOn w:val="Normal"/>
    <w:next w:val="ndice1"/>
    <w:uiPriority w:val="99"/>
    <w:unhideWhenUsed/>
    <w:rsid w:val="00B26833"/>
    <w:pPr>
      <w:spacing w:before="120" w:after="120"/>
    </w:pPr>
    <w:rPr>
      <w:rFonts w:asciiTheme="minorHAnsi" w:hAnsi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53E97A-D6F1-4D51-9C62-AF26022A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1292</Words>
  <Characters>7107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riesgos globales</dc:title>
  <dc:subject>Sostenibilidad – asir 2025/2026</dc:subject>
  <dc:creator>víctor cordeiro periañez</dc:creator>
  <cp:lastModifiedBy>victor cordeiro periañez</cp:lastModifiedBy>
  <cp:revision>3</cp:revision>
  <dcterms:created xsi:type="dcterms:W3CDTF">2025-10-13T09:39:00Z</dcterms:created>
  <dcterms:modified xsi:type="dcterms:W3CDTF">2025-10-13T09:42:00Z</dcterms:modified>
</cp:coreProperties>
</file>